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55" w:rsidRDefault="00D74D55" w:rsidP="00B94667">
      <w:pPr>
        <w:pStyle w:val="a3"/>
        <w:rPr>
          <w:spacing w:val="20"/>
          <w:sz w:val="32"/>
        </w:rPr>
      </w:pPr>
    </w:p>
    <w:p w:rsidR="00B76B8E" w:rsidRDefault="00111A84" w:rsidP="00B94667">
      <w:pPr>
        <w:pStyle w:val="a3"/>
        <w:rPr>
          <w:spacing w:val="20"/>
          <w:sz w:val="32"/>
        </w:rPr>
      </w:pPr>
      <w:r>
        <w:rPr>
          <w:noProof/>
          <w:spacing w:val="20"/>
          <w:sz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-483235</wp:posOffset>
            </wp:positionV>
            <wp:extent cx="641350" cy="1143000"/>
            <wp:effectExtent l="0" t="0" r="6350" b="0"/>
            <wp:wrapTight wrapText="bothSides">
              <wp:wrapPolygon edited="0">
                <wp:start x="0" y="0"/>
                <wp:lineTo x="0" y="21240"/>
                <wp:lineTo x="21172" y="21240"/>
                <wp:lineTo x="2117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B8E" w:rsidRDefault="00B76B8E" w:rsidP="00B94667">
      <w:pPr>
        <w:pStyle w:val="a3"/>
        <w:rPr>
          <w:spacing w:val="20"/>
          <w:sz w:val="32"/>
        </w:rPr>
      </w:pPr>
    </w:p>
    <w:p w:rsidR="00B76B8E" w:rsidRDefault="00B76B8E" w:rsidP="00B94667">
      <w:pPr>
        <w:pStyle w:val="a3"/>
        <w:rPr>
          <w:spacing w:val="20"/>
          <w:sz w:val="32"/>
        </w:rPr>
      </w:pPr>
    </w:p>
    <w:p w:rsidR="00CD7622" w:rsidRDefault="00CD7622" w:rsidP="00CD7622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ГЛАВА</w:t>
      </w:r>
    </w:p>
    <w:p w:rsidR="007F0AAA" w:rsidRDefault="007F0AAA" w:rsidP="00B94667">
      <w:pPr>
        <w:pStyle w:val="a3"/>
        <w:rPr>
          <w:spacing w:val="20"/>
          <w:sz w:val="32"/>
        </w:rPr>
      </w:pPr>
    </w:p>
    <w:p w:rsidR="00B94667" w:rsidRPr="007F0AAA" w:rsidRDefault="00B94667" w:rsidP="00B94667">
      <w:pPr>
        <w:pStyle w:val="a5"/>
        <w:rPr>
          <w:spacing w:val="30"/>
          <w:sz w:val="26"/>
          <w:szCs w:val="26"/>
        </w:rPr>
      </w:pPr>
      <w:r w:rsidRPr="007F0AAA">
        <w:rPr>
          <w:spacing w:val="30"/>
          <w:sz w:val="26"/>
          <w:szCs w:val="26"/>
        </w:rPr>
        <w:t xml:space="preserve">ГОРОДСКОГО ПОСЕЛЕНИЯ </w:t>
      </w:r>
      <w:proofErr w:type="gramStart"/>
      <w:r w:rsidRPr="007F0AAA">
        <w:rPr>
          <w:spacing w:val="30"/>
          <w:sz w:val="26"/>
          <w:szCs w:val="26"/>
        </w:rPr>
        <w:t>ВИДНОЕ</w:t>
      </w:r>
      <w:proofErr w:type="gramEnd"/>
    </w:p>
    <w:p w:rsidR="00B94667" w:rsidRPr="007F0AAA" w:rsidRDefault="00B94667" w:rsidP="00B94667">
      <w:pPr>
        <w:pStyle w:val="a5"/>
        <w:rPr>
          <w:spacing w:val="30"/>
          <w:sz w:val="26"/>
          <w:szCs w:val="26"/>
        </w:rPr>
      </w:pPr>
      <w:r w:rsidRPr="007F0AAA">
        <w:rPr>
          <w:spacing w:val="30"/>
          <w:sz w:val="26"/>
          <w:szCs w:val="26"/>
        </w:rPr>
        <w:t>Л</w:t>
      </w:r>
      <w:r w:rsidR="007F0AAA">
        <w:rPr>
          <w:spacing w:val="30"/>
          <w:sz w:val="26"/>
          <w:szCs w:val="26"/>
        </w:rPr>
        <w:t>ЕНИНСКОГО МУНИЦИПАЛЬНОГО РАЙОНА</w:t>
      </w:r>
    </w:p>
    <w:p w:rsidR="00B94667" w:rsidRPr="007F0AAA" w:rsidRDefault="00B94667" w:rsidP="00B94667">
      <w:pPr>
        <w:pStyle w:val="a5"/>
        <w:rPr>
          <w:spacing w:val="30"/>
          <w:sz w:val="26"/>
          <w:szCs w:val="26"/>
        </w:rPr>
      </w:pPr>
      <w:r w:rsidRPr="007F0AAA">
        <w:rPr>
          <w:spacing w:val="30"/>
          <w:sz w:val="26"/>
          <w:szCs w:val="26"/>
        </w:rPr>
        <w:t>МОСКОВСКОЙ ОБЛАСТИ</w:t>
      </w:r>
    </w:p>
    <w:p w:rsidR="00B94667" w:rsidRDefault="00B94667" w:rsidP="00B94667">
      <w:pPr>
        <w:jc w:val="center"/>
        <w:rPr>
          <w:noProof/>
          <w:sz w:val="32"/>
        </w:rPr>
      </w:pPr>
    </w:p>
    <w:p w:rsidR="00B94667" w:rsidRDefault="00111A84" w:rsidP="00B94667">
      <w:pPr>
        <w:jc w:val="center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-13335</wp:posOffset>
                </wp:positionV>
                <wp:extent cx="7498080" cy="0"/>
                <wp:effectExtent l="19050" t="24765" r="26670" b="2286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80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1.05pt" to="527.4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" strokeweight="3pt">
                <v:stroke linestyle="thinThin"/>
              </v:line>
            </w:pict>
          </mc:Fallback>
        </mc:AlternateContent>
      </w:r>
    </w:p>
    <w:p w:rsidR="00B94667" w:rsidRDefault="006A0B18" w:rsidP="00B94667">
      <w:pPr>
        <w:pStyle w:val="10"/>
        <w:rPr>
          <w:spacing w:val="40"/>
          <w:kern w:val="24"/>
          <w:sz w:val="40"/>
        </w:rPr>
      </w:pPr>
      <w:r>
        <w:rPr>
          <w:spacing w:val="40"/>
          <w:kern w:val="24"/>
          <w:sz w:val="40"/>
        </w:rPr>
        <w:t>ПОСТАНОВЛЕНИЕ</w:t>
      </w:r>
    </w:p>
    <w:p w:rsidR="00B94667" w:rsidRPr="00205497" w:rsidRDefault="00B94667" w:rsidP="00B94667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2552"/>
        <w:gridCol w:w="425"/>
        <w:gridCol w:w="992"/>
      </w:tblGrid>
      <w:tr w:rsidR="00B94667">
        <w:trPr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94667" w:rsidRDefault="00B94667" w:rsidP="00433FCE">
            <w:pPr>
              <w:jc w:val="center"/>
            </w:pPr>
            <w:r>
              <w:t>от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B94667" w:rsidRDefault="00B94667" w:rsidP="00433FCE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4667" w:rsidRDefault="00B94667" w:rsidP="00433FCE">
            <w:pPr>
              <w:jc w:val="both"/>
            </w:pPr>
            <w:r>
              <w:t>№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B94667" w:rsidRDefault="00B94667" w:rsidP="00433FCE">
            <w:pPr>
              <w:jc w:val="center"/>
            </w:pPr>
          </w:p>
        </w:tc>
      </w:tr>
    </w:tbl>
    <w:p w:rsidR="00156D37" w:rsidRPr="00205497" w:rsidRDefault="00156D37" w:rsidP="00156D37">
      <w:pPr>
        <w:jc w:val="center"/>
        <w:rPr>
          <w:b/>
          <w:sz w:val="16"/>
          <w:szCs w:val="16"/>
          <w:lang w:val="en-US"/>
        </w:rPr>
      </w:pPr>
    </w:p>
    <w:p w:rsidR="004A13AF" w:rsidRPr="00231171" w:rsidRDefault="004A13AF" w:rsidP="0047489B">
      <w:pPr>
        <w:pStyle w:val="ConsPlusNormal"/>
        <w:spacing w:before="120" w:line="276" w:lineRule="auto"/>
        <w:jc w:val="center"/>
        <w:rPr>
          <w:b/>
          <w:sz w:val="16"/>
          <w:szCs w:val="16"/>
        </w:rPr>
      </w:pPr>
      <w:r w:rsidRPr="009769DD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Видное </w:t>
      </w:r>
      <w:r w:rsidRPr="009769DD">
        <w:rPr>
          <w:rFonts w:ascii="Times New Roman" w:hAnsi="Times New Roman" w:cs="Times New Roman"/>
          <w:b/>
          <w:sz w:val="24"/>
          <w:szCs w:val="24"/>
        </w:rPr>
        <w:t xml:space="preserve">Ленинского муниципального района Московской области </w:t>
      </w:r>
      <w:r w:rsidR="00B91DEC" w:rsidRPr="00B91DEC">
        <w:rPr>
          <w:rFonts w:ascii="Times New Roman" w:hAnsi="Times New Roman" w:cs="Times New Roman"/>
          <w:b/>
          <w:sz w:val="24"/>
          <w:szCs w:val="24"/>
        </w:rPr>
        <w:t>«</w:t>
      </w:r>
      <w:r w:rsidR="00067B4D">
        <w:rPr>
          <w:rFonts w:ascii="Times New Roman" w:hAnsi="Times New Roman" w:cs="Times New Roman"/>
          <w:b/>
          <w:sz w:val="24"/>
          <w:szCs w:val="24"/>
        </w:rPr>
        <w:t>Муниципальное управление</w:t>
      </w:r>
      <w:r w:rsidR="00664A27">
        <w:rPr>
          <w:rFonts w:ascii="Times New Roman" w:hAnsi="Times New Roman" w:cs="Times New Roman"/>
          <w:b/>
          <w:sz w:val="24"/>
          <w:szCs w:val="24"/>
        </w:rPr>
        <w:t>»</w:t>
      </w:r>
      <w:r w:rsidR="00067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DEC" w:rsidRPr="00B91DEC">
        <w:rPr>
          <w:rFonts w:ascii="Times New Roman" w:hAnsi="Times New Roman" w:cs="Times New Roman"/>
          <w:b/>
          <w:sz w:val="24"/>
          <w:szCs w:val="24"/>
        </w:rPr>
        <w:t>на 2017 – 2021 г</w:t>
      </w:r>
      <w:r w:rsidR="00067B4D">
        <w:rPr>
          <w:rFonts w:ascii="Times New Roman" w:hAnsi="Times New Roman" w:cs="Times New Roman"/>
          <w:b/>
          <w:sz w:val="24"/>
          <w:szCs w:val="24"/>
        </w:rPr>
        <w:t>оды</w:t>
      </w:r>
      <w:r w:rsidRPr="009769DD">
        <w:rPr>
          <w:rFonts w:ascii="Times New Roman" w:hAnsi="Times New Roman" w:cs="Times New Roman"/>
          <w:b/>
          <w:sz w:val="24"/>
          <w:szCs w:val="24"/>
        </w:rPr>
        <w:t xml:space="preserve"> в новой редакции</w:t>
      </w:r>
    </w:p>
    <w:p w:rsidR="004A13AF" w:rsidRPr="009F2334" w:rsidRDefault="004A13AF" w:rsidP="00EA6129">
      <w:pPr>
        <w:autoSpaceDE w:val="0"/>
        <w:autoSpaceDN w:val="0"/>
        <w:adjustRightInd w:val="0"/>
        <w:spacing w:before="120" w:line="312" w:lineRule="auto"/>
        <w:ind w:firstLine="709"/>
        <w:jc w:val="both"/>
      </w:pPr>
      <w:proofErr w:type="gramStart"/>
      <w:r w:rsidRPr="009F2334">
        <w:t xml:space="preserve">В соответствии с Бюджетным </w:t>
      </w:r>
      <w:r>
        <w:t>кодексом Российской Федерации, Ф</w:t>
      </w:r>
      <w:r w:rsidRPr="009F2334">
        <w:t>едеральным законом от 06.10.2003</w:t>
      </w:r>
      <w:r>
        <w:t xml:space="preserve"> </w:t>
      </w:r>
      <w:r w:rsidRPr="009F2334">
        <w:t>г №131-ФЗ «Об общих принципах организации местного самоуп</w:t>
      </w:r>
      <w:bookmarkStart w:id="0" w:name="_GoBack"/>
      <w:bookmarkEnd w:id="0"/>
      <w:r w:rsidRPr="009F2334">
        <w:t>равления в Российской Федерации»,</w:t>
      </w:r>
      <w:r>
        <w:t xml:space="preserve"> </w:t>
      </w:r>
      <w:r w:rsidR="0047489B">
        <w:t>р</w:t>
      </w:r>
      <w:r w:rsidR="0047489B">
        <w:rPr>
          <w:color w:val="000000"/>
        </w:rPr>
        <w:t>ешением Совета депутатов городского поселения Видное Ленинского муниципального района Московской области от 28.12.2017 № 1/8 «О внесении изменений в решение Совета депутатов городского поселения Видное от 24.11.2016 № 1/46 «О бюджете муниципального образования городского поселения Видное Ленинского муниципального</w:t>
      </w:r>
      <w:proofErr w:type="gramEnd"/>
      <w:r w:rsidR="0047489B">
        <w:rPr>
          <w:color w:val="000000"/>
        </w:rPr>
        <w:t xml:space="preserve"> района </w:t>
      </w:r>
      <w:proofErr w:type="gramStart"/>
      <w:r w:rsidR="0047489B">
        <w:rPr>
          <w:color w:val="000000"/>
        </w:rPr>
        <w:t xml:space="preserve">Московской области на 2017 год и плановый период 2018-2019 годов», </w:t>
      </w:r>
      <w:r w:rsidRPr="001C7539">
        <w:t xml:space="preserve">решением Совета депутатов </w:t>
      </w:r>
      <w:r w:rsidR="00B91DEC">
        <w:t xml:space="preserve">городского </w:t>
      </w:r>
      <w:r>
        <w:t xml:space="preserve">поселения </w:t>
      </w:r>
      <w:r w:rsidR="00B91DEC">
        <w:t>Видное</w:t>
      </w:r>
      <w:r>
        <w:t xml:space="preserve"> </w:t>
      </w:r>
      <w:r w:rsidRPr="001C7539">
        <w:t xml:space="preserve">Ленинского муниципального района </w:t>
      </w:r>
      <w:r>
        <w:t xml:space="preserve">Московской области </w:t>
      </w:r>
      <w:r w:rsidRPr="001C7539">
        <w:t xml:space="preserve">от </w:t>
      </w:r>
      <w:r>
        <w:t>2</w:t>
      </w:r>
      <w:r w:rsidR="0026052F">
        <w:t>3</w:t>
      </w:r>
      <w:r>
        <w:t>.0</w:t>
      </w:r>
      <w:r w:rsidR="0026052F">
        <w:t>8</w:t>
      </w:r>
      <w:r w:rsidR="00A031A3">
        <w:t>.2018</w:t>
      </w:r>
      <w:r>
        <w:t xml:space="preserve"> №</w:t>
      </w:r>
      <w:r w:rsidR="0026052F">
        <w:t>1</w:t>
      </w:r>
      <w:r>
        <w:t>/</w:t>
      </w:r>
      <w:r w:rsidR="00A031A3">
        <w:t>1</w:t>
      </w:r>
      <w:r w:rsidR="0026052F">
        <w:t>9</w:t>
      </w:r>
      <w:r w:rsidRPr="001C7539">
        <w:t xml:space="preserve"> «О </w:t>
      </w:r>
      <w:r>
        <w:t xml:space="preserve">внесении изменений в Решение Совета депутатов </w:t>
      </w:r>
      <w:r w:rsidR="00B91DEC">
        <w:t>городского</w:t>
      </w:r>
      <w:r>
        <w:t xml:space="preserve"> поселения </w:t>
      </w:r>
      <w:r w:rsidR="00B91DEC">
        <w:t>Видное</w:t>
      </w:r>
      <w:r>
        <w:t xml:space="preserve"> Ленинского муниципального района Московской области от </w:t>
      </w:r>
      <w:r w:rsidR="00A031A3">
        <w:t>21.12.2017 №1/7</w:t>
      </w:r>
      <w:r>
        <w:t xml:space="preserve"> «О </w:t>
      </w:r>
      <w:r w:rsidRPr="001C7539">
        <w:t xml:space="preserve">бюджете муниципального образования </w:t>
      </w:r>
      <w:r>
        <w:t>«</w:t>
      </w:r>
      <w:r w:rsidR="00B91DEC">
        <w:t>Городское поселение Видное</w:t>
      </w:r>
      <w:r>
        <w:t xml:space="preserve"> </w:t>
      </w:r>
      <w:r w:rsidRPr="001C7539">
        <w:t>Ленинск</w:t>
      </w:r>
      <w:r>
        <w:t>ого</w:t>
      </w:r>
      <w:r w:rsidRPr="001C7539">
        <w:t xml:space="preserve"> муниципальн</w:t>
      </w:r>
      <w:r>
        <w:t>ого</w:t>
      </w:r>
      <w:r w:rsidRPr="001C7539">
        <w:t xml:space="preserve"> р</w:t>
      </w:r>
      <w:r>
        <w:t>айона Московской области» на 201</w:t>
      </w:r>
      <w:r w:rsidR="00266048">
        <w:t>8 год и плановый период 2019</w:t>
      </w:r>
      <w:r>
        <w:t xml:space="preserve"> и 20</w:t>
      </w:r>
      <w:r w:rsidR="00266048">
        <w:t>20</w:t>
      </w:r>
      <w:r w:rsidRPr="001C7539">
        <w:t xml:space="preserve"> годов»</w:t>
      </w:r>
      <w:r>
        <w:t>,</w:t>
      </w:r>
      <w:r w:rsidRPr="009F2334">
        <w:t xml:space="preserve"> постановлением администрации </w:t>
      </w:r>
      <w:r w:rsidR="00B91DEC">
        <w:t xml:space="preserve">городского </w:t>
      </w:r>
      <w:r>
        <w:t xml:space="preserve">поселения </w:t>
      </w:r>
      <w:r w:rsidR="00B91DEC">
        <w:t xml:space="preserve">Видное </w:t>
      </w:r>
      <w:r w:rsidRPr="009F2334">
        <w:t xml:space="preserve">Ленинского муниципального района Московской области от </w:t>
      </w:r>
      <w:r w:rsidR="00A200FA">
        <w:t>25</w:t>
      </w:r>
      <w:r w:rsidRPr="009F2334">
        <w:t>.</w:t>
      </w:r>
      <w:r w:rsidR="00A200FA">
        <w:t>07</w:t>
      </w:r>
      <w:r w:rsidRPr="009F2334">
        <w:t>.201</w:t>
      </w:r>
      <w:r w:rsidR="00A200FA">
        <w:t>8</w:t>
      </w:r>
      <w:r w:rsidRPr="009F2334">
        <w:t xml:space="preserve"> №</w:t>
      </w:r>
      <w:r w:rsidR="00A200FA">
        <w:t>15</w:t>
      </w:r>
      <w:r w:rsidR="00B91DEC">
        <w:t xml:space="preserve"> </w:t>
      </w:r>
      <w:r w:rsidRPr="009F2334">
        <w:t>«</w:t>
      </w:r>
      <w:r>
        <w:t>О</w:t>
      </w:r>
      <w:r w:rsidR="00A200FA">
        <w:t>б утверждении</w:t>
      </w:r>
      <w:r>
        <w:t xml:space="preserve"> </w:t>
      </w:r>
      <w:r w:rsidR="00A200FA">
        <w:t>Порядка разработки и реализации</w:t>
      </w:r>
      <w:r>
        <w:t xml:space="preserve"> муниципальных программ </w:t>
      </w:r>
      <w:r w:rsidR="00B91DEC">
        <w:t>городского</w:t>
      </w:r>
      <w:r>
        <w:t xml:space="preserve"> поселения </w:t>
      </w:r>
      <w:r w:rsidR="00B91DEC">
        <w:t>Видное</w:t>
      </w:r>
      <w:r>
        <w:t xml:space="preserve"> Ленинского муниципального района</w:t>
      </w:r>
      <w:r w:rsidRPr="009F2334">
        <w:t xml:space="preserve">», </w:t>
      </w:r>
      <w:r w:rsidR="006A5938" w:rsidRPr="00327371">
        <w:t xml:space="preserve">постановлением администрации </w:t>
      </w:r>
      <w:r w:rsidR="006A5938">
        <w:t>городско</w:t>
      </w:r>
      <w:r w:rsidR="006A5938" w:rsidRPr="00327371">
        <w:t xml:space="preserve">го поселения </w:t>
      </w:r>
      <w:r w:rsidR="006A5938">
        <w:t>Видное</w:t>
      </w:r>
      <w:r w:rsidR="006A5938" w:rsidRPr="00327371">
        <w:t xml:space="preserve"> Ленинского муниципальног</w:t>
      </w:r>
      <w:r w:rsidR="006A5938">
        <w:t xml:space="preserve">о района Московской области </w:t>
      </w:r>
      <w:r w:rsidR="002846CB">
        <w:t>от 01.02</w:t>
      </w:r>
      <w:r w:rsidR="006A5938">
        <w:t>.201</w:t>
      </w:r>
      <w:r w:rsidR="002846CB">
        <w:t>8</w:t>
      </w:r>
      <w:r w:rsidR="006A5938">
        <w:t xml:space="preserve"> №</w:t>
      </w:r>
      <w:r w:rsidR="002846CB">
        <w:t>2</w:t>
      </w:r>
      <w:r w:rsidR="006A5938">
        <w:t xml:space="preserve"> «Об утверждении Перечня муниципальных программ городско</w:t>
      </w:r>
      <w:r w:rsidR="006A5938" w:rsidRPr="00327371">
        <w:t xml:space="preserve">го поселения </w:t>
      </w:r>
      <w:r w:rsidR="006A5938">
        <w:t>Видное</w:t>
      </w:r>
      <w:r w:rsidR="006A5938" w:rsidRPr="00327371">
        <w:t xml:space="preserve"> </w:t>
      </w:r>
      <w:r w:rsidR="006A5938">
        <w:t>Ленинского муниципального района</w:t>
      </w:r>
      <w:r w:rsidR="002846CB">
        <w:t xml:space="preserve"> Московской области</w:t>
      </w:r>
      <w:proofErr w:type="gramEnd"/>
      <w:r w:rsidR="006A5938">
        <w:t xml:space="preserve">», </w:t>
      </w:r>
      <w:r>
        <w:t xml:space="preserve">руководствуясь Уставом муниципального образования </w:t>
      </w:r>
      <w:r w:rsidR="00B91DEC">
        <w:t>городское</w:t>
      </w:r>
      <w:r>
        <w:t xml:space="preserve"> поселение </w:t>
      </w:r>
      <w:r w:rsidR="00B91DEC">
        <w:t>Видное</w:t>
      </w:r>
      <w:r>
        <w:t xml:space="preserve"> Ленинского муниципального района,</w:t>
      </w:r>
    </w:p>
    <w:p w:rsidR="004A13AF" w:rsidRPr="00A01F36" w:rsidRDefault="004A13AF" w:rsidP="00EA6129">
      <w:pPr>
        <w:spacing w:line="312" w:lineRule="auto"/>
        <w:ind w:firstLine="709"/>
        <w:jc w:val="both"/>
        <w:rPr>
          <w:sz w:val="14"/>
          <w:szCs w:val="14"/>
          <w:highlight w:val="yellow"/>
        </w:rPr>
      </w:pPr>
    </w:p>
    <w:p w:rsidR="004A13AF" w:rsidRPr="00EA6129" w:rsidRDefault="004A13AF" w:rsidP="00EA6129">
      <w:pPr>
        <w:spacing w:before="120" w:line="312" w:lineRule="auto"/>
        <w:jc w:val="center"/>
        <w:rPr>
          <w:b/>
        </w:rPr>
      </w:pPr>
      <w:r w:rsidRPr="00EA6129">
        <w:rPr>
          <w:b/>
        </w:rPr>
        <w:t>ПОСТАНОВЛЯЮ:</w:t>
      </w:r>
    </w:p>
    <w:p w:rsidR="004A13AF" w:rsidRPr="005F7F02" w:rsidRDefault="004A13AF" w:rsidP="00EA6129">
      <w:pPr>
        <w:spacing w:line="312" w:lineRule="auto"/>
        <w:ind w:firstLine="709"/>
        <w:rPr>
          <w:b/>
          <w:sz w:val="12"/>
          <w:szCs w:val="12"/>
          <w:highlight w:val="yellow"/>
        </w:rPr>
      </w:pPr>
    </w:p>
    <w:p w:rsidR="004A13AF" w:rsidRDefault="004A13AF" w:rsidP="007D34BF">
      <w:pPr>
        <w:pStyle w:val="ac"/>
        <w:numPr>
          <w:ilvl w:val="0"/>
          <w:numId w:val="1"/>
        </w:numPr>
        <w:spacing w:before="120" w:line="312" w:lineRule="auto"/>
        <w:ind w:left="426"/>
        <w:jc w:val="both"/>
      </w:pPr>
      <w:r>
        <w:lastRenderedPageBreak/>
        <w:t xml:space="preserve">Утвердить муниципальную программу </w:t>
      </w:r>
      <w:r w:rsidR="00B91DEC">
        <w:t>городского</w:t>
      </w:r>
      <w:r>
        <w:t xml:space="preserve"> поселения </w:t>
      </w:r>
      <w:r w:rsidR="00B91DEC">
        <w:t>Видное</w:t>
      </w:r>
      <w:r>
        <w:t xml:space="preserve"> Ленинского муниципального района </w:t>
      </w:r>
      <w:r w:rsidR="00B91DEC" w:rsidRPr="00B91DEC">
        <w:t>«</w:t>
      </w:r>
      <w:r w:rsidR="00067B4D">
        <w:t>Муниципальное управление</w:t>
      </w:r>
      <w:r w:rsidR="004414D9">
        <w:t>»</w:t>
      </w:r>
      <w:r w:rsidR="00B91DEC" w:rsidRPr="00B91DEC">
        <w:t xml:space="preserve"> на 2017 – 2021 г</w:t>
      </w:r>
      <w:r w:rsidR="00067B4D">
        <w:t>оды</w:t>
      </w:r>
      <w:r w:rsidR="00B91DEC" w:rsidRPr="00B91DEC">
        <w:t xml:space="preserve"> </w:t>
      </w:r>
      <w:r>
        <w:t>в новой редакци</w:t>
      </w:r>
      <w:r w:rsidR="004414D9">
        <w:t>и (Приложение №1</w:t>
      </w:r>
      <w:r>
        <w:t>).</w:t>
      </w:r>
    </w:p>
    <w:p w:rsidR="004A13AF" w:rsidRDefault="00337E0A" w:rsidP="007D34BF">
      <w:pPr>
        <w:pStyle w:val="ac"/>
        <w:numPr>
          <w:ilvl w:val="0"/>
          <w:numId w:val="1"/>
        </w:numPr>
        <w:spacing w:line="312" w:lineRule="auto"/>
        <w:ind w:left="426"/>
        <w:jc w:val="both"/>
      </w:pPr>
      <w:r w:rsidRPr="00327371">
        <w:t>Признать утратившим силу постановлени</w:t>
      </w:r>
      <w:r>
        <w:t>е</w:t>
      </w:r>
      <w:r w:rsidRPr="00327371">
        <w:t xml:space="preserve"> </w:t>
      </w:r>
      <w:r w:rsidR="004A13AF">
        <w:t xml:space="preserve">администрации </w:t>
      </w:r>
      <w:r w:rsidR="00B91DEC">
        <w:t>городского</w:t>
      </w:r>
      <w:r w:rsidR="004A13AF">
        <w:t xml:space="preserve"> поселения </w:t>
      </w:r>
      <w:r w:rsidR="00B91DEC">
        <w:t>Видное</w:t>
      </w:r>
      <w:r w:rsidR="004A13AF">
        <w:t xml:space="preserve"> Ленинского муниципального района от </w:t>
      </w:r>
      <w:r>
        <w:t>1</w:t>
      </w:r>
      <w:r w:rsidR="002846CB">
        <w:t>3</w:t>
      </w:r>
      <w:r w:rsidR="00B91DEC" w:rsidRPr="009F2334">
        <w:t>.</w:t>
      </w:r>
      <w:r w:rsidR="002846CB">
        <w:t>12</w:t>
      </w:r>
      <w:r w:rsidR="00B91DEC" w:rsidRPr="009F2334">
        <w:t>.201</w:t>
      </w:r>
      <w:r>
        <w:t>7</w:t>
      </w:r>
      <w:r w:rsidR="00B91DEC" w:rsidRPr="009F2334">
        <w:t xml:space="preserve"> №</w:t>
      </w:r>
      <w:r w:rsidR="002846CB">
        <w:t>35</w:t>
      </w:r>
      <w:r w:rsidR="00B91DEC">
        <w:t xml:space="preserve"> </w:t>
      </w:r>
      <w:r w:rsidR="00B91DEC" w:rsidRPr="009F2334">
        <w:t>«</w:t>
      </w:r>
      <w:r w:rsidR="00B91DEC">
        <w:t xml:space="preserve">Об утверждении муниципальных программ городского поселения Видное Ленинского муниципального района </w:t>
      </w:r>
      <w:r w:rsidR="00B91DEC" w:rsidRPr="009F2334">
        <w:t>Московской области</w:t>
      </w:r>
      <w:r w:rsidR="00B91DEC">
        <w:t xml:space="preserve"> на период 2017-2021 годы</w:t>
      </w:r>
      <w:r w:rsidR="00B91DEC" w:rsidRPr="009F2334">
        <w:t>»</w:t>
      </w:r>
      <w:r w:rsidR="003A7F61">
        <w:t>.</w:t>
      </w:r>
    </w:p>
    <w:p w:rsidR="004A13AF" w:rsidRDefault="004A13AF" w:rsidP="007D34BF">
      <w:pPr>
        <w:pStyle w:val="ac"/>
        <w:numPr>
          <w:ilvl w:val="0"/>
          <w:numId w:val="1"/>
        </w:numPr>
        <w:spacing w:line="312" w:lineRule="auto"/>
        <w:ind w:left="426"/>
        <w:jc w:val="both"/>
      </w:pPr>
      <w:r>
        <w:t xml:space="preserve"> </w:t>
      </w:r>
      <w:r w:rsidR="00931819">
        <w:t>Настоящее постановление опубликовать в газете «</w:t>
      </w:r>
      <w:proofErr w:type="spellStart"/>
      <w:r w:rsidR="00931819">
        <w:t>Видновские</w:t>
      </w:r>
      <w:proofErr w:type="spellEnd"/>
      <w:r w:rsidR="00931819">
        <w:t xml:space="preserve"> Вести» и разместить на сайте администрации городского поселения Видное Ленинского муниципального района</w:t>
      </w:r>
      <w:r w:rsidR="00931819" w:rsidRPr="00931819">
        <w:t xml:space="preserve"> </w:t>
      </w:r>
      <w:proofErr w:type="spellStart"/>
      <w:r w:rsidR="00931819" w:rsidRPr="00931819">
        <w:rPr>
          <w:sz w:val="22"/>
          <w:szCs w:val="22"/>
          <w:lang w:val="en-US"/>
        </w:rPr>
        <w:t>gpvidnoe</w:t>
      </w:r>
      <w:proofErr w:type="spellEnd"/>
      <w:r w:rsidR="00931819" w:rsidRPr="00931819">
        <w:rPr>
          <w:sz w:val="22"/>
          <w:szCs w:val="22"/>
        </w:rPr>
        <w:t>@</w:t>
      </w:r>
      <w:proofErr w:type="spellStart"/>
      <w:r w:rsidR="00931819" w:rsidRPr="00931819">
        <w:rPr>
          <w:sz w:val="22"/>
          <w:szCs w:val="22"/>
          <w:lang w:val="en-US"/>
        </w:rPr>
        <w:t>yandex</w:t>
      </w:r>
      <w:proofErr w:type="spellEnd"/>
      <w:r w:rsidR="00931819" w:rsidRPr="00931819">
        <w:rPr>
          <w:sz w:val="22"/>
          <w:szCs w:val="22"/>
        </w:rPr>
        <w:t>.</w:t>
      </w:r>
      <w:proofErr w:type="spellStart"/>
      <w:r w:rsidR="00931819" w:rsidRPr="00931819">
        <w:rPr>
          <w:sz w:val="22"/>
          <w:szCs w:val="22"/>
          <w:lang w:val="en-US"/>
        </w:rPr>
        <w:t>ru</w:t>
      </w:r>
      <w:proofErr w:type="spellEnd"/>
      <w:r w:rsidR="00A823BE">
        <w:t>.</w:t>
      </w:r>
      <w:r>
        <w:t xml:space="preserve"> </w:t>
      </w:r>
    </w:p>
    <w:p w:rsidR="004A13AF" w:rsidRDefault="004A13AF" w:rsidP="007D34BF">
      <w:pPr>
        <w:pStyle w:val="ac"/>
        <w:numPr>
          <w:ilvl w:val="0"/>
          <w:numId w:val="1"/>
        </w:numPr>
        <w:spacing w:line="312" w:lineRule="auto"/>
        <w:ind w:left="426"/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C7F32" w:rsidRPr="00205497" w:rsidRDefault="009C7F32" w:rsidP="00EA6129">
      <w:pPr>
        <w:spacing w:line="276" w:lineRule="auto"/>
        <w:jc w:val="both"/>
        <w:rPr>
          <w:b/>
          <w:sz w:val="16"/>
          <w:szCs w:val="16"/>
        </w:rPr>
      </w:pPr>
    </w:p>
    <w:p w:rsidR="009C7F32" w:rsidRPr="0018051A" w:rsidRDefault="009C7F32" w:rsidP="009C7F32">
      <w:pPr>
        <w:ind w:firstLine="708"/>
      </w:pPr>
    </w:p>
    <w:p w:rsidR="009C7F32" w:rsidRDefault="00337E0A" w:rsidP="009C7F32">
      <w:pPr>
        <w:rPr>
          <w:b/>
        </w:rPr>
      </w:pPr>
      <w:r>
        <w:rPr>
          <w:b/>
        </w:rPr>
        <w:t>Г</w:t>
      </w:r>
      <w:r w:rsidR="009C7F32">
        <w:rPr>
          <w:b/>
        </w:rPr>
        <w:t>лав</w:t>
      </w:r>
      <w:r>
        <w:rPr>
          <w:b/>
        </w:rPr>
        <w:t>а</w:t>
      </w:r>
      <w:r w:rsidR="009C7F32">
        <w:rPr>
          <w:b/>
        </w:rPr>
        <w:t xml:space="preserve"> городского поселения </w:t>
      </w:r>
      <w:proofErr w:type="gramStart"/>
      <w:r w:rsidR="009C7F32">
        <w:rPr>
          <w:b/>
        </w:rPr>
        <w:t>Видное</w:t>
      </w:r>
      <w:proofErr w:type="gramEnd"/>
      <w:r w:rsidR="009C7F32">
        <w:rPr>
          <w:b/>
        </w:rPr>
        <w:tab/>
      </w:r>
      <w:r w:rsidR="009C7F32">
        <w:rPr>
          <w:b/>
        </w:rPr>
        <w:tab/>
      </w:r>
      <w:r w:rsidR="009C7F32">
        <w:rPr>
          <w:b/>
        </w:rPr>
        <w:tab/>
      </w:r>
      <w:r w:rsidR="009C7F32">
        <w:rPr>
          <w:b/>
        </w:rPr>
        <w:tab/>
        <w:t xml:space="preserve">                            </w:t>
      </w:r>
      <w:proofErr w:type="spellStart"/>
      <w:r>
        <w:rPr>
          <w:b/>
        </w:rPr>
        <w:t>М.И.Шамаилов</w:t>
      </w:r>
      <w:proofErr w:type="spellEnd"/>
    </w:p>
    <w:p w:rsidR="009C7F32" w:rsidRDefault="009C7F32" w:rsidP="009C7F32">
      <w:pPr>
        <w:rPr>
          <w:b/>
        </w:rPr>
      </w:pPr>
    </w:p>
    <w:p w:rsidR="00EA6129" w:rsidRDefault="00EA6129" w:rsidP="009C7F32">
      <w:pPr>
        <w:rPr>
          <w:b/>
        </w:rPr>
      </w:pPr>
    </w:p>
    <w:p w:rsidR="00067B4D" w:rsidRPr="00327371" w:rsidRDefault="009C7F32" w:rsidP="00067B4D">
      <w:pPr>
        <w:jc w:val="both"/>
        <w:rPr>
          <w:sz w:val="22"/>
          <w:szCs w:val="22"/>
        </w:rPr>
      </w:pPr>
      <w:r w:rsidRPr="002F7B1F">
        <w:rPr>
          <w:i/>
          <w:sz w:val="22"/>
          <w:szCs w:val="22"/>
          <w:u w:val="single"/>
        </w:rPr>
        <w:t xml:space="preserve">Разослать: </w:t>
      </w:r>
      <w:r w:rsidR="00C83611">
        <w:rPr>
          <w:sz w:val="22"/>
          <w:szCs w:val="22"/>
        </w:rPr>
        <w:t xml:space="preserve">дело – 2 экз. </w:t>
      </w:r>
      <w:proofErr w:type="spellStart"/>
      <w:r w:rsidR="00337E0A">
        <w:rPr>
          <w:sz w:val="22"/>
          <w:szCs w:val="22"/>
        </w:rPr>
        <w:t>Шамаилов</w:t>
      </w:r>
      <w:proofErr w:type="spellEnd"/>
      <w:r w:rsidR="00337E0A">
        <w:rPr>
          <w:sz w:val="22"/>
          <w:szCs w:val="22"/>
        </w:rPr>
        <w:t xml:space="preserve"> М.И</w:t>
      </w:r>
      <w:r w:rsidR="00067B4D">
        <w:rPr>
          <w:sz w:val="22"/>
          <w:szCs w:val="22"/>
        </w:rPr>
        <w:t xml:space="preserve">., </w:t>
      </w:r>
      <w:r w:rsidR="00C83611">
        <w:rPr>
          <w:sz w:val="22"/>
          <w:szCs w:val="22"/>
        </w:rPr>
        <w:t>Волков Д.</w:t>
      </w:r>
      <w:r w:rsidR="00067B4D">
        <w:rPr>
          <w:sz w:val="22"/>
          <w:szCs w:val="22"/>
        </w:rPr>
        <w:t>В</w:t>
      </w:r>
      <w:r w:rsidR="00C83611">
        <w:rPr>
          <w:sz w:val="22"/>
          <w:szCs w:val="22"/>
        </w:rPr>
        <w:t xml:space="preserve">., </w:t>
      </w:r>
      <w:proofErr w:type="spellStart"/>
      <w:r w:rsidR="00337E0A">
        <w:rPr>
          <w:sz w:val="22"/>
          <w:szCs w:val="22"/>
        </w:rPr>
        <w:t>Гравин</w:t>
      </w:r>
      <w:proofErr w:type="spellEnd"/>
      <w:r w:rsidR="00337E0A">
        <w:rPr>
          <w:sz w:val="22"/>
          <w:szCs w:val="22"/>
        </w:rPr>
        <w:t xml:space="preserve"> А.А</w:t>
      </w:r>
      <w:r w:rsidR="00C83611">
        <w:rPr>
          <w:sz w:val="22"/>
          <w:szCs w:val="22"/>
        </w:rPr>
        <w:t xml:space="preserve">., </w:t>
      </w:r>
      <w:proofErr w:type="spellStart"/>
      <w:r w:rsidR="00337E0A">
        <w:rPr>
          <w:sz w:val="22"/>
          <w:szCs w:val="22"/>
        </w:rPr>
        <w:t>Хованюк</w:t>
      </w:r>
      <w:proofErr w:type="spellEnd"/>
      <w:r w:rsidR="00337E0A">
        <w:rPr>
          <w:sz w:val="22"/>
          <w:szCs w:val="22"/>
        </w:rPr>
        <w:t xml:space="preserve"> Н.В</w:t>
      </w:r>
      <w:r w:rsidR="00C83611">
        <w:rPr>
          <w:sz w:val="22"/>
          <w:szCs w:val="22"/>
        </w:rPr>
        <w:t>.</w:t>
      </w:r>
      <w:r w:rsidR="004A13AF">
        <w:rPr>
          <w:sz w:val="22"/>
          <w:szCs w:val="22"/>
        </w:rPr>
        <w:t xml:space="preserve">, </w:t>
      </w:r>
      <w:r w:rsidR="00337E0A">
        <w:rPr>
          <w:sz w:val="22"/>
          <w:szCs w:val="22"/>
        </w:rPr>
        <w:t>Корнева О.П</w:t>
      </w:r>
      <w:r w:rsidR="00A435D0">
        <w:rPr>
          <w:sz w:val="22"/>
          <w:szCs w:val="22"/>
        </w:rPr>
        <w:t xml:space="preserve">., </w:t>
      </w:r>
      <w:r w:rsidR="00067B4D" w:rsidRPr="00327371">
        <w:rPr>
          <w:sz w:val="22"/>
          <w:szCs w:val="22"/>
        </w:rPr>
        <w:t>Татаринцева Н.А.</w:t>
      </w:r>
    </w:p>
    <w:p w:rsidR="009C7F32" w:rsidRDefault="009C7F32" w:rsidP="009C7F32">
      <w:pPr>
        <w:rPr>
          <w:b/>
          <w:i/>
          <w:sz w:val="20"/>
          <w:szCs w:val="20"/>
        </w:rPr>
      </w:pPr>
    </w:p>
    <w:p w:rsidR="005D63D0" w:rsidRDefault="005D63D0" w:rsidP="009C7F32">
      <w:pPr>
        <w:rPr>
          <w:b/>
          <w:i/>
          <w:sz w:val="20"/>
          <w:szCs w:val="20"/>
        </w:rPr>
      </w:pPr>
    </w:p>
    <w:p w:rsidR="009C7F32" w:rsidRDefault="009C7F32" w:rsidP="009C7F32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Согласовано:</w:t>
      </w:r>
    </w:p>
    <w:p w:rsidR="00EA6129" w:rsidRDefault="00EA6129" w:rsidP="009C7F32">
      <w:pPr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33"/>
        <w:gridCol w:w="2502"/>
        <w:gridCol w:w="3553"/>
      </w:tblGrid>
      <w:tr w:rsidR="009C7F32" w:rsidTr="00C27CE6">
        <w:trPr>
          <w:cantSplit/>
          <w:trHeight w:val="106"/>
        </w:trPr>
        <w:tc>
          <w:tcPr>
            <w:tcW w:w="2733" w:type="dxa"/>
          </w:tcPr>
          <w:p w:rsidR="009C7F32" w:rsidRDefault="009C7F32" w:rsidP="00C27CE6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Фамилия, имя, отчество</w:t>
            </w:r>
          </w:p>
        </w:tc>
        <w:tc>
          <w:tcPr>
            <w:tcW w:w="2502" w:type="dxa"/>
          </w:tcPr>
          <w:p w:rsidR="009C7F32" w:rsidRDefault="009C7F32" w:rsidP="00C27CE6">
            <w:pPr>
              <w:jc w:val="center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Личная подпись, дата</w:t>
            </w:r>
          </w:p>
          <w:p w:rsidR="009C7F32" w:rsidRDefault="009C7F32" w:rsidP="00C27CE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3553" w:type="dxa"/>
          </w:tcPr>
          <w:p w:rsidR="009C7F32" w:rsidRDefault="009C7F32" w:rsidP="00C27CE6">
            <w:pPr>
              <w:jc w:val="center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Примечание</w:t>
            </w:r>
          </w:p>
        </w:tc>
      </w:tr>
      <w:tr w:rsidR="009C7F32" w:rsidRPr="004F349E" w:rsidTr="00C27CE6">
        <w:trPr>
          <w:cantSplit/>
          <w:trHeight w:val="51"/>
        </w:trPr>
        <w:tc>
          <w:tcPr>
            <w:tcW w:w="2733" w:type="dxa"/>
          </w:tcPr>
          <w:p w:rsidR="009C7F32" w:rsidRPr="004F349E" w:rsidRDefault="00067B4D" w:rsidP="00C27CE6">
            <w:pPr>
              <w:pStyle w:val="a7"/>
              <w:tabs>
                <w:tab w:val="left" w:pos="708"/>
              </w:tabs>
              <w:rPr>
                <w:sz w:val="22"/>
                <w:szCs w:val="22"/>
              </w:rPr>
            </w:pPr>
            <w:r w:rsidRPr="004F349E">
              <w:rPr>
                <w:sz w:val="22"/>
                <w:szCs w:val="22"/>
              </w:rPr>
              <w:t>Волков Д.В</w:t>
            </w:r>
            <w:r w:rsidR="009C7F32" w:rsidRPr="004F349E">
              <w:rPr>
                <w:sz w:val="22"/>
                <w:szCs w:val="22"/>
              </w:rPr>
              <w:t>.</w:t>
            </w:r>
          </w:p>
          <w:p w:rsidR="002C3435" w:rsidRPr="004F349E" w:rsidRDefault="002C3435" w:rsidP="004A13AF">
            <w:pPr>
              <w:pStyle w:val="a7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9C7F32" w:rsidRPr="004F349E" w:rsidRDefault="009C7F32" w:rsidP="00C27CE6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3553" w:type="dxa"/>
          </w:tcPr>
          <w:p w:rsidR="009C7F32" w:rsidRPr="004F349E" w:rsidRDefault="009C7F32" w:rsidP="00C27CE6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</w:tr>
      <w:tr w:rsidR="009C7F32" w:rsidRPr="004F349E" w:rsidTr="00C27CE6">
        <w:trPr>
          <w:cantSplit/>
          <w:trHeight w:val="51"/>
        </w:trPr>
        <w:tc>
          <w:tcPr>
            <w:tcW w:w="2733" w:type="dxa"/>
          </w:tcPr>
          <w:p w:rsidR="00A435D0" w:rsidRPr="004F349E" w:rsidRDefault="00337E0A" w:rsidP="004A13AF">
            <w:pPr>
              <w:pStyle w:val="a7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 w:rsidRPr="004F349E">
              <w:rPr>
                <w:sz w:val="22"/>
                <w:szCs w:val="22"/>
              </w:rPr>
              <w:t>Хованюк</w:t>
            </w:r>
            <w:proofErr w:type="spellEnd"/>
            <w:r w:rsidRPr="004F349E">
              <w:rPr>
                <w:sz w:val="22"/>
                <w:szCs w:val="22"/>
              </w:rPr>
              <w:t xml:space="preserve"> Н.В.</w:t>
            </w:r>
          </w:p>
          <w:p w:rsidR="009C7F32" w:rsidRPr="004F349E" w:rsidRDefault="009C7F32" w:rsidP="00D973CD">
            <w:pPr>
              <w:pStyle w:val="a7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9C7F32" w:rsidRPr="004F349E" w:rsidRDefault="009C7F32" w:rsidP="00C27CE6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3553" w:type="dxa"/>
          </w:tcPr>
          <w:p w:rsidR="009C7F32" w:rsidRPr="004F349E" w:rsidRDefault="009C7F32" w:rsidP="00C27CE6">
            <w:pPr>
              <w:rPr>
                <w:i/>
                <w:sz w:val="22"/>
                <w:szCs w:val="22"/>
                <w:u w:val="single"/>
              </w:rPr>
            </w:pPr>
          </w:p>
        </w:tc>
      </w:tr>
      <w:tr w:rsidR="009C7F32" w:rsidRPr="004F349E" w:rsidTr="00C27CE6">
        <w:trPr>
          <w:cantSplit/>
          <w:trHeight w:val="51"/>
        </w:trPr>
        <w:tc>
          <w:tcPr>
            <w:tcW w:w="2733" w:type="dxa"/>
          </w:tcPr>
          <w:p w:rsidR="004A13AF" w:rsidRPr="004F349E" w:rsidRDefault="004A13AF" w:rsidP="004A13AF">
            <w:pPr>
              <w:jc w:val="both"/>
              <w:rPr>
                <w:sz w:val="22"/>
                <w:szCs w:val="22"/>
              </w:rPr>
            </w:pPr>
            <w:r w:rsidRPr="004F349E">
              <w:rPr>
                <w:sz w:val="22"/>
                <w:szCs w:val="22"/>
              </w:rPr>
              <w:t>Исаева Л.В.</w:t>
            </w:r>
          </w:p>
          <w:p w:rsidR="009C7F32" w:rsidRPr="004F349E" w:rsidRDefault="009C7F32" w:rsidP="00C27CE6">
            <w:pPr>
              <w:pStyle w:val="a7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9C7F32" w:rsidRPr="004F349E" w:rsidRDefault="009C7F32" w:rsidP="00C27CE6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3553" w:type="dxa"/>
          </w:tcPr>
          <w:p w:rsidR="009C7F32" w:rsidRPr="004F349E" w:rsidRDefault="009C7F32" w:rsidP="00C27CE6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</w:tr>
    </w:tbl>
    <w:p w:rsidR="009C7F32" w:rsidRPr="004F349E" w:rsidRDefault="004F349E" w:rsidP="009C7F32">
      <w:pPr>
        <w:rPr>
          <w:sz w:val="22"/>
          <w:szCs w:val="22"/>
        </w:rPr>
      </w:pPr>
      <w:r w:rsidRPr="004F349E">
        <w:rPr>
          <w:sz w:val="22"/>
          <w:szCs w:val="22"/>
        </w:rPr>
        <w:t>Корнева О.П</w:t>
      </w:r>
      <w:r>
        <w:rPr>
          <w:sz w:val="22"/>
          <w:szCs w:val="22"/>
        </w:rPr>
        <w:t>.</w:t>
      </w:r>
    </w:p>
    <w:p w:rsidR="004A13AF" w:rsidRDefault="004A13AF" w:rsidP="009C7F32">
      <w:pPr>
        <w:rPr>
          <w:sz w:val="22"/>
          <w:szCs w:val="22"/>
        </w:rPr>
      </w:pPr>
    </w:p>
    <w:p w:rsidR="0026717B" w:rsidRDefault="0026717B" w:rsidP="009C7F32">
      <w:pPr>
        <w:rPr>
          <w:sz w:val="22"/>
          <w:szCs w:val="22"/>
        </w:rPr>
      </w:pPr>
    </w:p>
    <w:p w:rsidR="0026717B" w:rsidRDefault="0026717B" w:rsidP="009C7F32">
      <w:pPr>
        <w:rPr>
          <w:sz w:val="22"/>
          <w:szCs w:val="22"/>
        </w:rPr>
      </w:pPr>
    </w:p>
    <w:p w:rsidR="0026717B" w:rsidRDefault="0026717B" w:rsidP="009C7F32">
      <w:pPr>
        <w:rPr>
          <w:sz w:val="22"/>
          <w:szCs w:val="22"/>
        </w:rPr>
      </w:pPr>
    </w:p>
    <w:p w:rsidR="0026717B" w:rsidRDefault="0026717B" w:rsidP="009C7F32">
      <w:pPr>
        <w:rPr>
          <w:sz w:val="22"/>
          <w:szCs w:val="22"/>
        </w:rPr>
      </w:pPr>
    </w:p>
    <w:p w:rsidR="0026717B" w:rsidRDefault="0026717B" w:rsidP="009C7F32">
      <w:pPr>
        <w:rPr>
          <w:sz w:val="22"/>
          <w:szCs w:val="22"/>
        </w:rPr>
      </w:pPr>
    </w:p>
    <w:p w:rsidR="0026717B" w:rsidRDefault="0026717B" w:rsidP="009C7F32">
      <w:pPr>
        <w:rPr>
          <w:sz w:val="22"/>
          <w:szCs w:val="22"/>
        </w:rPr>
      </w:pPr>
    </w:p>
    <w:p w:rsidR="0026717B" w:rsidRDefault="0026717B" w:rsidP="009C7F32">
      <w:pPr>
        <w:rPr>
          <w:sz w:val="22"/>
          <w:szCs w:val="22"/>
        </w:rPr>
      </w:pPr>
    </w:p>
    <w:p w:rsidR="0026717B" w:rsidRDefault="0026717B" w:rsidP="009C7F32">
      <w:pPr>
        <w:rPr>
          <w:sz w:val="22"/>
          <w:szCs w:val="22"/>
        </w:rPr>
      </w:pPr>
    </w:p>
    <w:p w:rsidR="0026717B" w:rsidRDefault="0026717B" w:rsidP="009C7F32">
      <w:pPr>
        <w:rPr>
          <w:sz w:val="22"/>
          <w:szCs w:val="22"/>
        </w:rPr>
      </w:pPr>
    </w:p>
    <w:p w:rsidR="0026717B" w:rsidRDefault="0026717B" w:rsidP="009C7F32">
      <w:pPr>
        <w:rPr>
          <w:sz w:val="22"/>
          <w:szCs w:val="22"/>
        </w:rPr>
      </w:pPr>
    </w:p>
    <w:p w:rsidR="0026717B" w:rsidRDefault="0026717B" w:rsidP="009C7F32">
      <w:pPr>
        <w:rPr>
          <w:sz w:val="22"/>
          <w:szCs w:val="22"/>
        </w:rPr>
      </w:pPr>
    </w:p>
    <w:p w:rsidR="0026717B" w:rsidRDefault="0026717B" w:rsidP="009C7F32">
      <w:pPr>
        <w:rPr>
          <w:sz w:val="22"/>
          <w:szCs w:val="22"/>
        </w:rPr>
      </w:pPr>
    </w:p>
    <w:p w:rsidR="0026717B" w:rsidRDefault="0026717B" w:rsidP="009C7F32">
      <w:pPr>
        <w:rPr>
          <w:sz w:val="22"/>
          <w:szCs w:val="22"/>
        </w:rPr>
      </w:pPr>
    </w:p>
    <w:p w:rsidR="0026717B" w:rsidRDefault="0026717B" w:rsidP="009C7F32">
      <w:pPr>
        <w:rPr>
          <w:sz w:val="22"/>
          <w:szCs w:val="22"/>
        </w:rPr>
      </w:pPr>
    </w:p>
    <w:p w:rsidR="0026717B" w:rsidRDefault="0026717B" w:rsidP="009C7F32">
      <w:pPr>
        <w:rPr>
          <w:sz w:val="22"/>
          <w:szCs w:val="22"/>
        </w:rPr>
      </w:pPr>
    </w:p>
    <w:p w:rsidR="0026717B" w:rsidRDefault="0026717B" w:rsidP="009C7F32">
      <w:pPr>
        <w:rPr>
          <w:sz w:val="22"/>
          <w:szCs w:val="22"/>
        </w:rPr>
      </w:pPr>
    </w:p>
    <w:p w:rsidR="0026717B" w:rsidRDefault="0026717B" w:rsidP="009C7F32">
      <w:pPr>
        <w:rPr>
          <w:sz w:val="22"/>
          <w:szCs w:val="22"/>
        </w:rPr>
      </w:pPr>
    </w:p>
    <w:p w:rsidR="0026717B" w:rsidRDefault="0026717B" w:rsidP="009C7F32">
      <w:pPr>
        <w:rPr>
          <w:sz w:val="22"/>
          <w:szCs w:val="22"/>
        </w:rPr>
      </w:pPr>
    </w:p>
    <w:p w:rsidR="0026717B" w:rsidRDefault="0026717B" w:rsidP="009C7F32">
      <w:pPr>
        <w:rPr>
          <w:sz w:val="22"/>
          <w:szCs w:val="22"/>
        </w:rPr>
      </w:pPr>
    </w:p>
    <w:p w:rsidR="0026717B" w:rsidRDefault="0026717B" w:rsidP="009C7F32">
      <w:pPr>
        <w:rPr>
          <w:sz w:val="22"/>
          <w:szCs w:val="22"/>
        </w:rPr>
      </w:pPr>
    </w:p>
    <w:p w:rsidR="0026717B" w:rsidRDefault="0026717B" w:rsidP="009C7F32">
      <w:pPr>
        <w:rPr>
          <w:sz w:val="22"/>
          <w:szCs w:val="22"/>
        </w:rPr>
      </w:pPr>
    </w:p>
    <w:p w:rsidR="0026717B" w:rsidRDefault="0026717B" w:rsidP="009C7F32">
      <w:pPr>
        <w:rPr>
          <w:sz w:val="22"/>
          <w:szCs w:val="22"/>
        </w:rPr>
      </w:pPr>
    </w:p>
    <w:p w:rsidR="0026717B" w:rsidRDefault="0026717B" w:rsidP="009C7F32">
      <w:pPr>
        <w:rPr>
          <w:sz w:val="22"/>
          <w:szCs w:val="22"/>
        </w:rPr>
      </w:pPr>
    </w:p>
    <w:p w:rsidR="0026717B" w:rsidRDefault="0026717B" w:rsidP="009C7F32">
      <w:pPr>
        <w:rPr>
          <w:sz w:val="22"/>
          <w:szCs w:val="22"/>
        </w:rPr>
      </w:pPr>
    </w:p>
    <w:p w:rsidR="0026717B" w:rsidRDefault="0026717B" w:rsidP="009C7F32">
      <w:pPr>
        <w:rPr>
          <w:sz w:val="22"/>
          <w:szCs w:val="22"/>
        </w:rPr>
      </w:pPr>
    </w:p>
    <w:p w:rsidR="0026717B" w:rsidRDefault="0026717B" w:rsidP="009C7F32">
      <w:pPr>
        <w:rPr>
          <w:sz w:val="22"/>
          <w:szCs w:val="22"/>
        </w:rPr>
      </w:pPr>
    </w:p>
    <w:p w:rsidR="0026717B" w:rsidRDefault="0026717B" w:rsidP="009C7F32">
      <w:pPr>
        <w:rPr>
          <w:sz w:val="22"/>
          <w:szCs w:val="22"/>
        </w:rPr>
      </w:pPr>
    </w:p>
    <w:p w:rsidR="0026717B" w:rsidRDefault="0026717B" w:rsidP="009C7F32">
      <w:pPr>
        <w:rPr>
          <w:sz w:val="22"/>
          <w:szCs w:val="22"/>
        </w:rPr>
      </w:pPr>
    </w:p>
    <w:p w:rsidR="0026717B" w:rsidRDefault="0026717B" w:rsidP="009C7F32">
      <w:pPr>
        <w:rPr>
          <w:sz w:val="22"/>
          <w:szCs w:val="22"/>
        </w:rPr>
      </w:pPr>
    </w:p>
    <w:p w:rsidR="0026717B" w:rsidRDefault="0026717B" w:rsidP="009C7F32">
      <w:pPr>
        <w:rPr>
          <w:sz w:val="22"/>
          <w:szCs w:val="22"/>
        </w:rPr>
      </w:pPr>
    </w:p>
    <w:p w:rsidR="0026717B" w:rsidRDefault="0026717B" w:rsidP="009C7F32">
      <w:pPr>
        <w:rPr>
          <w:sz w:val="22"/>
          <w:szCs w:val="22"/>
        </w:rPr>
      </w:pPr>
    </w:p>
    <w:p w:rsidR="0026717B" w:rsidRDefault="0026717B" w:rsidP="0026717B">
      <w:pPr>
        <w:jc w:val="right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0"/>
          <w:szCs w:val="20"/>
        </w:rPr>
        <w:t xml:space="preserve">Приложение №1 </w:t>
      </w:r>
    </w:p>
    <w:p w:rsidR="0026717B" w:rsidRDefault="0026717B" w:rsidP="0026717B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26717B" w:rsidRDefault="0026717B" w:rsidP="0026717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городского поселения </w:t>
      </w:r>
      <w:proofErr w:type="gramStart"/>
      <w:r>
        <w:rPr>
          <w:sz w:val="20"/>
          <w:szCs w:val="20"/>
        </w:rPr>
        <w:t>Видное</w:t>
      </w:r>
      <w:proofErr w:type="gramEnd"/>
      <w:r>
        <w:rPr>
          <w:sz w:val="20"/>
          <w:szCs w:val="20"/>
        </w:rPr>
        <w:t xml:space="preserve"> </w:t>
      </w:r>
    </w:p>
    <w:p w:rsidR="0026717B" w:rsidRDefault="0026717B" w:rsidP="0026717B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Ленинского муниципального района</w:t>
      </w:r>
    </w:p>
    <w:p w:rsidR="0026717B" w:rsidRPr="00E60EFD" w:rsidRDefault="0026717B" w:rsidP="0026717B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_________ № ______</w:t>
      </w:r>
    </w:p>
    <w:p w:rsidR="0026717B" w:rsidRDefault="0026717B" w:rsidP="0026717B">
      <w:pPr>
        <w:tabs>
          <w:tab w:val="left" w:pos="8160"/>
        </w:tabs>
        <w:rPr>
          <w:sz w:val="22"/>
          <w:szCs w:val="22"/>
        </w:rPr>
      </w:pPr>
    </w:p>
    <w:p w:rsidR="0026717B" w:rsidRDefault="0026717B" w:rsidP="009C7F32"/>
    <w:p w:rsidR="0026717B" w:rsidRDefault="0026717B" w:rsidP="009C7F32"/>
    <w:p w:rsidR="0026717B" w:rsidRDefault="0026717B" w:rsidP="009C7F32"/>
    <w:p w:rsidR="0026717B" w:rsidRDefault="0026717B" w:rsidP="009C7F32"/>
    <w:p w:rsidR="0026717B" w:rsidRDefault="0026717B" w:rsidP="009C7F32"/>
    <w:p w:rsidR="0026717B" w:rsidRDefault="0026717B" w:rsidP="009C7F32"/>
    <w:p w:rsidR="0026717B" w:rsidRDefault="0026717B" w:rsidP="009C7F32"/>
    <w:p w:rsidR="0026717B" w:rsidRDefault="0026717B" w:rsidP="009C7F32"/>
    <w:p w:rsidR="0026717B" w:rsidRDefault="0026717B" w:rsidP="009C7F32"/>
    <w:p w:rsidR="0026717B" w:rsidRDefault="0026717B" w:rsidP="009C7F32"/>
    <w:p w:rsidR="0026717B" w:rsidRDefault="0026717B" w:rsidP="009C7F32"/>
    <w:p w:rsidR="0026717B" w:rsidRDefault="0026717B" w:rsidP="009C7F32"/>
    <w:p w:rsidR="0026717B" w:rsidRDefault="0026717B" w:rsidP="009C7F32"/>
    <w:p w:rsidR="0026717B" w:rsidRDefault="0026717B" w:rsidP="009C7F32"/>
    <w:p w:rsidR="0026717B" w:rsidRDefault="0026717B" w:rsidP="009C7F32"/>
    <w:p w:rsidR="0026717B" w:rsidRDefault="0026717B" w:rsidP="009C7F32"/>
    <w:p w:rsidR="0026717B" w:rsidRDefault="0026717B" w:rsidP="0026717B">
      <w:pPr>
        <w:jc w:val="center"/>
      </w:pPr>
      <w:r w:rsidRPr="0026717B">
        <w:t>Муниципальная программа</w:t>
      </w:r>
    </w:p>
    <w:p w:rsidR="0026717B" w:rsidRPr="0026717B" w:rsidRDefault="0026717B" w:rsidP="0026717B">
      <w:pPr>
        <w:jc w:val="center"/>
      </w:pPr>
      <w:r w:rsidRPr="0026717B">
        <w:t xml:space="preserve">  городского поселения </w:t>
      </w:r>
      <w:proofErr w:type="gramStart"/>
      <w:r w:rsidRPr="0026717B">
        <w:t>Видное</w:t>
      </w:r>
      <w:proofErr w:type="gramEnd"/>
      <w:r w:rsidRPr="0026717B">
        <w:t xml:space="preserve"> Ленинского муниципального района Московской области</w:t>
      </w:r>
    </w:p>
    <w:p w:rsidR="0026717B" w:rsidRDefault="0026717B" w:rsidP="0026717B">
      <w:pPr>
        <w:jc w:val="center"/>
      </w:pPr>
      <w:r w:rsidRPr="0026717B">
        <w:t>«Муниципальное управление»</w:t>
      </w:r>
    </w:p>
    <w:p w:rsidR="0026717B" w:rsidRPr="0026717B" w:rsidRDefault="0026717B" w:rsidP="0026717B">
      <w:pPr>
        <w:jc w:val="center"/>
        <w:rPr>
          <w:sz w:val="22"/>
          <w:szCs w:val="22"/>
        </w:rPr>
        <w:sectPr w:rsidR="0026717B" w:rsidRPr="0026717B" w:rsidSect="00567C73">
          <w:headerReference w:type="default" r:id="rId10"/>
          <w:pgSz w:w="11906" w:h="16838"/>
          <w:pgMar w:top="851" w:right="567" w:bottom="568" w:left="1134" w:header="709" w:footer="709" w:gutter="0"/>
          <w:cols w:space="708"/>
          <w:docGrid w:linePitch="360"/>
        </w:sectPr>
      </w:pPr>
      <w:r w:rsidRPr="0026717B">
        <w:t xml:space="preserve"> на 2017 – 2021 годы</w:t>
      </w:r>
    </w:p>
    <w:p w:rsidR="00884E9D" w:rsidRDefault="00884E9D" w:rsidP="00884E9D">
      <w:pPr>
        <w:jc w:val="center"/>
        <w:rPr>
          <w:b/>
          <w:bCs/>
          <w:spacing w:val="10"/>
          <w:sz w:val="20"/>
          <w:szCs w:val="20"/>
        </w:rPr>
      </w:pPr>
    </w:p>
    <w:p w:rsidR="00884E9D" w:rsidRPr="00F40ED9" w:rsidRDefault="00884E9D" w:rsidP="00884E9D">
      <w:pPr>
        <w:jc w:val="center"/>
        <w:rPr>
          <w:b/>
          <w:sz w:val="20"/>
          <w:szCs w:val="20"/>
        </w:rPr>
      </w:pPr>
      <w:r w:rsidRPr="00F40ED9">
        <w:rPr>
          <w:b/>
          <w:bCs/>
          <w:spacing w:val="10"/>
          <w:sz w:val="20"/>
          <w:szCs w:val="20"/>
        </w:rPr>
        <w:t xml:space="preserve">Паспорт муниципальной программы </w:t>
      </w:r>
      <w:r w:rsidRPr="00F40ED9">
        <w:rPr>
          <w:b/>
          <w:sz w:val="20"/>
          <w:szCs w:val="20"/>
        </w:rPr>
        <w:t>«Муниципальное управление</w:t>
      </w:r>
      <w:r>
        <w:rPr>
          <w:b/>
          <w:sz w:val="20"/>
          <w:szCs w:val="20"/>
        </w:rPr>
        <w:t xml:space="preserve"> </w:t>
      </w:r>
      <w:r w:rsidR="004414D9">
        <w:rPr>
          <w:b/>
          <w:sz w:val="20"/>
          <w:szCs w:val="20"/>
        </w:rPr>
        <w:t>»</w:t>
      </w:r>
    </w:p>
    <w:p w:rsidR="00884E9D" w:rsidRDefault="004414D9" w:rsidP="00884E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2017-2021 годы</w:t>
      </w:r>
    </w:p>
    <w:p w:rsidR="00884E9D" w:rsidRPr="006E264E" w:rsidRDefault="00884E9D" w:rsidP="00884E9D">
      <w:pPr>
        <w:jc w:val="center"/>
      </w:pPr>
    </w:p>
    <w:tbl>
      <w:tblPr>
        <w:tblW w:w="4744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0"/>
        <w:gridCol w:w="1399"/>
        <w:gridCol w:w="1710"/>
        <w:gridCol w:w="1713"/>
        <w:gridCol w:w="1870"/>
        <w:gridCol w:w="2024"/>
        <w:gridCol w:w="2109"/>
      </w:tblGrid>
      <w:tr w:rsidR="00884E9D" w:rsidRPr="006E264E" w:rsidTr="00884E9D">
        <w:tc>
          <w:tcPr>
            <w:tcW w:w="1417" w:type="pct"/>
          </w:tcPr>
          <w:p w:rsidR="00884E9D" w:rsidRPr="00F40ED9" w:rsidRDefault="00884E9D" w:rsidP="00884E9D">
            <w:pPr>
              <w:rPr>
                <w:b/>
                <w:sz w:val="20"/>
                <w:szCs w:val="20"/>
              </w:rPr>
            </w:pPr>
            <w:r w:rsidRPr="00F40ED9">
              <w:rPr>
                <w:b/>
                <w:sz w:val="20"/>
                <w:szCs w:val="20"/>
              </w:rPr>
              <w:t>Координатор  муниципальной программы</w:t>
            </w:r>
          </w:p>
        </w:tc>
        <w:tc>
          <w:tcPr>
            <w:tcW w:w="463" w:type="pct"/>
          </w:tcPr>
          <w:p w:rsidR="00884E9D" w:rsidRPr="00F40ED9" w:rsidRDefault="00884E9D" w:rsidP="00884E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pct"/>
            <w:gridSpan w:val="5"/>
          </w:tcPr>
          <w:p w:rsidR="00884E9D" w:rsidRPr="00F40ED9" w:rsidRDefault="00884E9D" w:rsidP="00884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заместитель главы администрации Ленинского муниципального района </w:t>
            </w:r>
            <w:proofErr w:type="spellStart"/>
            <w:r>
              <w:rPr>
                <w:sz w:val="20"/>
                <w:szCs w:val="20"/>
              </w:rPr>
              <w:t>Д.В.Волков</w:t>
            </w:r>
            <w:proofErr w:type="spellEnd"/>
          </w:p>
        </w:tc>
      </w:tr>
      <w:tr w:rsidR="00884E9D" w:rsidRPr="006E264E" w:rsidTr="00884E9D">
        <w:trPr>
          <w:trHeight w:val="474"/>
        </w:trPr>
        <w:tc>
          <w:tcPr>
            <w:tcW w:w="1417" w:type="pct"/>
          </w:tcPr>
          <w:p w:rsidR="00884E9D" w:rsidRPr="00F40ED9" w:rsidRDefault="00884E9D" w:rsidP="00884E9D">
            <w:pPr>
              <w:rPr>
                <w:b/>
                <w:sz w:val="20"/>
                <w:szCs w:val="20"/>
              </w:rPr>
            </w:pPr>
            <w:r w:rsidRPr="00F40ED9">
              <w:rPr>
                <w:b/>
                <w:sz w:val="20"/>
                <w:szCs w:val="20"/>
              </w:rPr>
              <w:t>Муниципальный  заказчик муниципальной программы</w:t>
            </w:r>
          </w:p>
        </w:tc>
        <w:tc>
          <w:tcPr>
            <w:tcW w:w="463" w:type="pct"/>
          </w:tcPr>
          <w:p w:rsidR="00884E9D" w:rsidRPr="00F40ED9" w:rsidRDefault="00884E9D" w:rsidP="00884E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20" w:type="pct"/>
            <w:gridSpan w:val="5"/>
          </w:tcPr>
          <w:p w:rsidR="00884E9D" w:rsidRPr="00F40ED9" w:rsidRDefault="00884E9D" w:rsidP="00884E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0ED9">
              <w:rPr>
                <w:sz w:val="20"/>
                <w:szCs w:val="20"/>
              </w:rPr>
              <w:t>Администрация Ленинского муниципального района Московской области</w:t>
            </w:r>
          </w:p>
        </w:tc>
      </w:tr>
      <w:tr w:rsidR="00884E9D" w:rsidRPr="006E264E" w:rsidTr="00884E9D">
        <w:trPr>
          <w:trHeight w:val="468"/>
        </w:trPr>
        <w:tc>
          <w:tcPr>
            <w:tcW w:w="1417" w:type="pct"/>
          </w:tcPr>
          <w:p w:rsidR="00884E9D" w:rsidRPr="00F40ED9" w:rsidRDefault="00884E9D" w:rsidP="00884E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0ED9">
              <w:rPr>
                <w:b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463" w:type="pct"/>
          </w:tcPr>
          <w:p w:rsidR="00884E9D" w:rsidRPr="00F40ED9" w:rsidRDefault="00884E9D" w:rsidP="00884E9D">
            <w:pPr>
              <w:snapToGrid w:val="0"/>
              <w:spacing w:line="312" w:lineRule="auto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20" w:type="pct"/>
            <w:gridSpan w:val="5"/>
          </w:tcPr>
          <w:p w:rsidR="00884E9D" w:rsidRPr="00F40ED9" w:rsidRDefault="00884E9D" w:rsidP="00884E9D">
            <w:pPr>
              <w:snapToGrid w:val="0"/>
              <w:spacing w:line="312" w:lineRule="auto"/>
              <w:jc w:val="both"/>
              <w:rPr>
                <w:sz w:val="20"/>
                <w:szCs w:val="20"/>
              </w:rPr>
            </w:pPr>
            <w:r w:rsidRPr="00F40ED9">
              <w:rPr>
                <w:color w:val="000000"/>
                <w:sz w:val="20"/>
                <w:szCs w:val="20"/>
              </w:rPr>
              <w:t>Повышение эффективности организационного, нормативного, правового и финансового обеспечения органов местного самоуправления Ленинского муниципального района, а так же</w:t>
            </w:r>
            <w:r w:rsidRPr="00F40ED9">
              <w:rPr>
                <w:sz w:val="20"/>
                <w:szCs w:val="20"/>
              </w:rPr>
              <w:t xml:space="preserve"> развитие нормативной правовой базы по вопросам муниципальной службы.</w:t>
            </w:r>
          </w:p>
          <w:p w:rsidR="00884E9D" w:rsidRPr="00F40ED9" w:rsidRDefault="00884E9D" w:rsidP="00884E9D">
            <w:pPr>
              <w:snapToGrid w:val="0"/>
              <w:spacing w:line="312" w:lineRule="auto"/>
              <w:jc w:val="both"/>
              <w:rPr>
                <w:sz w:val="20"/>
                <w:szCs w:val="20"/>
              </w:rPr>
            </w:pPr>
            <w:r w:rsidRPr="00F40ED9">
              <w:rPr>
                <w:sz w:val="20"/>
                <w:szCs w:val="20"/>
              </w:rPr>
              <w:t xml:space="preserve">Повышение качества управления муниципальными финансами. </w:t>
            </w:r>
          </w:p>
          <w:p w:rsidR="00884E9D" w:rsidRPr="00F40ED9" w:rsidRDefault="00884E9D" w:rsidP="00884E9D">
            <w:pPr>
              <w:rPr>
                <w:sz w:val="20"/>
                <w:szCs w:val="20"/>
              </w:rPr>
            </w:pPr>
            <w:r w:rsidRPr="00F40ED9">
              <w:rPr>
                <w:sz w:val="20"/>
                <w:szCs w:val="20"/>
              </w:rPr>
              <w:t xml:space="preserve">Обеспечение открытости и прозрачности деятельности органов местного самоуправления Ленинского муниципального района, создание условий для осуществления гражданского </w:t>
            </w:r>
            <w:proofErr w:type="gramStart"/>
            <w:r w:rsidRPr="00F40ED9">
              <w:rPr>
                <w:sz w:val="20"/>
                <w:szCs w:val="20"/>
              </w:rPr>
              <w:t>контроля за</w:t>
            </w:r>
            <w:proofErr w:type="gramEnd"/>
            <w:r w:rsidRPr="00F40ED9">
              <w:rPr>
                <w:sz w:val="20"/>
                <w:szCs w:val="20"/>
              </w:rPr>
              <w:t xml:space="preserve"> деятельностью органов местного самоуправления, повышение степени осведомленности населения о деятельности органов местного самоуправления, социально-экономическом, общественно-политическом, научно-культурном развитии Ленинского муниципального района.</w:t>
            </w:r>
          </w:p>
        </w:tc>
      </w:tr>
      <w:tr w:rsidR="00884E9D" w:rsidRPr="006E264E" w:rsidTr="00884E9D">
        <w:trPr>
          <w:trHeight w:val="684"/>
        </w:trPr>
        <w:tc>
          <w:tcPr>
            <w:tcW w:w="1417" w:type="pct"/>
          </w:tcPr>
          <w:p w:rsidR="00884E9D" w:rsidRPr="00F40ED9" w:rsidRDefault="00884E9D" w:rsidP="00884E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0ED9">
              <w:rPr>
                <w:b/>
                <w:sz w:val="20"/>
                <w:szCs w:val="20"/>
              </w:rPr>
              <w:t>Перечень подпрограмм</w:t>
            </w:r>
          </w:p>
        </w:tc>
        <w:tc>
          <w:tcPr>
            <w:tcW w:w="463" w:type="pct"/>
          </w:tcPr>
          <w:p w:rsidR="00884E9D" w:rsidRPr="00F40ED9" w:rsidRDefault="00884E9D" w:rsidP="00884E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pct"/>
            <w:gridSpan w:val="5"/>
          </w:tcPr>
          <w:p w:rsidR="00884E9D" w:rsidRDefault="00884E9D" w:rsidP="00884E9D">
            <w:pPr>
              <w:jc w:val="both"/>
              <w:rPr>
                <w:sz w:val="20"/>
                <w:szCs w:val="20"/>
              </w:rPr>
            </w:pPr>
            <w:r w:rsidRPr="00F40ED9">
              <w:rPr>
                <w:sz w:val="20"/>
                <w:szCs w:val="20"/>
              </w:rPr>
              <w:t xml:space="preserve">1. Развитие муниципальной службы </w:t>
            </w:r>
            <w:r>
              <w:rPr>
                <w:sz w:val="20"/>
                <w:szCs w:val="20"/>
              </w:rPr>
              <w:t>городского поселения Видное</w:t>
            </w:r>
            <w:r w:rsidRPr="00F40ED9">
              <w:rPr>
                <w:sz w:val="20"/>
                <w:szCs w:val="20"/>
              </w:rPr>
              <w:t xml:space="preserve"> </w:t>
            </w:r>
          </w:p>
          <w:p w:rsidR="00884E9D" w:rsidRPr="00493D12" w:rsidRDefault="00884E9D" w:rsidP="00884E9D">
            <w:pPr>
              <w:pStyle w:val="ad"/>
              <w:tabs>
                <w:tab w:val="left" w:pos="6255"/>
              </w:tabs>
              <w:spacing w:after="0"/>
              <w:ind w:firstLine="33"/>
              <w:jc w:val="both"/>
              <w:rPr>
                <w:i/>
                <w:sz w:val="20"/>
                <w:szCs w:val="20"/>
              </w:rPr>
            </w:pPr>
            <w:r w:rsidRPr="00493D12">
              <w:rPr>
                <w:sz w:val="20"/>
                <w:szCs w:val="20"/>
              </w:rPr>
              <w:t xml:space="preserve">2. Управление муниципальным имуществом и земельными ресурсами </w:t>
            </w:r>
            <w:r w:rsidRPr="00F455D9">
              <w:rPr>
                <w:sz w:val="20"/>
                <w:szCs w:val="20"/>
              </w:rPr>
              <w:t>городского поселения Видное</w:t>
            </w:r>
            <w:r w:rsidRPr="00493D12">
              <w:rPr>
                <w:sz w:val="20"/>
                <w:szCs w:val="20"/>
              </w:rPr>
              <w:t xml:space="preserve"> Ленинского муниципального района.</w:t>
            </w:r>
          </w:p>
          <w:p w:rsidR="00884E9D" w:rsidRPr="00493D12" w:rsidRDefault="00884E9D" w:rsidP="00884E9D">
            <w:pPr>
              <w:pStyle w:val="ad"/>
              <w:tabs>
                <w:tab w:val="left" w:pos="6255"/>
              </w:tabs>
              <w:spacing w:after="0"/>
              <w:ind w:firstLine="33"/>
              <w:jc w:val="both"/>
              <w:rPr>
                <w:i/>
                <w:sz w:val="20"/>
                <w:szCs w:val="20"/>
              </w:rPr>
            </w:pPr>
            <w:r w:rsidRPr="00493D12">
              <w:rPr>
                <w:sz w:val="20"/>
                <w:szCs w:val="20"/>
              </w:rPr>
              <w:t xml:space="preserve">3. </w:t>
            </w:r>
            <w:proofErr w:type="gramStart"/>
            <w:r w:rsidRPr="00493D12">
              <w:rPr>
                <w:bCs/>
                <w:color w:val="000000"/>
                <w:sz w:val="20"/>
                <w:szCs w:val="20"/>
              </w:rPr>
              <w:t xml:space="preserve"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</w:t>
            </w:r>
            <w:r w:rsidRPr="00F455D9">
              <w:rPr>
                <w:bCs/>
                <w:color w:val="000000"/>
                <w:sz w:val="20"/>
                <w:szCs w:val="20"/>
              </w:rPr>
              <w:t xml:space="preserve">в </w:t>
            </w:r>
            <w:r w:rsidRPr="00F455D9">
              <w:rPr>
                <w:sz w:val="20"/>
                <w:szCs w:val="20"/>
              </w:rPr>
              <w:t>городского поселения Видное</w:t>
            </w:r>
            <w:r w:rsidRPr="00493D12">
              <w:rPr>
                <w:sz w:val="20"/>
                <w:szCs w:val="20"/>
              </w:rPr>
              <w:t xml:space="preserve"> </w:t>
            </w:r>
            <w:r w:rsidRPr="00493D12">
              <w:rPr>
                <w:bCs/>
                <w:color w:val="000000"/>
                <w:sz w:val="20"/>
                <w:szCs w:val="20"/>
              </w:rPr>
              <w:t>Ленинского муниципального района Московской области.</w:t>
            </w:r>
            <w:proofErr w:type="gramEnd"/>
          </w:p>
          <w:p w:rsidR="00884E9D" w:rsidRPr="00F40ED9" w:rsidRDefault="00884E9D" w:rsidP="00884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0ED9">
              <w:rPr>
                <w:sz w:val="20"/>
                <w:szCs w:val="20"/>
              </w:rPr>
              <w:t xml:space="preserve">. Управление муниципальными финансами </w:t>
            </w:r>
            <w:r>
              <w:rPr>
                <w:sz w:val="20"/>
                <w:szCs w:val="20"/>
              </w:rPr>
              <w:t>городского поселения Видное</w:t>
            </w:r>
            <w:r w:rsidRPr="00F40ED9">
              <w:rPr>
                <w:sz w:val="20"/>
                <w:szCs w:val="20"/>
              </w:rPr>
              <w:t xml:space="preserve"> Ленинского муниципального района </w:t>
            </w:r>
          </w:p>
          <w:p w:rsidR="00884E9D" w:rsidRPr="00493D12" w:rsidRDefault="00884E9D" w:rsidP="00884E9D">
            <w:pPr>
              <w:pStyle w:val="ad"/>
              <w:tabs>
                <w:tab w:val="left" w:pos="6255"/>
              </w:tabs>
              <w:spacing w:after="0"/>
              <w:ind w:firstLine="33"/>
              <w:jc w:val="both"/>
              <w:rPr>
                <w:sz w:val="20"/>
                <w:szCs w:val="20"/>
              </w:rPr>
            </w:pPr>
          </w:p>
        </w:tc>
      </w:tr>
      <w:tr w:rsidR="00884E9D" w:rsidRPr="006E264E" w:rsidTr="00884E9D">
        <w:trPr>
          <w:cantSplit/>
          <w:trHeight w:val="393"/>
        </w:trPr>
        <w:tc>
          <w:tcPr>
            <w:tcW w:w="1417" w:type="pct"/>
            <w:vMerge w:val="restart"/>
          </w:tcPr>
          <w:p w:rsidR="00884E9D" w:rsidRPr="00F40ED9" w:rsidRDefault="00884E9D" w:rsidP="00884E9D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F40ED9">
              <w:rPr>
                <w:b/>
                <w:sz w:val="20"/>
                <w:szCs w:val="20"/>
              </w:rPr>
              <w:t>Источники финансирования  муниципальной программы,</w:t>
            </w:r>
          </w:p>
          <w:p w:rsidR="00884E9D" w:rsidRPr="00F40ED9" w:rsidRDefault="00884E9D" w:rsidP="00884E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0ED9">
              <w:rPr>
                <w:b/>
                <w:sz w:val="20"/>
                <w:szCs w:val="20"/>
              </w:rPr>
              <w:t>в том числе по годам:</w:t>
            </w:r>
          </w:p>
        </w:tc>
        <w:tc>
          <w:tcPr>
            <w:tcW w:w="463" w:type="pct"/>
          </w:tcPr>
          <w:p w:rsidR="00884E9D" w:rsidRPr="00F40ED9" w:rsidRDefault="00884E9D" w:rsidP="00884E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120" w:type="pct"/>
            <w:gridSpan w:val="5"/>
          </w:tcPr>
          <w:p w:rsidR="00884E9D" w:rsidRPr="00F40ED9" w:rsidRDefault="00884E9D" w:rsidP="00884E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0ED9">
              <w:rPr>
                <w:b/>
                <w:sz w:val="20"/>
                <w:szCs w:val="20"/>
              </w:rPr>
              <w:t>Расходы  (тыс. рублей)</w:t>
            </w:r>
          </w:p>
        </w:tc>
      </w:tr>
      <w:tr w:rsidR="00884E9D" w:rsidRPr="006E264E" w:rsidTr="00884E9D">
        <w:trPr>
          <w:cantSplit/>
        </w:trPr>
        <w:tc>
          <w:tcPr>
            <w:tcW w:w="1417" w:type="pct"/>
            <w:vMerge/>
          </w:tcPr>
          <w:p w:rsidR="00884E9D" w:rsidRPr="00F40ED9" w:rsidRDefault="00884E9D" w:rsidP="00884E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3" w:type="pct"/>
          </w:tcPr>
          <w:p w:rsidR="00884E9D" w:rsidRPr="00F40ED9" w:rsidRDefault="00884E9D" w:rsidP="00884E9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F40ED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66" w:type="pct"/>
          </w:tcPr>
          <w:p w:rsidR="00884E9D" w:rsidRPr="00F40ED9" w:rsidRDefault="00884E9D" w:rsidP="00884E9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F40ED9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567" w:type="pct"/>
          </w:tcPr>
          <w:p w:rsidR="00884E9D" w:rsidRPr="00F40ED9" w:rsidRDefault="00884E9D" w:rsidP="00884E9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F40ED9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619" w:type="pct"/>
          </w:tcPr>
          <w:p w:rsidR="00884E9D" w:rsidRPr="00F40ED9" w:rsidRDefault="00884E9D" w:rsidP="00884E9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F40ED9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670" w:type="pct"/>
          </w:tcPr>
          <w:p w:rsidR="00884E9D" w:rsidRPr="00F40ED9" w:rsidRDefault="00884E9D" w:rsidP="00884E9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F40ED9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698" w:type="pct"/>
          </w:tcPr>
          <w:p w:rsidR="00884E9D" w:rsidRPr="00F40ED9" w:rsidRDefault="00884E9D" w:rsidP="00884E9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F40ED9">
              <w:rPr>
                <w:b/>
                <w:sz w:val="20"/>
                <w:szCs w:val="20"/>
              </w:rPr>
              <w:t>2021</w:t>
            </w:r>
          </w:p>
        </w:tc>
      </w:tr>
      <w:tr w:rsidR="00884E9D" w:rsidRPr="006E264E" w:rsidTr="00884E9D">
        <w:tc>
          <w:tcPr>
            <w:tcW w:w="1417" w:type="pct"/>
          </w:tcPr>
          <w:p w:rsidR="00884E9D" w:rsidRPr="00F40ED9" w:rsidRDefault="00884E9D" w:rsidP="00884E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0ED9">
              <w:rPr>
                <w:sz w:val="20"/>
                <w:szCs w:val="20"/>
              </w:rPr>
              <w:t xml:space="preserve">Средства бюджета </w:t>
            </w:r>
            <w:r>
              <w:rPr>
                <w:sz w:val="20"/>
                <w:szCs w:val="20"/>
              </w:rPr>
              <w:t xml:space="preserve">городского </w:t>
            </w:r>
            <w:r w:rsidRPr="00F40ED9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 xml:space="preserve">я </w:t>
            </w:r>
            <w:proofErr w:type="gramStart"/>
            <w:r>
              <w:rPr>
                <w:sz w:val="20"/>
                <w:szCs w:val="20"/>
              </w:rPr>
              <w:t>Видное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F40ED9">
              <w:rPr>
                <w:sz w:val="20"/>
                <w:szCs w:val="20"/>
              </w:rPr>
              <w:t xml:space="preserve"> Ленинского муниципального района</w:t>
            </w:r>
          </w:p>
        </w:tc>
        <w:tc>
          <w:tcPr>
            <w:tcW w:w="463" w:type="pct"/>
            <w:vAlign w:val="center"/>
          </w:tcPr>
          <w:p w:rsidR="00884E9D" w:rsidRPr="009D239A" w:rsidRDefault="00765B4F" w:rsidP="001725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40114</w:t>
            </w:r>
            <w:r w:rsidR="0017255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17255A">
              <w:rPr>
                <w:sz w:val="20"/>
                <w:szCs w:val="20"/>
              </w:rPr>
              <w:t>2</w:t>
            </w:r>
          </w:p>
        </w:tc>
        <w:tc>
          <w:tcPr>
            <w:tcW w:w="566" w:type="pct"/>
            <w:vAlign w:val="center"/>
          </w:tcPr>
          <w:p w:rsidR="00884E9D" w:rsidRPr="009D239A" w:rsidRDefault="00765B4F" w:rsidP="00884E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83030,9</w:t>
            </w:r>
          </w:p>
        </w:tc>
        <w:tc>
          <w:tcPr>
            <w:tcW w:w="567" w:type="pct"/>
            <w:vAlign w:val="center"/>
          </w:tcPr>
          <w:p w:rsidR="00884E9D" w:rsidRPr="009D239A" w:rsidRDefault="00833CCB" w:rsidP="001725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83185,</w:t>
            </w:r>
            <w:r w:rsidR="0017255A">
              <w:rPr>
                <w:sz w:val="20"/>
                <w:szCs w:val="20"/>
              </w:rPr>
              <w:t>3</w:t>
            </w:r>
          </w:p>
        </w:tc>
        <w:tc>
          <w:tcPr>
            <w:tcW w:w="619" w:type="pct"/>
            <w:vAlign w:val="center"/>
          </w:tcPr>
          <w:p w:rsidR="00884E9D" w:rsidRPr="009D239A" w:rsidRDefault="00833CCB" w:rsidP="007C18F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78985,0</w:t>
            </w:r>
          </w:p>
        </w:tc>
        <w:tc>
          <w:tcPr>
            <w:tcW w:w="670" w:type="pct"/>
            <w:vAlign w:val="center"/>
          </w:tcPr>
          <w:p w:rsidR="00884E9D" w:rsidRPr="009D239A" w:rsidRDefault="00833CCB" w:rsidP="00884E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79106,0</w:t>
            </w:r>
          </w:p>
        </w:tc>
        <w:tc>
          <w:tcPr>
            <w:tcW w:w="698" w:type="pct"/>
            <w:vAlign w:val="center"/>
          </w:tcPr>
          <w:p w:rsidR="00884E9D" w:rsidRPr="009D239A" w:rsidRDefault="00833CCB" w:rsidP="00884E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796841,0</w:t>
            </w:r>
          </w:p>
        </w:tc>
      </w:tr>
      <w:tr w:rsidR="00884E9D" w:rsidRPr="006E264E" w:rsidTr="00884E9D">
        <w:trPr>
          <w:trHeight w:val="389"/>
        </w:trPr>
        <w:tc>
          <w:tcPr>
            <w:tcW w:w="1417" w:type="pct"/>
          </w:tcPr>
          <w:p w:rsidR="00884E9D" w:rsidRPr="00F40ED9" w:rsidRDefault="00884E9D" w:rsidP="00884E9D">
            <w:pPr>
              <w:rPr>
                <w:sz w:val="20"/>
                <w:szCs w:val="20"/>
              </w:rPr>
            </w:pPr>
            <w:r w:rsidRPr="00F40ED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3" w:type="pct"/>
            <w:vAlign w:val="center"/>
          </w:tcPr>
          <w:p w:rsidR="00884E9D" w:rsidRPr="00F40ED9" w:rsidRDefault="004414D9" w:rsidP="00884E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pct"/>
            <w:vAlign w:val="center"/>
          </w:tcPr>
          <w:p w:rsidR="00884E9D" w:rsidRPr="00F40ED9" w:rsidRDefault="004414D9" w:rsidP="00884E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pct"/>
          </w:tcPr>
          <w:p w:rsidR="00884E9D" w:rsidRPr="00F40ED9" w:rsidRDefault="004414D9" w:rsidP="00884E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9" w:type="pct"/>
            <w:vAlign w:val="center"/>
          </w:tcPr>
          <w:p w:rsidR="00884E9D" w:rsidRPr="00F40ED9" w:rsidRDefault="004414D9" w:rsidP="00884E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0" w:type="pct"/>
            <w:vAlign w:val="center"/>
          </w:tcPr>
          <w:p w:rsidR="00884E9D" w:rsidRPr="00F40ED9" w:rsidRDefault="004414D9" w:rsidP="00884E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8" w:type="pct"/>
            <w:vAlign w:val="center"/>
          </w:tcPr>
          <w:p w:rsidR="00884E9D" w:rsidRPr="00F40ED9" w:rsidRDefault="004414D9" w:rsidP="00884E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84E9D" w:rsidRDefault="00884E9D" w:rsidP="00884E9D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  <w:sectPr w:rsidR="00884E9D" w:rsidSect="00567C73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136A00" w:rsidRDefault="00136A00" w:rsidP="006A5938">
      <w:pPr>
        <w:autoSpaceDE w:val="0"/>
        <w:autoSpaceDN w:val="0"/>
        <w:adjustRightInd w:val="0"/>
        <w:ind w:right="-315"/>
        <w:jc w:val="right"/>
        <w:rPr>
          <w:sz w:val="20"/>
          <w:szCs w:val="20"/>
        </w:rPr>
      </w:pPr>
    </w:p>
    <w:p w:rsidR="00136A00" w:rsidRDefault="00136A00" w:rsidP="00136A0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E5405">
        <w:rPr>
          <w:b/>
          <w:sz w:val="20"/>
          <w:szCs w:val="20"/>
        </w:rPr>
        <w:t>Планируемые результаты реализации муниципальной программы</w:t>
      </w:r>
    </w:p>
    <w:p w:rsidR="00E03A24" w:rsidRDefault="00E03A24" w:rsidP="00E03A24">
      <w:pPr>
        <w:jc w:val="center"/>
        <w:rPr>
          <w:b/>
          <w:sz w:val="20"/>
          <w:szCs w:val="20"/>
        </w:rPr>
      </w:pPr>
      <w:r w:rsidRPr="00F40ED9">
        <w:rPr>
          <w:b/>
          <w:sz w:val="20"/>
          <w:szCs w:val="20"/>
        </w:rPr>
        <w:t>«Муниципальное управление»</w:t>
      </w:r>
    </w:p>
    <w:p w:rsidR="00136A00" w:rsidRPr="003E5405" w:rsidRDefault="00136A00" w:rsidP="00136A0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E5405">
        <w:rPr>
          <w:b/>
          <w:snapToGrid w:val="0"/>
          <w:sz w:val="20"/>
          <w:szCs w:val="20"/>
        </w:rPr>
        <w:t xml:space="preserve"> на 2017 – 2021 годы</w:t>
      </w:r>
    </w:p>
    <w:p w:rsidR="00136A00" w:rsidRDefault="00136A00" w:rsidP="00136A0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3369"/>
        <w:gridCol w:w="284"/>
        <w:gridCol w:w="882"/>
        <w:gridCol w:w="993"/>
        <w:gridCol w:w="1417"/>
        <w:gridCol w:w="851"/>
        <w:gridCol w:w="850"/>
        <w:gridCol w:w="709"/>
        <w:gridCol w:w="850"/>
        <w:gridCol w:w="851"/>
        <w:gridCol w:w="1701"/>
      </w:tblGrid>
      <w:tr w:rsidR="00CF01C2" w:rsidRPr="008230C2" w:rsidTr="0026717B">
        <w:trPr>
          <w:trHeight w:val="390"/>
        </w:trPr>
        <w:tc>
          <w:tcPr>
            <w:tcW w:w="568" w:type="dxa"/>
            <w:vMerge w:val="restart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 xml:space="preserve">№ </w:t>
            </w:r>
            <w:proofErr w:type="spellStart"/>
            <w:r w:rsidRPr="00D422F6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929" w:type="dxa"/>
            <w:gridSpan w:val="3"/>
            <w:vMerge w:val="restart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 xml:space="preserve">Планируемые результаты реализации </w:t>
            </w:r>
            <w:proofErr w:type="gramStart"/>
            <w:r w:rsidRPr="00D422F6">
              <w:rPr>
                <w:sz w:val="20"/>
                <w:szCs w:val="20"/>
              </w:rPr>
              <w:t>муниципальных</w:t>
            </w:r>
            <w:proofErr w:type="gramEnd"/>
            <w:r w:rsidRPr="00D422F6">
              <w:rPr>
                <w:sz w:val="20"/>
                <w:szCs w:val="20"/>
              </w:rPr>
              <w:t xml:space="preserve"> программы 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Единица изменения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Базовое значение на начало реализации подпрограмм</w:t>
            </w:r>
          </w:p>
        </w:tc>
        <w:tc>
          <w:tcPr>
            <w:tcW w:w="4111" w:type="dxa"/>
            <w:gridSpan w:val="5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Планируемые значения по годам реализации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CF01C2" w:rsidRPr="008230C2" w:rsidTr="0026717B">
        <w:trPr>
          <w:trHeight w:val="750"/>
        </w:trPr>
        <w:tc>
          <w:tcPr>
            <w:tcW w:w="568" w:type="dxa"/>
            <w:vMerge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3"/>
            <w:vMerge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2017 год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2018 год</w:t>
            </w: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2019 год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2020 год</w:t>
            </w: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vMerge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F01C2" w:rsidRPr="008230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</w:t>
            </w:r>
          </w:p>
        </w:tc>
        <w:tc>
          <w:tcPr>
            <w:tcW w:w="4929" w:type="dxa"/>
            <w:gridSpan w:val="3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10</w:t>
            </w:r>
          </w:p>
        </w:tc>
      </w:tr>
      <w:tr w:rsidR="00CF01C2" w:rsidRPr="008230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422F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10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22F6">
              <w:rPr>
                <w:b/>
                <w:sz w:val="20"/>
                <w:szCs w:val="20"/>
              </w:rPr>
              <w:t xml:space="preserve">Подпрограмма 1 Развитие муниципальной службы </w:t>
            </w: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Х</w:t>
            </w:r>
          </w:p>
        </w:tc>
      </w:tr>
      <w:tr w:rsidR="00CF01C2" w:rsidRPr="008230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3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22F6">
              <w:rPr>
                <w:b/>
                <w:sz w:val="20"/>
                <w:szCs w:val="20"/>
              </w:rPr>
              <w:t>Макропоказатель</w:t>
            </w:r>
            <w:proofErr w:type="gramStart"/>
            <w:r w:rsidRPr="00D422F6">
              <w:rPr>
                <w:b/>
                <w:sz w:val="20"/>
                <w:szCs w:val="20"/>
              </w:rPr>
              <w:t>1</w:t>
            </w:r>
            <w:proofErr w:type="gramEnd"/>
          </w:p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Обеспечение деятельности органов местного самоуправления Московской области</w:t>
            </w:r>
          </w:p>
        </w:tc>
        <w:tc>
          <w:tcPr>
            <w:tcW w:w="882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Х</w:t>
            </w:r>
          </w:p>
        </w:tc>
      </w:tr>
      <w:tr w:rsidR="00CF01C2" w:rsidRPr="008A5898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1.1</w:t>
            </w:r>
          </w:p>
        </w:tc>
        <w:tc>
          <w:tcPr>
            <w:tcW w:w="4929" w:type="dxa"/>
            <w:gridSpan w:val="3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 xml:space="preserve">Обеспечение текущей </w:t>
            </w:r>
            <w:proofErr w:type="gramStart"/>
            <w:r w:rsidRPr="00D422F6">
              <w:rPr>
                <w:color w:val="000000"/>
                <w:sz w:val="20"/>
                <w:szCs w:val="20"/>
              </w:rPr>
              <w:t>деятельности органов местного самоуправления Ленинского муниципального района Московской области</w:t>
            </w:r>
            <w:proofErr w:type="gramEnd"/>
          </w:p>
        </w:tc>
        <w:tc>
          <w:tcPr>
            <w:tcW w:w="882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целевой</w:t>
            </w: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F01C2" w:rsidRPr="00D422F6" w:rsidRDefault="00CF01C2" w:rsidP="0026717B">
            <w:pPr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tabs>
                <w:tab w:val="center" w:pos="229"/>
              </w:tabs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</w:t>
            </w:r>
          </w:p>
        </w:tc>
      </w:tr>
      <w:tr w:rsidR="00CF01C2" w:rsidRPr="008230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1.2</w:t>
            </w:r>
          </w:p>
        </w:tc>
        <w:tc>
          <w:tcPr>
            <w:tcW w:w="4929" w:type="dxa"/>
            <w:gridSpan w:val="3"/>
            <w:shd w:val="clear" w:color="auto" w:fill="auto"/>
          </w:tcPr>
          <w:p w:rsidR="00CF01C2" w:rsidRPr="00D422F6" w:rsidRDefault="00CF01C2" w:rsidP="0026717B">
            <w:pPr>
              <w:jc w:val="both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 xml:space="preserve">Доля выплаченных объемов денежного содержания, прочих и иных выплат </w:t>
            </w:r>
            <w:proofErr w:type="gramStart"/>
            <w:r w:rsidRPr="00D422F6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D422F6">
              <w:rPr>
                <w:color w:val="000000"/>
                <w:sz w:val="20"/>
                <w:szCs w:val="20"/>
              </w:rPr>
              <w:t xml:space="preserve"> запланированных к выплате</w:t>
            </w:r>
          </w:p>
        </w:tc>
        <w:tc>
          <w:tcPr>
            <w:tcW w:w="882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целевой</w:t>
            </w: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F01C2" w:rsidRPr="00D422F6" w:rsidRDefault="00CF01C2" w:rsidP="0026717B">
            <w:pPr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</w:t>
            </w:r>
          </w:p>
        </w:tc>
      </w:tr>
      <w:tr w:rsidR="00CF01C2" w:rsidRPr="008A5898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1.3</w:t>
            </w:r>
          </w:p>
        </w:tc>
        <w:tc>
          <w:tcPr>
            <w:tcW w:w="4929" w:type="dxa"/>
            <w:gridSpan w:val="3"/>
            <w:shd w:val="clear" w:color="auto" w:fill="auto"/>
          </w:tcPr>
          <w:p w:rsidR="00CF01C2" w:rsidRPr="00D422F6" w:rsidRDefault="00CF01C2" w:rsidP="0026717B">
            <w:pPr>
              <w:jc w:val="both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Доля перечисленной суммы налога на имущество и иных обязательных платежей от объемов, запланированных к уплате</w:t>
            </w:r>
          </w:p>
        </w:tc>
        <w:tc>
          <w:tcPr>
            <w:tcW w:w="882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целевой</w:t>
            </w: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F01C2" w:rsidRPr="00D422F6" w:rsidRDefault="00CF01C2" w:rsidP="0026717B">
            <w:pPr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tabs>
                <w:tab w:val="center" w:pos="229"/>
              </w:tabs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</w:t>
            </w:r>
          </w:p>
        </w:tc>
      </w:tr>
      <w:tr w:rsidR="00CF01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3"/>
            <w:shd w:val="clear" w:color="auto" w:fill="auto"/>
          </w:tcPr>
          <w:p w:rsidR="00CF01C2" w:rsidRPr="00D422F6" w:rsidRDefault="00CF01C2" w:rsidP="0026717B">
            <w:pPr>
              <w:jc w:val="both"/>
              <w:rPr>
                <w:sz w:val="20"/>
                <w:szCs w:val="20"/>
              </w:rPr>
            </w:pPr>
            <w:r w:rsidRPr="00D422F6">
              <w:rPr>
                <w:b/>
                <w:sz w:val="20"/>
                <w:szCs w:val="20"/>
              </w:rPr>
              <w:t>Макропоказатель</w:t>
            </w:r>
            <w:proofErr w:type="gramStart"/>
            <w:r w:rsidRPr="00D422F6">
              <w:rPr>
                <w:b/>
                <w:sz w:val="20"/>
                <w:szCs w:val="20"/>
              </w:rPr>
              <w:t>2</w:t>
            </w:r>
            <w:proofErr w:type="gramEnd"/>
            <w:r w:rsidRPr="00D422F6">
              <w:rPr>
                <w:b/>
                <w:sz w:val="20"/>
                <w:szCs w:val="20"/>
              </w:rPr>
              <w:t xml:space="preserve"> </w:t>
            </w:r>
            <w:r w:rsidRPr="00D422F6">
              <w:rPr>
                <w:sz w:val="20"/>
                <w:szCs w:val="20"/>
              </w:rPr>
              <w:t>Обеспечение деятельности муниципального казенного учреждения «Управление информационно-аналитических работ Ленинского муниципального района» в целях стабильного функционирования единой информационной статистической системы</w:t>
            </w:r>
          </w:p>
        </w:tc>
        <w:tc>
          <w:tcPr>
            <w:tcW w:w="882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Х</w:t>
            </w:r>
          </w:p>
        </w:tc>
      </w:tr>
      <w:tr w:rsidR="00CF01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2.1</w:t>
            </w:r>
          </w:p>
        </w:tc>
        <w:tc>
          <w:tcPr>
            <w:tcW w:w="4929" w:type="dxa"/>
            <w:gridSpan w:val="3"/>
            <w:shd w:val="clear" w:color="auto" w:fill="auto"/>
          </w:tcPr>
          <w:p w:rsidR="00CF01C2" w:rsidRPr="00D422F6" w:rsidRDefault="00CF01C2" w:rsidP="0026717B">
            <w:pPr>
              <w:jc w:val="both"/>
              <w:rPr>
                <w:color w:val="000000"/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Создание условий для обеспечения деятельности муниципального казенного учреждения «Управление информационно-аналитических работ Ленинского муниципального района» в целях стабильного функционирования единой информационной статистической системы</w:t>
            </w:r>
          </w:p>
        </w:tc>
        <w:tc>
          <w:tcPr>
            <w:tcW w:w="882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целевой</w:t>
            </w: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2</w:t>
            </w:r>
          </w:p>
        </w:tc>
      </w:tr>
      <w:tr w:rsidR="00CF01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3"/>
            <w:shd w:val="clear" w:color="auto" w:fill="auto"/>
          </w:tcPr>
          <w:p w:rsidR="00CF01C2" w:rsidRPr="00D422F6" w:rsidRDefault="00CF01C2" w:rsidP="0026717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422F6">
              <w:rPr>
                <w:b/>
                <w:color w:val="000000"/>
                <w:sz w:val="20"/>
                <w:szCs w:val="20"/>
              </w:rPr>
              <w:t>Макропоказатель3</w:t>
            </w:r>
          </w:p>
          <w:p w:rsidR="00CF01C2" w:rsidRPr="00D422F6" w:rsidRDefault="00CF01C2" w:rsidP="0026717B">
            <w:pPr>
              <w:jc w:val="both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Обеспечения доли проведенных процедур закупок в общем количестве запланированных процедур закупок</w:t>
            </w:r>
          </w:p>
        </w:tc>
        <w:tc>
          <w:tcPr>
            <w:tcW w:w="882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Х</w:t>
            </w:r>
          </w:p>
        </w:tc>
      </w:tr>
      <w:tr w:rsidR="00CF01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3.1</w:t>
            </w:r>
          </w:p>
        </w:tc>
        <w:tc>
          <w:tcPr>
            <w:tcW w:w="4929" w:type="dxa"/>
            <w:gridSpan w:val="3"/>
            <w:shd w:val="clear" w:color="auto" w:fill="auto"/>
          </w:tcPr>
          <w:p w:rsidR="00CF01C2" w:rsidRPr="00D422F6" w:rsidRDefault="00CF01C2" w:rsidP="0026717B">
            <w:pPr>
              <w:jc w:val="both"/>
              <w:rPr>
                <w:color w:val="000000"/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 xml:space="preserve">Создание условий для обеспечения деятельности муниципального казенного учреждения «Центр торгов </w:t>
            </w:r>
            <w:r w:rsidRPr="00D422F6">
              <w:rPr>
                <w:sz w:val="20"/>
                <w:szCs w:val="20"/>
              </w:rPr>
              <w:lastRenderedPageBreak/>
              <w:t>Ленинского муниципального района Московской области» в целях стабильного функционирования единой системы государственных и муниципальных закупок</w:t>
            </w:r>
          </w:p>
        </w:tc>
        <w:tc>
          <w:tcPr>
            <w:tcW w:w="882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lastRenderedPageBreak/>
              <w:t>целевой</w:t>
            </w: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3</w:t>
            </w:r>
          </w:p>
        </w:tc>
      </w:tr>
      <w:tr w:rsidR="00CF01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3"/>
            <w:shd w:val="clear" w:color="auto" w:fill="auto"/>
          </w:tcPr>
          <w:p w:rsidR="00CF01C2" w:rsidRPr="00D422F6" w:rsidRDefault="00CF01C2" w:rsidP="0026717B">
            <w:pPr>
              <w:jc w:val="both"/>
              <w:rPr>
                <w:sz w:val="20"/>
                <w:szCs w:val="20"/>
              </w:rPr>
            </w:pPr>
            <w:r w:rsidRPr="00D422F6">
              <w:rPr>
                <w:b/>
                <w:color w:val="000000"/>
                <w:sz w:val="20"/>
                <w:szCs w:val="20"/>
              </w:rPr>
              <w:t>Макропоказатель</w:t>
            </w:r>
            <w:proofErr w:type="gramStart"/>
            <w:r w:rsidRPr="00D422F6">
              <w:rPr>
                <w:b/>
                <w:color w:val="000000"/>
                <w:sz w:val="20"/>
                <w:szCs w:val="20"/>
              </w:rPr>
              <w:t>4</w:t>
            </w:r>
            <w:proofErr w:type="gramEnd"/>
            <w:r w:rsidRPr="00D422F6">
              <w:rPr>
                <w:sz w:val="20"/>
                <w:szCs w:val="20"/>
              </w:rPr>
              <w:t xml:space="preserve"> Обеспечение деятельности муниципального бюджетного учреждения «</w:t>
            </w:r>
            <w:proofErr w:type="spellStart"/>
            <w:r w:rsidRPr="00D422F6">
              <w:rPr>
                <w:sz w:val="20"/>
                <w:szCs w:val="20"/>
              </w:rPr>
              <w:t>ДорСервис</w:t>
            </w:r>
            <w:proofErr w:type="spellEnd"/>
            <w:r w:rsidRPr="00D422F6">
              <w:rPr>
                <w:sz w:val="20"/>
                <w:szCs w:val="20"/>
              </w:rPr>
              <w:t>»</w:t>
            </w:r>
          </w:p>
        </w:tc>
        <w:tc>
          <w:tcPr>
            <w:tcW w:w="882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tabs>
                <w:tab w:val="center" w:pos="229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F01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4.1</w:t>
            </w:r>
          </w:p>
        </w:tc>
        <w:tc>
          <w:tcPr>
            <w:tcW w:w="4929" w:type="dxa"/>
            <w:gridSpan w:val="3"/>
            <w:shd w:val="clear" w:color="auto" w:fill="auto"/>
          </w:tcPr>
          <w:p w:rsidR="00CF01C2" w:rsidRPr="00D422F6" w:rsidRDefault="00CF01C2" w:rsidP="0026717B">
            <w:pPr>
              <w:jc w:val="both"/>
              <w:rPr>
                <w:color w:val="000000"/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Создание условий для обеспечения деятельности муниципального бюджетного учреждения «</w:t>
            </w:r>
            <w:proofErr w:type="spellStart"/>
            <w:r w:rsidRPr="00D422F6">
              <w:rPr>
                <w:sz w:val="20"/>
                <w:szCs w:val="20"/>
              </w:rPr>
              <w:t>ДорСервис</w:t>
            </w:r>
            <w:proofErr w:type="spellEnd"/>
            <w:r w:rsidRPr="00D422F6">
              <w:rPr>
                <w:sz w:val="20"/>
                <w:szCs w:val="20"/>
              </w:rPr>
              <w:t>»</w:t>
            </w:r>
          </w:p>
        </w:tc>
        <w:tc>
          <w:tcPr>
            <w:tcW w:w="882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целевой</w:t>
            </w: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tabs>
                <w:tab w:val="center" w:pos="229"/>
              </w:tabs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4</w:t>
            </w:r>
          </w:p>
        </w:tc>
      </w:tr>
      <w:tr w:rsidR="00CF01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3"/>
            <w:shd w:val="clear" w:color="auto" w:fill="auto"/>
          </w:tcPr>
          <w:p w:rsidR="00CF01C2" w:rsidRPr="00D422F6" w:rsidRDefault="00CF01C2" w:rsidP="0026717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422F6">
              <w:rPr>
                <w:b/>
                <w:color w:val="000000"/>
                <w:sz w:val="20"/>
                <w:szCs w:val="20"/>
              </w:rPr>
              <w:t>Макропоказатель5</w:t>
            </w:r>
          </w:p>
          <w:p w:rsidR="00CF01C2" w:rsidRPr="00D422F6" w:rsidRDefault="00CF01C2" w:rsidP="0026717B">
            <w:pPr>
              <w:jc w:val="both"/>
              <w:rPr>
                <w:color w:val="000000"/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Развитие нормативной правовой базы по вопросам муниципальной службы</w:t>
            </w:r>
          </w:p>
        </w:tc>
        <w:tc>
          <w:tcPr>
            <w:tcW w:w="882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tabs>
                <w:tab w:val="center" w:pos="229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F01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5.1</w:t>
            </w:r>
          </w:p>
        </w:tc>
        <w:tc>
          <w:tcPr>
            <w:tcW w:w="4929" w:type="dxa"/>
            <w:gridSpan w:val="3"/>
            <w:shd w:val="clear" w:color="auto" w:fill="auto"/>
          </w:tcPr>
          <w:p w:rsidR="00CF01C2" w:rsidRPr="00D422F6" w:rsidRDefault="00CF01C2" w:rsidP="0026717B">
            <w:pPr>
              <w:jc w:val="both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Поддержание доли нормативных правовых актов, разработанных без нарушений сроков реализации поручений, содержащихся в постановлениях и распоряжениях Главы Ленинского муниципального района Московской области и распоряжениях Губернатора Московской области от общего количества, разработанных на основании поручений нормативных правовых актов</w:t>
            </w:r>
          </w:p>
        </w:tc>
        <w:tc>
          <w:tcPr>
            <w:tcW w:w="882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целевой</w:t>
            </w: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tabs>
                <w:tab w:val="center" w:pos="229"/>
              </w:tabs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5</w:t>
            </w:r>
          </w:p>
        </w:tc>
      </w:tr>
      <w:tr w:rsidR="00CF01C2" w:rsidTr="0026717B">
        <w:trPr>
          <w:trHeight w:val="1522"/>
        </w:trPr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5.2</w:t>
            </w:r>
          </w:p>
        </w:tc>
        <w:tc>
          <w:tcPr>
            <w:tcW w:w="49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F01C2" w:rsidRPr="00D422F6" w:rsidRDefault="00CF01C2" w:rsidP="0026717B">
            <w:pPr>
              <w:jc w:val="both"/>
              <w:rPr>
                <w:rFonts w:eastAsia="Calibri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Поддержание доли обращений граждан, рассмотренных без нарушений установленных сроков, в общем числе обращений граждан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целевой</w:t>
            </w: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tabs>
                <w:tab w:val="center" w:pos="229"/>
              </w:tabs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5</w:t>
            </w:r>
          </w:p>
        </w:tc>
      </w:tr>
      <w:tr w:rsidR="00CF01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F01C2" w:rsidRPr="00D422F6" w:rsidRDefault="00CF01C2" w:rsidP="0026717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422F6">
              <w:rPr>
                <w:b/>
                <w:color w:val="000000"/>
                <w:sz w:val="20"/>
                <w:szCs w:val="20"/>
              </w:rPr>
              <w:t>Макропоказатель</w:t>
            </w:r>
            <w:proofErr w:type="gramStart"/>
            <w:r w:rsidRPr="00D422F6">
              <w:rPr>
                <w:b/>
                <w:color w:val="000000"/>
                <w:sz w:val="20"/>
                <w:szCs w:val="20"/>
              </w:rPr>
              <w:t>6</w:t>
            </w:r>
            <w:proofErr w:type="gramEnd"/>
          </w:p>
          <w:p w:rsidR="00CF01C2" w:rsidRPr="00D422F6" w:rsidRDefault="00CF01C2" w:rsidP="0026717B">
            <w:pPr>
              <w:jc w:val="both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Совершенствование мер по противодействию коррупции на муниципальной службе по кадровым вопросам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F01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6.1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F01C2" w:rsidRPr="00D422F6" w:rsidRDefault="00CF01C2" w:rsidP="0026717B">
            <w:pPr>
              <w:jc w:val="both"/>
              <w:rPr>
                <w:rFonts w:eastAsia="Calibri"/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Достижение доли выполненных мероприятий от общего количества мероприятий, предусмотренных планом противодействия коррупции по кадровым вопросам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целевой</w:t>
            </w: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6</w:t>
            </w:r>
          </w:p>
        </w:tc>
      </w:tr>
      <w:tr w:rsidR="00CF01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F01C2" w:rsidRPr="00D422F6" w:rsidRDefault="00CF01C2" w:rsidP="0026717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422F6">
              <w:rPr>
                <w:b/>
                <w:color w:val="000000"/>
                <w:sz w:val="20"/>
                <w:szCs w:val="20"/>
              </w:rPr>
              <w:t>Макропоказатель</w:t>
            </w:r>
            <w:proofErr w:type="gramStart"/>
            <w:r w:rsidRPr="00D422F6">
              <w:rPr>
                <w:b/>
                <w:color w:val="000000"/>
                <w:sz w:val="20"/>
                <w:szCs w:val="20"/>
              </w:rPr>
              <w:t>7</w:t>
            </w:r>
            <w:proofErr w:type="gramEnd"/>
          </w:p>
          <w:p w:rsidR="00CF01C2" w:rsidRPr="00D422F6" w:rsidRDefault="00CF01C2" w:rsidP="0026717B">
            <w:pPr>
              <w:jc w:val="both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Совершенствование формирования и подготовки кадрового резерва на муниципальной службе, резерва управленческих кадров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F01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7.1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F01C2" w:rsidRPr="00D422F6" w:rsidRDefault="00CF01C2" w:rsidP="0026717B">
            <w:pPr>
              <w:jc w:val="both"/>
              <w:rPr>
                <w:rFonts w:eastAsia="Calibri"/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 xml:space="preserve">По внедрению новых принципов кадровой политики </w:t>
            </w:r>
            <w:r w:rsidRPr="00D422F6">
              <w:rPr>
                <w:sz w:val="20"/>
                <w:szCs w:val="20"/>
              </w:rPr>
              <w:lastRenderedPageBreak/>
              <w:t>при формировании кадрового состава фактическое использование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lastRenderedPageBreak/>
              <w:t>целево</w:t>
            </w:r>
            <w:r w:rsidRPr="00D422F6">
              <w:rPr>
                <w:sz w:val="20"/>
                <w:szCs w:val="20"/>
              </w:rPr>
              <w:lastRenderedPageBreak/>
              <w:t>й</w:t>
            </w: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7</w:t>
            </w:r>
          </w:p>
        </w:tc>
      </w:tr>
      <w:tr w:rsidR="00CF01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lastRenderedPageBreak/>
              <w:t>7.2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F01C2" w:rsidRPr="00D422F6" w:rsidRDefault="00CF01C2" w:rsidP="0026717B">
            <w:pPr>
              <w:jc w:val="both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По организации работы по созданию муниципальных кадровых резервов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F01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F01C2" w:rsidRPr="00D422F6" w:rsidRDefault="00CF01C2" w:rsidP="0026717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422F6">
              <w:rPr>
                <w:b/>
                <w:color w:val="000000"/>
                <w:sz w:val="20"/>
                <w:szCs w:val="20"/>
              </w:rPr>
              <w:t>Макропоказатель8</w:t>
            </w:r>
          </w:p>
          <w:p w:rsidR="00CF01C2" w:rsidRPr="00D422F6" w:rsidRDefault="00CF01C2" w:rsidP="0026717B">
            <w:pPr>
              <w:jc w:val="both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tabs>
                <w:tab w:val="center" w:pos="229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F01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8.1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F01C2" w:rsidRPr="00D422F6" w:rsidRDefault="00CF01C2" w:rsidP="0026717B">
            <w:pPr>
              <w:jc w:val="both"/>
              <w:rPr>
                <w:color w:val="000000"/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 xml:space="preserve">Обеспечение повышения квалификации муниципальных служащих администрации, прошедших обучение в соответствии с планом  профессиональной переподготовки и повышения квалификации муниципальных служащих, от общего количества муниципальных служащих, направляемых на </w:t>
            </w:r>
            <w:proofErr w:type="gramStart"/>
            <w:r w:rsidRPr="00D422F6">
              <w:rPr>
                <w:sz w:val="20"/>
                <w:szCs w:val="20"/>
              </w:rPr>
              <w:t>обучение по программам</w:t>
            </w:r>
            <w:proofErr w:type="gramEnd"/>
            <w:r w:rsidRPr="00D422F6">
              <w:rPr>
                <w:sz w:val="20"/>
                <w:szCs w:val="20"/>
              </w:rPr>
              <w:t xml:space="preserve"> профессиональной переподготовки и повышения квалификации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целевой</w:t>
            </w: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tabs>
                <w:tab w:val="center" w:pos="229"/>
              </w:tabs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8</w:t>
            </w:r>
          </w:p>
        </w:tc>
      </w:tr>
      <w:tr w:rsidR="00CF01C2" w:rsidRPr="008230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422F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10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22F6">
              <w:rPr>
                <w:b/>
                <w:sz w:val="20"/>
                <w:szCs w:val="20"/>
              </w:rPr>
              <w:t xml:space="preserve">Подпрограмма 2 </w:t>
            </w:r>
            <w:r w:rsidR="008101BA" w:rsidRPr="008101BA">
              <w:rPr>
                <w:b/>
                <w:sz w:val="20"/>
                <w:szCs w:val="20"/>
              </w:rPr>
              <w:t>Управление муниципальным имуществом и земельными ресурсами городского поселения Видное Ленинского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Х</w:t>
            </w:r>
          </w:p>
        </w:tc>
      </w:tr>
      <w:tr w:rsidR="00CF01C2" w:rsidRPr="008230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422F6">
              <w:rPr>
                <w:rFonts w:eastAsia="Calibri"/>
                <w:b/>
                <w:sz w:val="20"/>
                <w:szCs w:val="20"/>
              </w:rPr>
              <w:t>Макропоказатель3</w:t>
            </w:r>
          </w:p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Обеспечение поступления в бюджет Ленинского муниципального района Московской области неналоговых доходов от использования и реализации муниципального имущества и земельных участков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Х</w:t>
            </w:r>
          </w:p>
        </w:tc>
      </w:tr>
      <w:tr w:rsidR="00CF01C2" w:rsidRPr="008230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3.1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 xml:space="preserve">Собираемость от арендной платы за земельные участки, государственная собственность на которые не разграничена 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целевой</w:t>
            </w: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3</w:t>
            </w:r>
          </w:p>
        </w:tc>
      </w:tr>
      <w:tr w:rsidR="00CF01C2" w:rsidRPr="008230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3.2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 xml:space="preserve">Собираемость от арендной платы за муниципальное имущество 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целевой</w:t>
            </w: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3</w:t>
            </w:r>
          </w:p>
        </w:tc>
      </w:tr>
      <w:tr w:rsidR="00CF01C2" w:rsidRPr="008230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3.3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 xml:space="preserve">Погашение задолженности прошлых лет по арендной плате за земельные участки, государственная собственность на которые не разграничена 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целевой</w:t>
            </w: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3</w:t>
            </w:r>
          </w:p>
        </w:tc>
      </w:tr>
      <w:tr w:rsidR="00CF01C2" w:rsidRPr="008230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3.4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2F6">
              <w:rPr>
                <w:rFonts w:eastAsia="Calibri"/>
                <w:sz w:val="20"/>
                <w:szCs w:val="20"/>
              </w:rPr>
              <w:t xml:space="preserve">Эффективность работы по взысканию задолженности по арендной плате за земельные участки, государственная собственность на которые не разграничена 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целевой</w:t>
            </w: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3</w:t>
            </w:r>
          </w:p>
        </w:tc>
      </w:tr>
      <w:tr w:rsidR="00CF01C2" w:rsidRPr="008230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3.5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 xml:space="preserve">Эффективность работы по взысканию задолженности по арендной плате за муниципальное имущество 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целевой</w:t>
            </w: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3</w:t>
            </w:r>
          </w:p>
        </w:tc>
      </w:tr>
      <w:tr w:rsidR="00CF01C2" w:rsidRPr="008230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3.6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 xml:space="preserve">Количество земельных участков, подготовленных органами местного самоуправления для </w:t>
            </w:r>
            <w:r w:rsidRPr="00D422F6">
              <w:rPr>
                <w:sz w:val="20"/>
                <w:szCs w:val="20"/>
              </w:rPr>
              <w:lastRenderedPageBreak/>
              <w:t xml:space="preserve">реализации на торгах 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lastRenderedPageBreak/>
              <w:t>целевой</w:t>
            </w: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4</w:t>
            </w:r>
          </w:p>
        </w:tc>
      </w:tr>
      <w:tr w:rsidR="00CF01C2" w:rsidRPr="008230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lastRenderedPageBreak/>
              <w:t>3.7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 xml:space="preserve">Повышение положительных результатов предоставления государственных и муниципальных услуг в области земельных отношений 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целевой</w:t>
            </w: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79</w:t>
            </w: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79</w:t>
            </w: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79</w:t>
            </w: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4</w:t>
            </w:r>
          </w:p>
        </w:tc>
      </w:tr>
      <w:tr w:rsidR="00CF01C2" w:rsidRPr="008230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3.8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 xml:space="preserve">Соблюдение регламентного срока оказания государственных и муниципальных услуг в области земельных отношений 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целевой</w:t>
            </w: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4</w:t>
            </w:r>
          </w:p>
        </w:tc>
      </w:tr>
      <w:tr w:rsidR="00CF01C2" w:rsidRPr="008230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3.9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 xml:space="preserve">Сумма поступлений от арендной платы за земельные участки, включая средства от продажи права аренды и поступления от взыскания задолженности по арендной плате 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целевой</w:t>
            </w: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рубли</w:t>
            </w: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333198</w:t>
            </w:r>
          </w:p>
        </w:tc>
        <w:tc>
          <w:tcPr>
            <w:tcW w:w="851" w:type="dxa"/>
          </w:tcPr>
          <w:p w:rsidR="00CF01C2" w:rsidRPr="00D422F6" w:rsidRDefault="00CF01C2" w:rsidP="0026717B">
            <w:pPr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3</w:t>
            </w:r>
          </w:p>
        </w:tc>
      </w:tr>
      <w:tr w:rsidR="00CF01C2" w:rsidRPr="008230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3.10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 xml:space="preserve">Сумма поступлений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целевой</w:t>
            </w: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рубли</w:t>
            </w: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20000</w:t>
            </w:r>
          </w:p>
        </w:tc>
        <w:tc>
          <w:tcPr>
            <w:tcW w:w="851" w:type="dxa"/>
          </w:tcPr>
          <w:p w:rsidR="00CF01C2" w:rsidRPr="00D422F6" w:rsidRDefault="00CF01C2" w:rsidP="0026717B">
            <w:pPr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3</w:t>
            </w:r>
          </w:p>
        </w:tc>
      </w:tr>
      <w:tr w:rsidR="00CF01C2" w:rsidRPr="008230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3.11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 xml:space="preserve">Сумма максимально допустимой задолженности по арендной плате, государственная собственность на которые не разграничена 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целевой</w:t>
            </w: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рубли</w:t>
            </w: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204846</w:t>
            </w:r>
          </w:p>
        </w:tc>
        <w:tc>
          <w:tcPr>
            <w:tcW w:w="851" w:type="dxa"/>
          </w:tcPr>
          <w:p w:rsidR="00CF01C2" w:rsidRPr="00D422F6" w:rsidRDefault="00CF01C2" w:rsidP="0026717B">
            <w:pPr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3</w:t>
            </w:r>
          </w:p>
        </w:tc>
      </w:tr>
      <w:tr w:rsidR="00CF01C2" w:rsidRPr="008230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3.12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2F6">
              <w:rPr>
                <w:rFonts w:eastAsia="Calibri"/>
                <w:sz w:val="20"/>
                <w:szCs w:val="20"/>
              </w:rPr>
              <w:t>Снижение задолженности по арендной плате за имущество в консолидированный бюджет Московской области (за исключением земельных участков)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целевой</w:t>
            </w: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F01C2" w:rsidRPr="00D422F6" w:rsidRDefault="00CF01C2" w:rsidP="0026717B">
            <w:pPr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3</w:t>
            </w:r>
          </w:p>
        </w:tc>
      </w:tr>
      <w:tr w:rsidR="00CF01C2" w:rsidRPr="008230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3.13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 xml:space="preserve">Законность принимаемых решений органом местного самоуправления в области земельных отношений 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целевой</w:t>
            </w: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F01C2" w:rsidRPr="00D422F6" w:rsidRDefault="00CF01C2" w:rsidP="0026717B">
            <w:pPr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3</w:t>
            </w:r>
          </w:p>
        </w:tc>
      </w:tr>
      <w:tr w:rsidR="00CF01C2" w:rsidRPr="008230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3.14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 xml:space="preserve">Сумма поступлений от приватизации недвижимого имущества 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целевой</w:t>
            </w: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рубли</w:t>
            </w: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45934,44</w:t>
            </w:r>
          </w:p>
        </w:tc>
        <w:tc>
          <w:tcPr>
            <w:tcW w:w="851" w:type="dxa"/>
          </w:tcPr>
          <w:p w:rsidR="00CF01C2" w:rsidRPr="00D422F6" w:rsidRDefault="00CF01C2" w:rsidP="0026717B">
            <w:pPr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-</w:t>
            </w:r>
          </w:p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3</w:t>
            </w:r>
          </w:p>
        </w:tc>
      </w:tr>
      <w:tr w:rsidR="00CF01C2" w:rsidRPr="008230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3.15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 xml:space="preserve">Сумма поступлений от сдачи в аренду имущества, находящегося в муниципальной собственности (за исключением земельных участков) 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целевой</w:t>
            </w: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рубли</w:t>
            </w: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30982</w:t>
            </w:r>
          </w:p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F01C2" w:rsidRPr="00D422F6" w:rsidRDefault="00CF01C2" w:rsidP="0026717B">
            <w:pPr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3</w:t>
            </w:r>
          </w:p>
        </w:tc>
      </w:tr>
      <w:tr w:rsidR="00CF01C2" w:rsidRPr="008230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22F6">
              <w:rPr>
                <w:b/>
                <w:bCs/>
                <w:sz w:val="20"/>
                <w:szCs w:val="20"/>
              </w:rPr>
              <w:t>Макропоказатель</w:t>
            </w:r>
            <w:proofErr w:type="gramStart"/>
            <w:r w:rsidRPr="00D422F6">
              <w:rPr>
                <w:b/>
                <w:bCs/>
                <w:sz w:val="20"/>
                <w:szCs w:val="20"/>
              </w:rPr>
              <w:t>6</w:t>
            </w:r>
            <w:proofErr w:type="gramEnd"/>
          </w:p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2F6">
              <w:rPr>
                <w:bCs/>
                <w:sz w:val="20"/>
                <w:szCs w:val="20"/>
              </w:rPr>
              <w:t>Создание условий для реализации норм действующего законодательства РФ в части предоставления земельных участков многодетным семьям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Х</w:t>
            </w:r>
          </w:p>
        </w:tc>
      </w:tr>
      <w:tr w:rsidR="00CF01C2" w:rsidRPr="008230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6.1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 xml:space="preserve">Предоставление земельных участков многодетным семьям 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целевой</w:t>
            </w: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7</w:t>
            </w:r>
          </w:p>
        </w:tc>
      </w:tr>
      <w:tr w:rsidR="00CF01C2" w:rsidRPr="008230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22F6">
              <w:rPr>
                <w:b/>
                <w:bCs/>
                <w:sz w:val="20"/>
                <w:szCs w:val="20"/>
              </w:rPr>
              <w:t>Мапропоказатель</w:t>
            </w:r>
            <w:proofErr w:type="gramStart"/>
            <w:r w:rsidRPr="00D422F6">
              <w:rPr>
                <w:b/>
                <w:bCs/>
                <w:sz w:val="20"/>
                <w:szCs w:val="20"/>
              </w:rPr>
              <w:t>7</w:t>
            </w:r>
            <w:proofErr w:type="gramEnd"/>
          </w:p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2F6">
              <w:rPr>
                <w:bCs/>
                <w:sz w:val="20"/>
                <w:szCs w:val="20"/>
              </w:rPr>
              <w:t>Вовлечение в оборот неиспользуемых земель сельскохозяйственного назначения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Х</w:t>
            </w:r>
          </w:p>
        </w:tc>
      </w:tr>
      <w:tr w:rsidR="00CF01C2" w:rsidRPr="008230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7.1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Проверка использования земель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целевой</w:t>
            </w: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8</w:t>
            </w:r>
          </w:p>
        </w:tc>
      </w:tr>
      <w:tr w:rsidR="00CF01C2" w:rsidRPr="008230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22F6">
              <w:rPr>
                <w:b/>
                <w:bCs/>
                <w:sz w:val="20"/>
                <w:szCs w:val="20"/>
              </w:rPr>
              <w:t>Макропоказатели8</w:t>
            </w:r>
          </w:p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2F6">
              <w:rPr>
                <w:bCs/>
                <w:sz w:val="20"/>
                <w:szCs w:val="20"/>
              </w:rPr>
              <w:t>Пополнение бюджета Ленинского муниципального района  за счет налоговых поступлений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Х</w:t>
            </w:r>
          </w:p>
        </w:tc>
      </w:tr>
      <w:tr w:rsidR="00CF01C2" w:rsidRPr="008230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8.1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 xml:space="preserve">Увеличивай налоги. Доли объектов недвижимого имущества, поставленных на кадастровый учет от выявленных земельных участков с объектами без прав 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целевой</w:t>
            </w: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9</w:t>
            </w:r>
          </w:p>
        </w:tc>
      </w:tr>
      <w:tr w:rsidR="00CF01C2" w:rsidRPr="008230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8.2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 xml:space="preserve">Прирост земельного налога 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целевой</w:t>
            </w: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9</w:t>
            </w:r>
          </w:p>
        </w:tc>
      </w:tr>
      <w:tr w:rsidR="00CF01C2" w:rsidRPr="008230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8.3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 xml:space="preserve">Сумма поступлений от земельного налога 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целевой</w:t>
            </w: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рубли</w:t>
            </w: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1164729</w:t>
            </w:r>
          </w:p>
        </w:tc>
        <w:tc>
          <w:tcPr>
            <w:tcW w:w="851" w:type="dxa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9</w:t>
            </w:r>
          </w:p>
        </w:tc>
      </w:tr>
      <w:tr w:rsidR="00CF01C2" w:rsidRPr="008230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422F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F01C2" w:rsidRPr="00D422F6" w:rsidRDefault="00CF01C2" w:rsidP="0026717B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56" w:type="dxa"/>
            <w:gridSpan w:val="10"/>
            <w:shd w:val="clear" w:color="auto" w:fill="auto"/>
          </w:tcPr>
          <w:p w:rsidR="00CF01C2" w:rsidRPr="008101BA" w:rsidRDefault="008101BA" w:rsidP="0026717B">
            <w:pPr>
              <w:rPr>
                <w:b/>
                <w:sz w:val="20"/>
                <w:szCs w:val="20"/>
              </w:rPr>
            </w:pPr>
            <w:proofErr w:type="gramStart"/>
            <w:r w:rsidRPr="008101BA">
              <w:rPr>
                <w:b/>
                <w:bCs/>
                <w:color w:val="000000"/>
                <w:sz w:val="20"/>
                <w:szCs w:val="20"/>
              </w:rPr>
              <w:t xml:space="preserve"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</w:t>
            </w:r>
            <w:r w:rsidRPr="008101BA">
              <w:rPr>
                <w:b/>
                <w:sz w:val="20"/>
                <w:szCs w:val="20"/>
              </w:rPr>
              <w:t xml:space="preserve">городского поселения Видное </w:t>
            </w:r>
            <w:r w:rsidRPr="008101BA">
              <w:rPr>
                <w:b/>
                <w:bCs/>
                <w:color w:val="000000"/>
                <w:sz w:val="20"/>
                <w:szCs w:val="20"/>
              </w:rPr>
              <w:t>Ленинского муниципального района Московской области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Х</w:t>
            </w:r>
          </w:p>
        </w:tc>
      </w:tr>
      <w:tr w:rsidR="00CF01C2" w:rsidRPr="008230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22F6">
              <w:rPr>
                <w:b/>
                <w:sz w:val="20"/>
                <w:szCs w:val="20"/>
              </w:rPr>
              <w:t>Макропоказатель</w:t>
            </w:r>
            <w:proofErr w:type="gramStart"/>
            <w:r w:rsidRPr="00D422F6">
              <w:rPr>
                <w:b/>
                <w:sz w:val="20"/>
                <w:szCs w:val="20"/>
              </w:rPr>
              <w:t>1</w:t>
            </w:r>
            <w:proofErr w:type="gramEnd"/>
          </w:p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2F6">
              <w:rPr>
                <w:rFonts w:eastAsia="Calibri"/>
                <w:sz w:val="20"/>
                <w:szCs w:val="20"/>
              </w:rPr>
              <w:t>Обеспечение ОМСУ муниципального образования Московской области базовой информационно-технологической инфраструктурой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Х</w:t>
            </w:r>
          </w:p>
        </w:tc>
      </w:tr>
      <w:tr w:rsidR="00CF01C2" w:rsidRPr="008230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1.1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Доля работников ОМСУ муниципального образования Московской области, обеспеченных необходимым компьютерным оборудованием с предустановленным общесистемным программным обеспечением и организационной техникой в соответствии с требованиями нормативных актов Московской области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целевой</w:t>
            </w: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tabs>
                <w:tab w:val="center" w:pos="229"/>
              </w:tabs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</w:t>
            </w:r>
          </w:p>
        </w:tc>
      </w:tr>
      <w:tr w:rsidR="00CF01C2" w:rsidRPr="008230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1.2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F01C2" w:rsidRPr="00D422F6" w:rsidRDefault="00CF01C2" w:rsidP="0026717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 xml:space="preserve">Доля ОМСУ муниципального образования Московской области, обеспеченных необходимыми услугами </w:t>
            </w:r>
            <w:proofErr w:type="gramStart"/>
            <w:r w:rsidRPr="00D422F6">
              <w:rPr>
                <w:color w:val="000000"/>
                <w:sz w:val="20"/>
                <w:szCs w:val="20"/>
              </w:rPr>
              <w:t>связи</w:t>
            </w:r>
            <w:proofErr w:type="gramEnd"/>
            <w:r w:rsidRPr="00D422F6">
              <w:rPr>
                <w:color w:val="000000"/>
                <w:sz w:val="20"/>
                <w:szCs w:val="20"/>
              </w:rPr>
              <w:t xml:space="preserve"> в том числе для оказания государственных и муниципальных услуг в электронной форме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целевой</w:t>
            </w: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tabs>
                <w:tab w:val="center" w:pos="229"/>
              </w:tabs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2</w:t>
            </w:r>
          </w:p>
        </w:tc>
      </w:tr>
      <w:tr w:rsidR="00CF01C2" w:rsidRPr="008230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1.3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F01C2" w:rsidRPr="00D422F6" w:rsidRDefault="00CF01C2" w:rsidP="0026717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целевой</w:t>
            </w: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spacing w:before="60" w:after="6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422F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CF01C2" w:rsidRPr="00D422F6" w:rsidRDefault="00CF01C2" w:rsidP="0026717B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spacing w:before="60" w:after="6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422F6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spacing w:before="60" w:after="6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422F6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spacing w:before="60" w:after="6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422F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spacing w:before="60" w:after="6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3</w:t>
            </w:r>
          </w:p>
        </w:tc>
      </w:tr>
      <w:tr w:rsidR="00CF01C2" w:rsidRPr="008230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22F6">
              <w:rPr>
                <w:b/>
                <w:sz w:val="20"/>
                <w:szCs w:val="20"/>
              </w:rPr>
              <w:t>Макропоказатель3</w:t>
            </w:r>
          </w:p>
          <w:p w:rsidR="00CF01C2" w:rsidRPr="00D422F6" w:rsidRDefault="00CF01C2" w:rsidP="0026717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tabs>
                <w:tab w:val="center" w:pos="22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Х</w:t>
            </w:r>
          </w:p>
        </w:tc>
      </w:tr>
      <w:tr w:rsidR="00CF01C2" w:rsidRPr="008230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F01C2" w:rsidRPr="00D422F6" w:rsidRDefault="00CF01C2" w:rsidP="0026717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целевой</w:t>
            </w: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tabs>
                <w:tab w:val="center" w:pos="229"/>
              </w:tabs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3</w:t>
            </w:r>
          </w:p>
        </w:tc>
      </w:tr>
      <w:tr w:rsidR="00CF01C2" w:rsidRPr="008230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3.2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F01C2" w:rsidRPr="00D422F6" w:rsidRDefault="00CF01C2" w:rsidP="0026717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целевой</w:t>
            </w: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tabs>
                <w:tab w:val="center" w:pos="229"/>
              </w:tabs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3</w:t>
            </w:r>
          </w:p>
        </w:tc>
      </w:tr>
      <w:tr w:rsidR="00CF01C2" w:rsidRPr="008230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22F6">
              <w:rPr>
                <w:b/>
                <w:sz w:val="20"/>
                <w:szCs w:val="20"/>
              </w:rPr>
              <w:t>Макропоказатель</w:t>
            </w:r>
            <w:proofErr w:type="gramStart"/>
            <w:r w:rsidRPr="00D422F6">
              <w:rPr>
                <w:b/>
                <w:sz w:val="20"/>
                <w:szCs w:val="20"/>
              </w:rPr>
              <w:t>4</w:t>
            </w:r>
            <w:proofErr w:type="gramEnd"/>
          </w:p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2F6">
              <w:rPr>
                <w:rFonts w:eastAsia="Calibri"/>
                <w:sz w:val="20"/>
                <w:szCs w:val="20"/>
              </w:rPr>
              <w:t>Обеспечение использования в деятельности ОМСУ муниципального образования Московской области региональных и муниципальных информационных систем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F01C2" w:rsidRPr="00D422F6" w:rsidRDefault="00CF01C2" w:rsidP="0026717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Х</w:t>
            </w:r>
          </w:p>
        </w:tc>
      </w:tr>
      <w:tr w:rsidR="00CF01C2" w:rsidRPr="008230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4.1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F01C2" w:rsidRPr="00D422F6" w:rsidRDefault="00CF01C2" w:rsidP="0026717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 конфиденциальные сведения и направляемых исключительно в электронном виде с использованием МСЭД и средств электронной подписи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целевой</w:t>
            </w: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</w:tcPr>
          <w:p w:rsidR="00CF01C2" w:rsidRPr="00D422F6" w:rsidRDefault="00CF01C2" w:rsidP="0026717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4</w:t>
            </w:r>
          </w:p>
        </w:tc>
      </w:tr>
      <w:tr w:rsidR="00CF01C2" w:rsidRPr="008230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4.2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F01C2" w:rsidRPr="00D422F6" w:rsidRDefault="00CF01C2" w:rsidP="0026717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D422F6">
              <w:rPr>
                <w:rFonts w:eastAsia="Calibri"/>
                <w:sz w:val="20"/>
                <w:szCs w:val="20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указной</w:t>
            </w: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85</w:t>
            </w: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4</w:t>
            </w:r>
          </w:p>
        </w:tc>
      </w:tr>
      <w:tr w:rsidR="00CF01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CF01C2" w:rsidRPr="00D422F6" w:rsidRDefault="00CF01C2" w:rsidP="0026717B">
            <w:pPr>
              <w:jc w:val="both"/>
              <w:rPr>
                <w:rFonts w:eastAsia="Calibri"/>
                <w:sz w:val="20"/>
                <w:szCs w:val="20"/>
              </w:rPr>
            </w:pPr>
            <w:r w:rsidRPr="00D422F6">
              <w:rPr>
                <w:rFonts w:eastAsia="Calibri"/>
                <w:sz w:val="20"/>
                <w:szCs w:val="20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Рейтинг-50</w:t>
            </w: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4</w:t>
            </w:r>
          </w:p>
        </w:tc>
      </w:tr>
      <w:tr w:rsidR="00CF01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CF01C2" w:rsidRPr="00D422F6" w:rsidRDefault="00CF01C2" w:rsidP="0026717B">
            <w:pPr>
              <w:jc w:val="both"/>
              <w:rPr>
                <w:rFonts w:eastAsia="Calibri"/>
                <w:sz w:val="20"/>
                <w:szCs w:val="20"/>
              </w:rPr>
            </w:pPr>
            <w:r w:rsidRPr="00D422F6">
              <w:rPr>
                <w:rFonts w:eastAsia="Calibri"/>
                <w:sz w:val="20"/>
                <w:szCs w:val="20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Рейтинг-50</w:t>
            </w: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4</w:t>
            </w:r>
          </w:p>
        </w:tc>
      </w:tr>
      <w:tr w:rsidR="00CF01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CF01C2" w:rsidRPr="00D422F6" w:rsidRDefault="00CF01C2" w:rsidP="0026717B">
            <w:pPr>
              <w:jc w:val="both"/>
              <w:rPr>
                <w:rFonts w:eastAsia="Calibri"/>
                <w:sz w:val="20"/>
                <w:szCs w:val="20"/>
              </w:rPr>
            </w:pPr>
            <w:r w:rsidRPr="00D422F6">
              <w:rPr>
                <w:rFonts w:eastAsia="Calibri"/>
                <w:sz w:val="20"/>
                <w:szCs w:val="20"/>
              </w:rPr>
              <w:t>Ответь вовремя – Доля жалоб, поступивших на портал «</w:t>
            </w:r>
            <w:proofErr w:type="spellStart"/>
            <w:r w:rsidRPr="00D422F6">
              <w:rPr>
                <w:rFonts w:eastAsia="Calibri"/>
                <w:sz w:val="20"/>
                <w:szCs w:val="20"/>
              </w:rPr>
              <w:t>Добродел</w:t>
            </w:r>
            <w:proofErr w:type="spellEnd"/>
            <w:r w:rsidRPr="00D422F6">
              <w:rPr>
                <w:rFonts w:eastAsia="Calibri"/>
                <w:sz w:val="20"/>
                <w:szCs w:val="20"/>
              </w:rPr>
              <w:t>», по которым нарушен срок подготовки ответа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Рейтинг-50</w:t>
            </w: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4</w:t>
            </w:r>
          </w:p>
        </w:tc>
      </w:tr>
      <w:tr w:rsidR="00CF01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CF01C2" w:rsidRPr="00D422F6" w:rsidRDefault="00CF01C2" w:rsidP="0026717B">
            <w:pPr>
              <w:jc w:val="both"/>
              <w:rPr>
                <w:rFonts w:eastAsia="Calibri"/>
                <w:sz w:val="20"/>
                <w:szCs w:val="20"/>
              </w:rPr>
            </w:pPr>
            <w:r w:rsidRPr="00D422F6">
              <w:rPr>
                <w:rFonts w:eastAsia="Calibri"/>
                <w:sz w:val="20"/>
                <w:szCs w:val="20"/>
              </w:rPr>
              <w:t xml:space="preserve">Обратная связь – Доля зарегистрированных </w:t>
            </w:r>
            <w:r w:rsidRPr="00D422F6">
              <w:rPr>
                <w:rFonts w:eastAsia="Calibri"/>
                <w:sz w:val="20"/>
                <w:szCs w:val="20"/>
              </w:rPr>
              <w:lastRenderedPageBreak/>
              <w:t>обращений граждан, требующих устранение проблемы, по которым в регламентные сроки предоставлены ответы, подтверждающие их решение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lastRenderedPageBreak/>
              <w:t>Рейтинг-</w:t>
            </w:r>
            <w:r w:rsidRPr="00D422F6">
              <w:rPr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4</w:t>
            </w:r>
          </w:p>
        </w:tc>
      </w:tr>
      <w:tr w:rsidR="00CF01C2" w:rsidRPr="008230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CF01C2" w:rsidRPr="00D422F6" w:rsidRDefault="00CF01C2" w:rsidP="0026717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D422F6">
              <w:rPr>
                <w:rFonts w:eastAsia="Calibri"/>
                <w:sz w:val="20"/>
                <w:szCs w:val="20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целевой</w:t>
            </w: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CF01C2" w:rsidRPr="00D422F6" w:rsidRDefault="00CF01C2" w:rsidP="0026717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4</w:t>
            </w:r>
          </w:p>
        </w:tc>
      </w:tr>
      <w:tr w:rsidR="00CF01C2" w:rsidRPr="008230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4.3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F01C2" w:rsidRPr="00D422F6" w:rsidRDefault="00CF01C2" w:rsidP="0026717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Доля ОМСУ муниципального образования Московской области,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 использованием ЕАСУЗ, включая подсистему портал исполнения контрактов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целевой</w:t>
            </w: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tabs>
                <w:tab w:val="center" w:pos="229"/>
              </w:tabs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4</w:t>
            </w:r>
          </w:p>
        </w:tc>
      </w:tr>
      <w:tr w:rsidR="00CF01C2" w:rsidRPr="008230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4.4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F01C2" w:rsidRPr="00D422F6" w:rsidRDefault="00CF01C2" w:rsidP="0026717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Доля ОМСУ муниципального образования 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 муниципального имущества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целевой</w:t>
            </w: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tabs>
                <w:tab w:val="center" w:pos="229"/>
              </w:tabs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4</w:t>
            </w:r>
          </w:p>
        </w:tc>
      </w:tr>
      <w:tr w:rsidR="00CF01C2" w:rsidRPr="008230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4.5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F01C2" w:rsidRPr="00D422F6" w:rsidRDefault="00CF01C2" w:rsidP="0026717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целевой</w:t>
            </w: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CF01C2" w:rsidRPr="00D422F6" w:rsidRDefault="00CF01C2" w:rsidP="0026717B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4</w:t>
            </w:r>
          </w:p>
        </w:tc>
      </w:tr>
      <w:tr w:rsidR="00CF01C2" w:rsidRPr="00902BD3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4.6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F01C2" w:rsidRPr="00D422F6" w:rsidRDefault="00CF01C2" w:rsidP="0026717B">
            <w:pPr>
              <w:jc w:val="both"/>
              <w:rPr>
                <w:rFonts w:eastAsia="Calibri"/>
                <w:sz w:val="20"/>
                <w:szCs w:val="20"/>
              </w:rPr>
            </w:pPr>
            <w:r w:rsidRPr="00D422F6">
              <w:rPr>
                <w:rFonts w:eastAsia="Calibri"/>
                <w:sz w:val="20"/>
                <w:szCs w:val="20"/>
              </w:rPr>
              <w:t>Увеличение доли граждан, зарегистрированных в ЕСИА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4</w:t>
            </w:r>
          </w:p>
        </w:tc>
      </w:tr>
      <w:tr w:rsidR="00CF01C2" w:rsidRPr="008230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22F6">
              <w:rPr>
                <w:b/>
                <w:sz w:val="20"/>
                <w:szCs w:val="20"/>
              </w:rPr>
              <w:t>Макропоказатель5</w:t>
            </w:r>
          </w:p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2F6">
              <w:rPr>
                <w:rFonts w:eastAsia="Calibri"/>
                <w:sz w:val="20"/>
                <w:szCs w:val="20"/>
              </w:rPr>
              <w:t>Повышение уровня использования информационных технологий в сфере образования Московской области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tabs>
                <w:tab w:val="center" w:pos="22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Х</w:t>
            </w:r>
          </w:p>
        </w:tc>
      </w:tr>
      <w:tr w:rsidR="00CF01C2" w:rsidRPr="008230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5.1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F01C2" w:rsidRPr="00D422F6" w:rsidRDefault="00CF01C2" w:rsidP="0026717B">
            <w:pPr>
              <w:jc w:val="both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 xml:space="preserve">Доля муниципальных учреждений образования, обеспеченных доступом в </w:t>
            </w:r>
            <w:r w:rsidRPr="00D422F6">
              <w:rPr>
                <w:sz w:val="20"/>
                <w:szCs w:val="20"/>
              </w:rPr>
              <w:t>информационно-телекоммуникационную</w:t>
            </w:r>
            <w:r w:rsidRPr="00D422F6">
              <w:rPr>
                <w:color w:val="000000"/>
                <w:sz w:val="20"/>
                <w:szCs w:val="20"/>
              </w:rPr>
              <w:t xml:space="preserve"> сеть Интернет на скорости:</w:t>
            </w:r>
          </w:p>
          <w:p w:rsidR="00CF01C2" w:rsidRPr="00D422F6" w:rsidRDefault="00CF01C2" w:rsidP="0026717B">
            <w:pPr>
              <w:jc w:val="both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для организаций дошкольного образования – не менее 2 Мбит/</w:t>
            </w:r>
            <w:proofErr w:type="gramStart"/>
            <w:r w:rsidRPr="00D422F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D422F6">
              <w:rPr>
                <w:color w:val="000000"/>
                <w:sz w:val="20"/>
                <w:szCs w:val="20"/>
              </w:rPr>
              <w:t>;</w:t>
            </w:r>
          </w:p>
          <w:p w:rsidR="00CF01C2" w:rsidRPr="00D422F6" w:rsidRDefault="00CF01C2" w:rsidP="0026717B">
            <w:pPr>
              <w:jc w:val="both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lastRenderedPageBreak/>
              <w:t>для общеобразовательных организаций, расположенных в городских населенных пунктах, – не менее 50 Мбит/</w:t>
            </w:r>
            <w:proofErr w:type="gramStart"/>
            <w:r w:rsidRPr="00D422F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D422F6">
              <w:rPr>
                <w:color w:val="000000"/>
                <w:sz w:val="20"/>
                <w:szCs w:val="20"/>
              </w:rPr>
              <w:t>;</w:t>
            </w:r>
          </w:p>
          <w:p w:rsidR="00CF01C2" w:rsidRPr="00D422F6" w:rsidRDefault="00CF01C2" w:rsidP="002671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для общеобразовательных организаций, расположенных в сельских населенных пунктах, – не менее 10 Мбит/</w:t>
            </w:r>
            <w:proofErr w:type="gramStart"/>
            <w:r w:rsidRPr="00D422F6">
              <w:rPr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166" w:type="dxa"/>
            <w:gridSpan w:val="2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lastRenderedPageBreak/>
              <w:t>субсидия</w:t>
            </w: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tabs>
                <w:tab w:val="center" w:pos="229"/>
              </w:tabs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5</w:t>
            </w:r>
          </w:p>
        </w:tc>
      </w:tr>
      <w:tr w:rsidR="00CF01C2" w:rsidRPr="008230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lastRenderedPageBreak/>
              <w:t>5.2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F01C2" w:rsidRPr="00D422F6" w:rsidRDefault="00CF01C2" w:rsidP="0026717B">
            <w:pPr>
              <w:jc w:val="both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субсидия</w:t>
            </w: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 xml:space="preserve">13,6 </w:t>
            </w:r>
          </w:p>
        </w:tc>
        <w:tc>
          <w:tcPr>
            <w:tcW w:w="851" w:type="dxa"/>
          </w:tcPr>
          <w:p w:rsidR="00CF01C2" w:rsidRPr="00D422F6" w:rsidRDefault="00CF01C2" w:rsidP="0026717B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13,8</w:t>
            </w:r>
            <w:r w:rsidRPr="00D422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 xml:space="preserve">14,0 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14,2</w:t>
            </w: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 xml:space="preserve">14,4 </w:t>
            </w: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5</w:t>
            </w:r>
          </w:p>
        </w:tc>
      </w:tr>
      <w:tr w:rsidR="00CF01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5.3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F01C2" w:rsidRPr="00D422F6" w:rsidRDefault="00CF01C2" w:rsidP="0026717B">
            <w:pPr>
              <w:jc w:val="both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A"/>
                <w:sz w:val="20"/>
                <w:szCs w:val="20"/>
                <w:lang w:eastAsia="ar-SA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 средствами криптографической защиты информации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субсидия</w:t>
            </w: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F01C2" w:rsidRPr="00D422F6" w:rsidRDefault="00CF01C2" w:rsidP="0026717B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5</w:t>
            </w:r>
          </w:p>
        </w:tc>
      </w:tr>
      <w:tr w:rsidR="00CF01C2" w:rsidRPr="008230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22F6">
              <w:rPr>
                <w:b/>
                <w:sz w:val="20"/>
                <w:szCs w:val="20"/>
              </w:rPr>
              <w:t>Макропоказатель</w:t>
            </w:r>
            <w:proofErr w:type="gramStart"/>
            <w:r w:rsidRPr="00D422F6">
              <w:rPr>
                <w:b/>
                <w:sz w:val="20"/>
                <w:szCs w:val="20"/>
              </w:rPr>
              <w:t>7</w:t>
            </w:r>
            <w:proofErr w:type="gramEnd"/>
          </w:p>
          <w:p w:rsidR="00CF01C2" w:rsidRPr="00D422F6" w:rsidRDefault="00CF01C2" w:rsidP="0026717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D422F6">
              <w:rPr>
                <w:rFonts w:eastAsia="Calibri"/>
                <w:sz w:val="20"/>
                <w:szCs w:val="20"/>
              </w:rPr>
              <w:t>Улучшение обеспеченности услугами связи жителей многоквартирных домов на территории муниципального образования Московской области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F01C2" w:rsidRPr="00D422F6" w:rsidRDefault="00CF01C2" w:rsidP="0026717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Х</w:t>
            </w:r>
          </w:p>
        </w:tc>
      </w:tr>
      <w:tr w:rsidR="00CF01C2" w:rsidRPr="008230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7.1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F01C2" w:rsidRPr="00D422F6" w:rsidRDefault="00CF01C2" w:rsidP="0026717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Увеличение доли положительно рассмотренных заявлений на размещение антенно-мачтовых сооружений связи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целевой</w:t>
            </w: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CF01C2" w:rsidRPr="00D422F6" w:rsidRDefault="00CF01C2" w:rsidP="0026717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85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90</w:t>
            </w: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6</w:t>
            </w:r>
          </w:p>
        </w:tc>
      </w:tr>
      <w:tr w:rsidR="00CF01C2" w:rsidRPr="008230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7.2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F01C2" w:rsidRPr="00D422F6" w:rsidRDefault="00CF01C2" w:rsidP="0026717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целевой</w:t>
            </w: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  <w:lang w:val="en-US"/>
              </w:rPr>
              <w:t>7</w:t>
            </w:r>
            <w:r w:rsidRPr="00D422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F01C2" w:rsidRPr="00D422F6" w:rsidRDefault="00CF01C2" w:rsidP="0026717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76</w:t>
            </w: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78</w:t>
            </w: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79</w:t>
            </w: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7</w:t>
            </w:r>
          </w:p>
        </w:tc>
      </w:tr>
      <w:tr w:rsidR="00CF01C2" w:rsidRPr="008230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22F6">
              <w:rPr>
                <w:b/>
                <w:sz w:val="20"/>
                <w:szCs w:val="20"/>
              </w:rPr>
              <w:t>Макропоказатель8</w:t>
            </w:r>
          </w:p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2F6">
              <w:rPr>
                <w:rFonts w:eastAsia="Calibri"/>
                <w:sz w:val="20"/>
                <w:szCs w:val="20"/>
              </w:rPr>
              <w:t>Повышение уровня использования информационных технологий в сфере культуры Московской области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F01C2" w:rsidRPr="00D422F6" w:rsidRDefault="00CF01C2" w:rsidP="0026717B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Х</w:t>
            </w:r>
          </w:p>
        </w:tc>
      </w:tr>
      <w:tr w:rsidR="00CF01C2" w:rsidRPr="008230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8.1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F01C2" w:rsidRPr="00D422F6" w:rsidRDefault="00CF01C2" w:rsidP="0026717B">
            <w:pPr>
              <w:jc w:val="both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 xml:space="preserve">Доля муниципальных учреждений культуры, обеспеченных доступом в </w:t>
            </w:r>
            <w:r w:rsidRPr="00D422F6">
              <w:rPr>
                <w:sz w:val="20"/>
                <w:szCs w:val="20"/>
              </w:rPr>
              <w:t>информационно-телекоммуникационную</w:t>
            </w:r>
            <w:r w:rsidRPr="00D422F6">
              <w:rPr>
                <w:color w:val="000000"/>
                <w:sz w:val="20"/>
                <w:szCs w:val="20"/>
              </w:rPr>
              <w:t xml:space="preserve"> сеть Интернет на скорости:</w:t>
            </w:r>
          </w:p>
          <w:p w:rsidR="00CF01C2" w:rsidRPr="00D422F6" w:rsidRDefault="00CF01C2" w:rsidP="0026717B">
            <w:pPr>
              <w:jc w:val="both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 xml:space="preserve">для учреждений культуры, расположенных в городских населенных пунктах, – не менее 50 </w:t>
            </w:r>
            <w:r w:rsidRPr="00D422F6">
              <w:rPr>
                <w:color w:val="000000"/>
                <w:sz w:val="20"/>
                <w:szCs w:val="20"/>
              </w:rPr>
              <w:lastRenderedPageBreak/>
              <w:t>Мбит/</w:t>
            </w:r>
            <w:proofErr w:type="gramStart"/>
            <w:r w:rsidRPr="00D422F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D422F6">
              <w:rPr>
                <w:color w:val="000000"/>
                <w:sz w:val="20"/>
                <w:szCs w:val="20"/>
              </w:rPr>
              <w:t>;</w:t>
            </w:r>
          </w:p>
          <w:p w:rsidR="00CF01C2" w:rsidRPr="00D422F6" w:rsidRDefault="00CF01C2" w:rsidP="002671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для учреждений культуры, расположенных в сельских населенных пунктах, – не менее 10 Мбит/</w:t>
            </w:r>
            <w:proofErr w:type="gramStart"/>
            <w:r w:rsidRPr="00D422F6">
              <w:rPr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166" w:type="dxa"/>
            <w:gridSpan w:val="2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lastRenderedPageBreak/>
              <w:t>субсидии</w:t>
            </w: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spacing w:before="60" w:after="6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422F6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CF01C2" w:rsidRPr="00D422F6" w:rsidRDefault="00CF01C2" w:rsidP="0026717B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D422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8</w:t>
            </w:r>
          </w:p>
        </w:tc>
      </w:tr>
      <w:tr w:rsidR="00CF01C2" w:rsidRPr="008230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422F6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</w:tcPr>
          <w:p w:rsidR="00CF01C2" w:rsidRPr="00D422F6" w:rsidRDefault="00CF01C2" w:rsidP="0026717B">
            <w:pPr>
              <w:rPr>
                <w:sz w:val="20"/>
                <w:szCs w:val="20"/>
              </w:rPr>
            </w:pPr>
          </w:p>
        </w:tc>
        <w:tc>
          <w:tcPr>
            <w:tcW w:w="11056" w:type="dxa"/>
            <w:gridSpan w:val="10"/>
            <w:shd w:val="clear" w:color="auto" w:fill="auto"/>
          </w:tcPr>
          <w:p w:rsidR="00CF01C2" w:rsidRPr="00D422F6" w:rsidRDefault="00CF01C2" w:rsidP="0026717B">
            <w:pPr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 xml:space="preserve"> </w:t>
            </w:r>
            <w:r w:rsidRPr="00D422F6">
              <w:rPr>
                <w:b/>
                <w:sz w:val="20"/>
                <w:szCs w:val="20"/>
              </w:rPr>
              <w:t xml:space="preserve">Подпрограмма 4 </w:t>
            </w:r>
            <w:r w:rsidRPr="00D422F6">
              <w:rPr>
                <w:sz w:val="20"/>
                <w:szCs w:val="20"/>
              </w:rPr>
              <w:t xml:space="preserve"> </w:t>
            </w:r>
            <w:r w:rsidR="008101BA" w:rsidRPr="008101BA">
              <w:rPr>
                <w:b/>
                <w:sz w:val="20"/>
                <w:szCs w:val="20"/>
              </w:rPr>
              <w:t>Управление муниципальными финансами городского поселения Видное Ленинского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Х</w:t>
            </w:r>
          </w:p>
        </w:tc>
      </w:tr>
      <w:tr w:rsidR="00CF01C2" w:rsidRPr="008230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22F6">
              <w:rPr>
                <w:b/>
                <w:sz w:val="20"/>
                <w:szCs w:val="20"/>
              </w:rPr>
              <w:t>Макропоказатель</w:t>
            </w:r>
            <w:proofErr w:type="gramStart"/>
            <w:r w:rsidRPr="00D422F6">
              <w:rPr>
                <w:b/>
                <w:sz w:val="20"/>
                <w:szCs w:val="20"/>
              </w:rPr>
              <w:t>1</w:t>
            </w:r>
            <w:proofErr w:type="gramEnd"/>
          </w:p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Обеспечение сбалансированности и устойчивости бюджета Ленинского муниципального района Московской области.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Х</w:t>
            </w:r>
          </w:p>
        </w:tc>
      </w:tr>
      <w:tr w:rsidR="00CF01C2" w:rsidRPr="008230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1.1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Исполнение бюджета муниципального образования по  налоговым и неналоговым доходам к первоначально утвержденному уровню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целевой</w:t>
            </w: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</w:t>
            </w:r>
          </w:p>
        </w:tc>
      </w:tr>
      <w:tr w:rsidR="00CF01C2" w:rsidRPr="008230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22F6">
              <w:rPr>
                <w:b/>
                <w:sz w:val="20"/>
                <w:szCs w:val="20"/>
              </w:rPr>
              <w:t>Макропоказатель</w:t>
            </w:r>
            <w:proofErr w:type="gramStart"/>
            <w:r w:rsidRPr="00D422F6">
              <w:rPr>
                <w:b/>
                <w:sz w:val="20"/>
                <w:szCs w:val="20"/>
              </w:rPr>
              <w:t>2</w:t>
            </w:r>
            <w:proofErr w:type="gramEnd"/>
          </w:p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Повышение эффективности бюджетных расходов Ленинского муниципального района Московской области</w:t>
            </w:r>
          </w:p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Х</w:t>
            </w:r>
          </w:p>
        </w:tc>
      </w:tr>
      <w:tr w:rsidR="00CF01C2" w:rsidRPr="008230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2.1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F01C2" w:rsidRPr="00D422F6" w:rsidRDefault="00CF01C2" w:rsidP="00A450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 xml:space="preserve">Отношение дефицита бюджета </w:t>
            </w:r>
            <w:r w:rsidR="00A450F8">
              <w:rPr>
                <w:sz w:val="20"/>
                <w:szCs w:val="20"/>
              </w:rPr>
              <w:t>городского поселения</w:t>
            </w:r>
            <w:r w:rsidRPr="00D422F6">
              <w:rPr>
                <w:sz w:val="20"/>
                <w:szCs w:val="20"/>
              </w:rPr>
              <w:t xml:space="preserve"> к доходам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целевой</w:t>
            </w: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</w:t>
            </w:r>
          </w:p>
        </w:tc>
      </w:tr>
      <w:tr w:rsidR="00CF01C2" w:rsidRPr="008230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22F6">
              <w:rPr>
                <w:b/>
                <w:sz w:val="20"/>
                <w:szCs w:val="20"/>
              </w:rPr>
              <w:t>Макропоказатель3</w:t>
            </w:r>
          </w:p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Совершенствование системы управления муниципальным долгом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Х</w:t>
            </w:r>
          </w:p>
        </w:tc>
      </w:tr>
      <w:tr w:rsidR="00CF01C2" w:rsidRPr="008230C2" w:rsidTr="0026717B">
        <w:tc>
          <w:tcPr>
            <w:tcW w:w="568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3.1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Отношение объема муниципального долга к годовому объему доходов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целевой</w:t>
            </w:r>
          </w:p>
        </w:tc>
        <w:tc>
          <w:tcPr>
            <w:tcW w:w="993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CF01C2" w:rsidRPr="00D422F6" w:rsidRDefault="00CF01C2" w:rsidP="0026717B">
            <w:pPr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CF01C2" w:rsidRPr="00D422F6" w:rsidRDefault="00CF01C2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1</w:t>
            </w:r>
          </w:p>
        </w:tc>
      </w:tr>
      <w:tr w:rsidR="00A450F8" w:rsidRPr="008230C2" w:rsidTr="0026717B">
        <w:tc>
          <w:tcPr>
            <w:tcW w:w="568" w:type="dxa"/>
            <w:shd w:val="clear" w:color="auto" w:fill="auto"/>
          </w:tcPr>
          <w:p w:rsidR="00A450F8" w:rsidRPr="00D422F6" w:rsidRDefault="00A450F8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450F8" w:rsidRPr="00D422F6" w:rsidRDefault="00A450F8" w:rsidP="0026717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Коэффициент снижения налоговой и неналоговой задолженности в консолидированный бюджет Московской области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A450F8" w:rsidRPr="00D422F6" w:rsidRDefault="00A450F8" w:rsidP="0026052F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sz w:val="20"/>
                <w:szCs w:val="20"/>
              </w:rPr>
              <w:t>целевой</w:t>
            </w:r>
          </w:p>
        </w:tc>
        <w:tc>
          <w:tcPr>
            <w:tcW w:w="993" w:type="dxa"/>
            <w:shd w:val="clear" w:color="auto" w:fill="auto"/>
          </w:tcPr>
          <w:p w:rsidR="00A450F8" w:rsidRPr="00D422F6" w:rsidRDefault="00A450F8" w:rsidP="0026052F">
            <w:pPr>
              <w:jc w:val="center"/>
              <w:rPr>
                <w:color w:val="000000"/>
                <w:sz w:val="20"/>
                <w:szCs w:val="20"/>
              </w:rPr>
            </w:pPr>
            <w:r w:rsidRPr="00D422F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A450F8" w:rsidRPr="00D422F6" w:rsidRDefault="00A450F8" w:rsidP="00A450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A450F8" w:rsidRPr="00D422F6" w:rsidRDefault="00A450F8" w:rsidP="0026717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A450F8" w:rsidRPr="00D422F6" w:rsidRDefault="00A450F8" w:rsidP="0026717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A450F8" w:rsidRPr="00D422F6" w:rsidRDefault="00A450F8" w:rsidP="0026717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A450F8" w:rsidRPr="00D422F6" w:rsidRDefault="00A450F8" w:rsidP="0026717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A450F8" w:rsidRPr="00D422F6" w:rsidRDefault="00A450F8" w:rsidP="0026717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A450F8" w:rsidRPr="00D422F6" w:rsidRDefault="00A450F8" w:rsidP="00267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CF01C2" w:rsidRDefault="00CF01C2" w:rsidP="00136A0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6717B" w:rsidRDefault="0026717B" w:rsidP="00136A0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  <w:sectPr w:rsidR="0026717B" w:rsidSect="00567C73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26717B" w:rsidRDefault="0026717B" w:rsidP="0026717B">
      <w:pPr>
        <w:jc w:val="center"/>
      </w:pPr>
    </w:p>
    <w:p w:rsidR="0026717B" w:rsidRDefault="0026717B" w:rsidP="0026717B">
      <w:pPr>
        <w:jc w:val="center"/>
      </w:pPr>
    </w:p>
    <w:p w:rsidR="0026717B" w:rsidRDefault="0026717B" w:rsidP="0026717B">
      <w:pPr>
        <w:jc w:val="center"/>
      </w:pPr>
    </w:p>
    <w:p w:rsidR="0026717B" w:rsidRDefault="0026717B" w:rsidP="0026717B">
      <w:pPr>
        <w:jc w:val="center"/>
      </w:pPr>
    </w:p>
    <w:p w:rsidR="0026717B" w:rsidRDefault="0026717B" w:rsidP="0026717B">
      <w:pPr>
        <w:jc w:val="center"/>
      </w:pPr>
    </w:p>
    <w:p w:rsidR="0026717B" w:rsidRDefault="0026717B" w:rsidP="0026717B">
      <w:pPr>
        <w:jc w:val="center"/>
      </w:pPr>
    </w:p>
    <w:p w:rsidR="0026717B" w:rsidRDefault="0026717B" w:rsidP="0026717B">
      <w:pPr>
        <w:jc w:val="center"/>
      </w:pPr>
    </w:p>
    <w:p w:rsidR="0026717B" w:rsidRDefault="0026717B" w:rsidP="0026717B">
      <w:pPr>
        <w:jc w:val="center"/>
      </w:pPr>
    </w:p>
    <w:p w:rsidR="0026717B" w:rsidRDefault="0026717B" w:rsidP="0026717B">
      <w:pPr>
        <w:jc w:val="center"/>
      </w:pPr>
    </w:p>
    <w:p w:rsidR="0026717B" w:rsidRDefault="0026717B" w:rsidP="0026717B">
      <w:pPr>
        <w:jc w:val="center"/>
      </w:pPr>
    </w:p>
    <w:p w:rsidR="0026717B" w:rsidRDefault="0026717B" w:rsidP="0026717B">
      <w:pPr>
        <w:jc w:val="center"/>
      </w:pPr>
    </w:p>
    <w:p w:rsidR="0026717B" w:rsidRDefault="0026717B" w:rsidP="0026717B">
      <w:pPr>
        <w:jc w:val="center"/>
      </w:pPr>
    </w:p>
    <w:p w:rsidR="0026717B" w:rsidRDefault="0026717B" w:rsidP="0026717B">
      <w:pPr>
        <w:jc w:val="center"/>
      </w:pPr>
    </w:p>
    <w:p w:rsidR="0026717B" w:rsidRDefault="0026717B" w:rsidP="0026717B">
      <w:pPr>
        <w:jc w:val="center"/>
      </w:pPr>
    </w:p>
    <w:p w:rsidR="0026717B" w:rsidRDefault="0026717B" w:rsidP="0026717B">
      <w:pPr>
        <w:jc w:val="center"/>
      </w:pPr>
    </w:p>
    <w:p w:rsidR="0026717B" w:rsidRDefault="0068182B" w:rsidP="0026717B">
      <w:pPr>
        <w:jc w:val="center"/>
      </w:pPr>
      <w:r>
        <w:t>Муниципальная п</w:t>
      </w:r>
      <w:r w:rsidR="0026717B">
        <w:t>од</w:t>
      </w:r>
      <w:r w:rsidR="0026717B" w:rsidRPr="0026717B">
        <w:t>программа</w:t>
      </w:r>
    </w:p>
    <w:p w:rsidR="0026717B" w:rsidRDefault="0026717B" w:rsidP="0026717B">
      <w:pPr>
        <w:jc w:val="center"/>
      </w:pPr>
      <w:r w:rsidRPr="0026717B">
        <w:t xml:space="preserve">  «</w:t>
      </w:r>
      <w:r w:rsidRPr="008101BA">
        <w:t>Развитие муниципальной службы городского поселения Видное</w:t>
      </w:r>
      <w:r w:rsidRPr="0026717B">
        <w:t>»</w:t>
      </w:r>
    </w:p>
    <w:p w:rsidR="00136A00" w:rsidRDefault="0026717B" w:rsidP="0026717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6717B">
        <w:t xml:space="preserve"> на 2017 – 2021 годы</w:t>
      </w:r>
    </w:p>
    <w:p w:rsidR="00136A00" w:rsidRDefault="00136A00" w:rsidP="00136A00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  <w:sectPr w:rsidR="00136A00" w:rsidSect="0026717B"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</w:p>
    <w:p w:rsidR="00884E9D" w:rsidRPr="00551D90" w:rsidRDefault="00884E9D" w:rsidP="004414D9">
      <w:pPr>
        <w:autoSpaceDE w:val="0"/>
        <w:autoSpaceDN w:val="0"/>
        <w:adjustRightInd w:val="0"/>
        <w:ind w:right="-315"/>
        <w:jc w:val="right"/>
        <w:rPr>
          <w:sz w:val="20"/>
          <w:szCs w:val="20"/>
        </w:rPr>
      </w:pPr>
      <w:r w:rsidRPr="00551D90">
        <w:rPr>
          <w:sz w:val="20"/>
          <w:szCs w:val="20"/>
        </w:rPr>
        <w:lastRenderedPageBreak/>
        <w:t xml:space="preserve">                             </w:t>
      </w:r>
    </w:p>
    <w:p w:rsidR="00884E9D" w:rsidRPr="00231C18" w:rsidRDefault="00884E9D" w:rsidP="00884E9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31C18">
        <w:rPr>
          <w:b/>
          <w:sz w:val="20"/>
          <w:szCs w:val="20"/>
        </w:rPr>
        <w:t xml:space="preserve">Паспорт муниципальной подпрограммы  «Развитие муниципальной службы </w:t>
      </w:r>
      <w:r>
        <w:rPr>
          <w:b/>
          <w:sz w:val="20"/>
          <w:szCs w:val="20"/>
        </w:rPr>
        <w:t>городского</w:t>
      </w:r>
      <w:r w:rsidRPr="00616F47">
        <w:rPr>
          <w:b/>
          <w:sz w:val="20"/>
          <w:szCs w:val="20"/>
        </w:rPr>
        <w:t xml:space="preserve"> поселения </w:t>
      </w:r>
      <w:r>
        <w:rPr>
          <w:b/>
          <w:sz w:val="20"/>
          <w:szCs w:val="20"/>
        </w:rPr>
        <w:t>Видное</w:t>
      </w:r>
      <w:r w:rsidRPr="00231C18">
        <w:rPr>
          <w:b/>
          <w:sz w:val="20"/>
          <w:szCs w:val="20"/>
        </w:rPr>
        <w:t>»</w:t>
      </w:r>
    </w:p>
    <w:p w:rsidR="00884E9D" w:rsidRPr="00231C18" w:rsidRDefault="00884E9D" w:rsidP="00884E9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31C18">
        <w:rPr>
          <w:b/>
          <w:sz w:val="20"/>
          <w:szCs w:val="20"/>
        </w:rPr>
        <w:t>на срок 2017-2021 годы</w:t>
      </w:r>
    </w:p>
    <w:p w:rsidR="00884E9D" w:rsidRPr="00231C18" w:rsidRDefault="00884E9D" w:rsidP="00884E9D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8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1651"/>
        <w:gridCol w:w="2105"/>
        <w:gridCol w:w="1999"/>
        <w:gridCol w:w="976"/>
        <w:gridCol w:w="970"/>
        <w:gridCol w:w="988"/>
        <w:gridCol w:w="1283"/>
        <w:gridCol w:w="1132"/>
        <w:gridCol w:w="1560"/>
      </w:tblGrid>
      <w:tr w:rsidR="00884E9D" w:rsidRPr="00231C18" w:rsidTr="00884E9D">
        <w:tc>
          <w:tcPr>
            <w:tcW w:w="1265" w:type="pct"/>
            <w:gridSpan w:val="2"/>
          </w:tcPr>
          <w:p w:rsidR="00884E9D" w:rsidRPr="00231C18" w:rsidRDefault="00884E9D" w:rsidP="00884E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31C18">
              <w:rPr>
                <w:b/>
                <w:sz w:val="20"/>
                <w:szCs w:val="20"/>
              </w:rPr>
              <w:t xml:space="preserve">Муниципальный заказчик подпрограммы </w:t>
            </w:r>
          </w:p>
        </w:tc>
        <w:tc>
          <w:tcPr>
            <w:tcW w:w="3735" w:type="pct"/>
            <w:gridSpan w:val="8"/>
          </w:tcPr>
          <w:p w:rsidR="00884E9D" w:rsidRPr="00231C18" w:rsidRDefault="00884E9D" w:rsidP="00884E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Администрация Ленинского муниципального района Московской области</w:t>
            </w:r>
          </w:p>
        </w:tc>
      </w:tr>
      <w:tr w:rsidR="00884E9D" w:rsidRPr="00A47D99" w:rsidTr="00884E9D">
        <w:trPr>
          <w:cantSplit/>
          <w:trHeight w:val="350"/>
        </w:trPr>
        <w:tc>
          <w:tcPr>
            <w:tcW w:w="705" w:type="pct"/>
            <w:vMerge w:val="restart"/>
          </w:tcPr>
          <w:p w:rsidR="00884E9D" w:rsidRPr="00F40ED9" w:rsidRDefault="00884E9D" w:rsidP="00884E9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F40ED9">
              <w:rPr>
                <w:b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884E9D" w:rsidRPr="00F40ED9" w:rsidRDefault="00884E9D" w:rsidP="006A1E7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40ED9">
              <w:rPr>
                <w:b/>
                <w:sz w:val="20"/>
                <w:szCs w:val="20"/>
              </w:rPr>
              <w:t>в том числе по годам:</w:t>
            </w:r>
          </w:p>
          <w:p w:rsidR="00884E9D" w:rsidRPr="00F40ED9" w:rsidRDefault="00884E9D" w:rsidP="00884E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  <w:vMerge w:val="restart"/>
          </w:tcPr>
          <w:p w:rsidR="00884E9D" w:rsidRPr="00F40ED9" w:rsidRDefault="00884E9D" w:rsidP="00884E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40ED9">
              <w:rPr>
                <w:b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14" w:type="pct"/>
            <w:vMerge w:val="restart"/>
          </w:tcPr>
          <w:p w:rsidR="00884E9D" w:rsidRPr="00F40ED9" w:rsidRDefault="00884E9D" w:rsidP="00884E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0ED9">
              <w:rPr>
                <w:b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78" w:type="pct"/>
            <w:vMerge w:val="restart"/>
          </w:tcPr>
          <w:p w:rsidR="00884E9D" w:rsidRPr="00F40ED9" w:rsidRDefault="00884E9D" w:rsidP="00884E9D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F40ED9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343" w:type="pct"/>
            <w:gridSpan w:val="6"/>
          </w:tcPr>
          <w:p w:rsidR="00884E9D" w:rsidRPr="00F40ED9" w:rsidRDefault="00884E9D" w:rsidP="00884E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0ED9">
              <w:rPr>
                <w:b/>
                <w:sz w:val="20"/>
                <w:szCs w:val="20"/>
              </w:rPr>
              <w:t>Расходы  (тыс. рублей)</w:t>
            </w:r>
          </w:p>
          <w:p w:rsidR="00884E9D" w:rsidRPr="00F40ED9" w:rsidRDefault="00884E9D" w:rsidP="00884E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84E9D" w:rsidRPr="00A47D99" w:rsidTr="00884E9D">
        <w:trPr>
          <w:cantSplit/>
          <w:trHeight w:val="513"/>
        </w:trPr>
        <w:tc>
          <w:tcPr>
            <w:tcW w:w="705" w:type="pct"/>
            <w:vMerge/>
          </w:tcPr>
          <w:p w:rsidR="00884E9D" w:rsidRPr="00F40ED9" w:rsidRDefault="00884E9D" w:rsidP="00884E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884E9D" w:rsidRPr="00F40ED9" w:rsidRDefault="00884E9D" w:rsidP="00884E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</w:tcPr>
          <w:p w:rsidR="00884E9D" w:rsidRPr="00F40ED9" w:rsidRDefault="00884E9D" w:rsidP="00884E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884E9D" w:rsidRPr="00F40ED9" w:rsidRDefault="00884E9D" w:rsidP="00884E9D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</w:tcPr>
          <w:p w:rsidR="00884E9D" w:rsidRPr="00F40ED9" w:rsidRDefault="00884E9D" w:rsidP="00884E9D">
            <w:pPr>
              <w:jc w:val="center"/>
              <w:rPr>
                <w:b/>
                <w:sz w:val="20"/>
                <w:szCs w:val="20"/>
              </w:rPr>
            </w:pPr>
            <w:r w:rsidRPr="00F40ED9">
              <w:rPr>
                <w:b/>
                <w:sz w:val="20"/>
                <w:szCs w:val="20"/>
              </w:rPr>
              <w:t xml:space="preserve">2017 год </w:t>
            </w:r>
          </w:p>
        </w:tc>
        <w:tc>
          <w:tcPr>
            <w:tcW w:w="329" w:type="pct"/>
          </w:tcPr>
          <w:p w:rsidR="00884E9D" w:rsidRPr="00F40ED9" w:rsidRDefault="00884E9D" w:rsidP="00884E9D">
            <w:pPr>
              <w:jc w:val="center"/>
              <w:rPr>
                <w:b/>
                <w:sz w:val="20"/>
                <w:szCs w:val="20"/>
              </w:rPr>
            </w:pPr>
            <w:r w:rsidRPr="00F40ED9">
              <w:rPr>
                <w:b/>
                <w:sz w:val="20"/>
                <w:szCs w:val="20"/>
              </w:rPr>
              <w:t xml:space="preserve">2018 год </w:t>
            </w:r>
          </w:p>
        </w:tc>
        <w:tc>
          <w:tcPr>
            <w:tcW w:w="335" w:type="pct"/>
          </w:tcPr>
          <w:p w:rsidR="00884E9D" w:rsidRPr="00F40ED9" w:rsidRDefault="00884E9D" w:rsidP="00884E9D">
            <w:pPr>
              <w:jc w:val="center"/>
              <w:rPr>
                <w:b/>
                <w:sz w:val="20"/>
                <w:szCs w:val="20"/>
              </w:rPr>
            </w:pPr>
            <w:r w:rsidRPr="00F40ED9">
              <w:rPr>
                <w:b/>
                <w:sz w:val="20"/>
                <w:szCs w:val="20"/>
              </w:rPr>
              <w:t xml:space="preserve">2019 год </w:t>
            </w:r>
          </w:p>
        </w:tc>
        <w:tc>
          <w:tcPr>
            <w:tcW w:w="435" w:type="pct"/>
          </w:tcPr>
          <w:p w:rsidR="00884E9D" w:rsidRPr="00F40ED9" w:rsidRDefault="00884E9D" w:rsidP="00884E9D">
            <w:pPr>
              <w:jc w:val="center"/>
              <w:rPr>
                <w:b/>
                <w:sz w:val="20"/>
                <w:szCs w:val="20"/>
              </w:rPr>
            </w:pPr>
            <w:r w:rsidRPr="00F40ED9">
              <w:rPr>
                <w:b/>
                <w:sz w:val="20"/>
                <w:szCs w:val="20"/>
              </w:rPr>
              <w:t>2020</w:t>
            </w:r>
          </w:p>
          <w:p w:rsidR="00884E9D" w:rsidRPr="00F40ED9" w:rsidRDefault="00884E9D" w:rsidP="00884E9D">
            <w:pPr>
              <w:jc w:val="center"/>
              <w:rPr>
                <w:b/>
                <w:sz w:val="20"/>
                <w:szCs w:val="20"/>
              </w:rPr>
            </w:pPr>
            <w:r w:rsidRPr="00F40ED9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84" w:type="pct"/>
          </w:tcPr>
          <w:p w:rsidR="00884E9D" w:rsidRPr="00F40ED9" w:rsidRDefault="00884E9D" w:rsidP="00884E9D">
            <w:pPr>
              <w:jc w:val="center"/>
              <w:rPr>
                <w:b/>
                <w:sz w:val="20"/>
                <w:szCs w:val="20"/>
              </w:rPr>
            </w:pPr>
            <w:r w:rsidRPr="00F40ED9">
              <w:rPr>
                <w:b/>
                <w:sz w:val="20"/>
                <w:szCs w:val="20"/>
              </w:rPr>
              <w:t>2021</w:t>
            </w:r>
          </w:p>
          <w:p w:rsidR="00884E9D" w:rsidRPr="00F40ED9" w:rsidRDefault="00884E9D" w:rsidP="00884E9D">
            <w:pPr>
              <w:jc w:val="center"/>
              <w:rPr>
                <w:b/>
                <w:sz w:val="20"/>
                <w:szCs w:val="20"/>
              </w:rPr>
            </w:pPr>
            <w:r w:rsidRPr="00F40ED9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529" w:type="pct"/>
          </w:tcPr>
          <w:p w:rsidR="00884E9D" w:rsidRPr="00F40ED9" w:rsidRDefault="00884E9D" w:rsidP="00884E9D">
            <w:pPr>
              <w:pStyle w:val="ConsPlusCell"/>
              <w:tabs>
                <w:tab w:val="left" w:pos="300"/>
                <w:tab w:val="center" w:pos="1032"/>
                <w:tab w:val="left" w:pos="1560"/>
                <w:tab w:val="center" w:pos="4677"/>
                <w:tab w:val="right" w:pos="9355"/>
              </w:tabs>
              <w:spacing w:after="200" w:line="276" w:lineRule="auto"/>
              <w:ind w:right="394"/>
              <w:rPr>
                <w:rFonts w:ascii="Times New Roman" w:hAnsi="Times New Roman" w:cs="Times New Roman"/>
                <w:b/>
              </w:rPr>
            </w:pPr>
            <w:r w:rsidRPr="00F40ED9">
              <w:rPr>
                <w:rFonts w:ascii="Times New Roman" w:hAnsi="Times New Roman" w:cs="Times New Roman"/>
                <w:b/>
              </w:rPr>
              <w:tab/>
              <w:t>Итого</w:t>
            </w:r>
          </w:p>
        </w:tc>
      </w:tr>
      <w:tr w:rsidR="003F65A1" w:rsidRPr="00A47D99" w:rsidTr="00884E9D">
        <w:trPr>
          <w:cantSplit/>
        </w:trPr>
        <w:tc>
          <w:tcPr>
            <w:tcW w:w="705" w:type="pct"/>
            <w:vMerge/>
          </w:tcPr>
          <w:p w:rsidR="003F65A1" w:rsidRPr="00F40ED9" w:rsidRDefault="003F65A1" w:rsidP="00884E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0" w:type="pct"/>
            <w:vMerge w:val="restart"/>
          </w:tcPr>
          <w:p w:rsidR="003F65A1" w:rsidRPr="00F40ED9" w:rsidRDefault="003F65A1" w:rsidP="00884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0ED9">
              <w:rPr>
                <w:sz w:val="20"/>
                <w:szCs w:val="20"/>
              </w:rPr>
              <w:t xml:space="preserve">«Развитие муниципальной службы </w:t>
            </w:r>
            <w:r w:rsidR="008101BA" w:rsidRPr="008101BA">
              <w:rPr>
                <w:sz w:val="20"/>
                <w:szCs w:val="20"/>
              </w:rPr>
              <w:t>городского поселения Видное</w:t>
            </w:r>
            <w:r w:rsidRPr="00F40ED9">
              <w:rPr>
                <w:sz w:val="20"/>
                <w:szCs w:val="20"/>
              </w:rPr>
              <w:t>»</w:t>
            </w:r>
          </w:p>
        </w:tc>
        <w:tc>
          <w:tcPr>
            <w:tcW w:w="714" w:type="pct"/>
            <w:vMerge w:val="restart"/>
          </w:tcPr>
          <w:p w:rsidR="003F65A1" w:rsidRPr="00F40ED9" w:rsidRDefault="008101BA" w:rsidP="00884E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>
              <w:rPr>
                <w:sz w:val="20"/>
                <w:szCs w:val="20"/>
              </w:rPr>
              <w:t>Видное</w:t>
            </w:r>
            <w:proofErr w:type="gramEnd"/>
            <w:r>
              <w:rPr>
                <w:sz w:val="20"/>
                <w:szCs w:val="20"/>
              </w:rPr>
              <w:t xml:space="preserve"> Ленинского муниципального района Московской области</w:t>
            </w:r>
          </w:p>
        </w:tc>
        <w:tc>
          <w:tcPr>
            <w:tcW w:w="678" w:type="pct"/>
          </w:tcPr>
          <w:p w:rsidR="003F65A1" w:rsidRPr="00F40ED9" w:rsidRDefault="003F65A1" w:rsidP="00884E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0ED9">
              <w:rPr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331" w:type="pct"/>
            <w:vAlign w:val="center"/>
          </w:tcPr>
          <w:p w:rsidR="003F65A1" w:rsidRPr="00AE6C22" w:rsidRDefault="003F65A1" w:rsidP="006A1E73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78968,9</w:t>
            </w:r>
          </w:p>
        </w:tc>
        <w:tc>
          <w:tcPr>
            <w:tcW w:w="329" w:type="pct"/>
            <w:vAlign w:val="center"/>
          </w:tcPr>
          <w:p w:rsidR="003F65A1" w:rsidRPr="00AE6C22" w:rsidRDefault="003F65A1" w:rsidP="006A1E73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72839,0</w:t>
            </w:r>
          </w:p>
        </w:tc>
        <w:tc>
          <w:tcPr>
            <w:tcW w:w="335" w:type="pct"/>
            <w:vAlign w:val="center"/>
          </w:tcPr>
          <w:p w:rsidR="003F65A1" w:rsidRPr="00AE6C22" w:rsidRDefault="003F65A1" w:rsidP="006A1E73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75912,0</w:t>
            </w:r>
          </w:p>
        </w:tc>
        <w:tc>
          <w:tcPr>
            <w:tcW w:w="435" w:type="pct"/>
            <w:vAlign w:val="center"/>
          </w:tcPr>
          <w:p w:rsidR="003F65A1" w:rsidRPr="00AE6C22" w:rsidRDefault="003F65A1" w:rsidP="006A1E73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75962,0</w:t>
            </w:r>
          </w:p>
        </w:tc>
        <w:tc>
          <w:tcPr>
            <w:tcW w:w="384" w:type="pct"/>
            <w:vAlign w:val="center"/>
          </w:tcPr>
          <w:p w:rsidR="003F65A1" w:rsidRPr="00AE6C22" w:rsidRDefault="003F65A1" w:rsidP="006A1E73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73626,0</w:t>
            </w:r>
          </w:p>
        </w:tc>
        <w:tc>
          <w:tcPr>
            <w:tcW w:w="529" w:type="pct"/>
            <w:vAlign w:val="center"/>
          </w:tcPr>
          <w:p w:rsidR="003F65A1" w:rsidRPr="003F65A1" w:rsidRDefault="003F65A1" w:rsidP="006A1E73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65A1">
              <w:rPr>
                <w:rFonts w:ascii="Times New Roman" w:hAnsi="Times New Roman" w:cs="Times New Roman"/>
                <w:b/>
              </w:rPr>
              <w:t>377307,9</w:t>
            </w:r>
          </w:p>
        </w:tc>
      </w:tr>
      <w:tr w:rsidR="00884E9D" w:rsidRPr="00A47D99" w:rsidTr="006A1E73">
        <w:trPr>
          <w:cantSplit/>
          <w:trHeight w:val="937"/>
        </w:trPr>
        <w:tc>
          <w:tcPr>
            <w:tcW w:w="705" w:type="pct"/>
            <w:vMerge/>
          </w:tcPr>
          <w:p w:rsidR="00884E9D" w:rsidRPr="00F40ED9" w:rsidRDefault="00884E9D" w:rsidP="00884E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884E9D" w:rsidRPr="00F40ED9" w:rsidRDefault="00884E9D" w:rsidP="00884E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</w:tcPr>
          <w:p w:rsidR="00884E9D" w:rsidRPr="00F40ED9" w:rsidRDefault="00884E9D" w:rsidP="00884E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884E9D" w:rsidRPr="00F40ED9" w:rsidRDefault="00884E9D" w:rsidP="006A1E73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F40ED9">
              <w:rPr>
                <w:rFonts w:ascii="Times New Roman" w:hAnsi="Times New Roman" w:cs="Times New Roman"/>
              </w:rPr>
              <w:t>Внебюджетные источники</w:t>
            </w:r>
            <w:r w:rsidR="003F65A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31" w:type="pct"/>
            <w:vAlign w:val="center"/>
          </w:tcPr>
          <w:p w:rsidR="00884E9D" w:rsidRPr="00F40ED9" w:rsidRDefault="00884E9D" w:rsidP="00884E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0ED9">
              <w:rPr>
                <w:sz w:val="20"/>
                <w:szCs w:val="20"/>
              </w:rPr>
              <w:t>0</w:t>
            </w:r>
          </w:p>
        </w:tc>
        <w:tc>
          <w:tcPr>
            <w:tcW w:w="329" w:type="pct"/>
            <w:vAlign w:val="center"/>
          </w:tcPr>
          <w:p w:rsidR="00884E9D" w:rsidRPr="00F40ED9" w:rsidRDefault="00884E9D" w:rsidP="00884E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0ED9">
              <w:rPr>
                <w:sz w:val="20"/>
                <w:szCs w:val="20"/>
              </w:rPr>
              <w:t>0</w:t>
            </w:r>
          </w:p>
        </w:tc>
        <w:tc>
          <w:tcPr>
            <w:tcW w:w="335" w:type="pct"/>
            <w:vAlign w:val="center"/>
          </w:tcPr>
          <w:p w:rsidR="00884E9D" w:rsidRPr="00F40ED9" w:rsidRDefault="00884E9D" w:rsidP="00884E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0ED9">
              <w:rPr>
                <w:sz w:val="20"/>
                <w:szCs w:val="20"/>
              </w:rPr>
              <w:t>0</w:t>
            </w:r>
          </w:p>
        </w:tc>
        <w:tc>
          <w:tcPr>
            <w:tcW w:w="435" w:type="pct"/>
            <w:vAlign w:val="center"/>
          </w:tcPr>
          <w:p w:rsidR="00884E9D" w:rsidRPr="00F40ED9" w:rsidRDefault="00884E9D" w:rsidP="00884E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0ED9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vAlign w:val="center"/>
          </w:tcPr>
          <w:p w:rsidR="00884E9D" w:rsidRPr="00F40ED9" w:rsidRDefault="00884E9D" w:rsidP="00884E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0ED9">
              <w:rPr>
                <w:sz w:val="20"/>
                <w:szCs w:val="20"/>
              </w:rPr>
              <w:t>0</w:t>
            </w:r>
          </w:p>
        </w:tc>
        <w:tc>
          <w:tcPr>
            <w:tcW w:w="529" w:type="pct"/>
            <w:vAlign w:val="center"/>
          </w:tcPr>
          <w:p w:rsidR="00884E9D" w:rsidRPr="00F40ED9" w:rsidRDefault="00884E9D" w:rsidP="00884E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0ED9">
              <w:rPr>
                <w:sz w:val="20"/>
                <w:szCs w:val="20"/>
              </w:rPr>
              <w:t>0</w:t>
            </w:r>
          </w:p>
        </w:tc>
      </w:tr>
      <w:tr w:rsidR="00884E9D" w:rsidRPr="00A47D99" w:rsidTr="006A1E73">
        <w:trPr>
          <w:trHeight w:val="269"/>
        </w:trPr>
        <w:tc>
          <w:tcPr>
            <w:tcW w:w="2988" w:type="pct"/>
            <w:gridSpan w:val="5"/>
          </w:tcPr>
          <w:p w:rsidR="00884E9D" w:rsidRPr="00F40ED9" w:rsidRDefault="00884E9D" w:rsidP="00884E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0ED9">
              <w:rPr>
                <w:b/>
                <w:sz w:val="20"/>
                <w:szCs w:val="20"/>
              </w:rPr>
              <w:t>Планируемые результаты реализации подпрограммы</w:t>
            </w:r>
          </w:p>
        </w:tc>
        <w:tc>
          <w:tcPr>
            <w:tcW w:w="329" w:type="pct"/>
          </w:tcPr>
          <w:p w:rsidR="00884E9D" w:rsidRPr="00F40ED9" w:rsidRDefault="00884E9D" w:rsidP="00884E9D">
            <w:pPr>
              <w:jc w:val="center"/>
              <w:rPr>
                <w:b/>
                <w:sz w:val="20"/>
                <w:szCs w:val="20"/>
              </w:rPr>
            </w:pPr>
            <w:r w:rsidRPr="00F40ED9">
              <w:rPr>
                <w:b/>
                <w:sz w:val="20"/>
                <w:szCs w:val="20"/>
              </w:rPr>
              <w:t xml:space="preserve">2017 год </w:t>
            </w:r>
          </w:p>
        </w:tc>
        <w:tc>
          <w:tcPr>
            <w:tcW w:w="335" w:type="pct"/>
          </w:tcPr>
          <w:p w:rsidR="00884E9D" w:rsidRPr="00F40ED9" w:rsidRDefault="00884E9D" w:rsidP="00884E9D">
            <w:pPr>
              <w:jc w:val="center"/>
              <w:rPr>
                <w:b/>
                <w:sz w:val="20"/>
                <w:szCs w:val="20"/>
              </w:rPr>
            </w:pPr>
            <w:r w:rsidRPr="00F40ED9">
              <w:rPr>
                <w:b/>
                <w:sz w:val="20"/>
                <w:szCs w:val="20"/>
              </w:rPr>
              <w:t xml:space="preserve">2018 год </w:t>
            </w:r>
          </w:p>
        </w:tc>
        <w:tc>
          <w:tcPr>
            <w:tcW w:w="435" w:type="pct"/>
          </w:tcPr>
          <w:p w:rsidR="00884E9D" w:rsidRPr="00F40ED9" w:rsidRDefault="00884E9D" w:rsidP="006A1E73">
            <w:pPr>
              <w:jc w:val="center"/>
              <w:rPr>
                <w:b/>
                <w:sz w:val="20"/>
                <w:szCs w:val="20"/>
              </w:rPr>
            </w:pPr>
            <w:r w:rsidRPr="00F40ED9">
              <w:rPr>
                <w:b/>
                <w:sz w:val="20"/>
                <w:szCs w:val="20"/>
              </w:rPr>
              <w:t>2019</w:t>
            </w:r>
            <w:r w:rsidR="006A1E73">
              <w:rPr>
                <w:b/>
                <w:sz w:val="20"/>
                <w:szCs w:val="20"/>
              </w:rPr>
              <w:t xml:space="preserve"> г</w:t>
            </w:r>
            <w:r w:rsidRPr="00F40ED9">
              <w:rPr>
                <w:b/>
                <w:sz w:val="20"/>
                <w:szCs w:val="20"/>
              </w:rPr>
              <w:t>од</w:t>
            </w:r>
          </w:p>
        </w:tc>
        <w:tc>
          <w:tcPr>
            <w:tcW w:w="384" w:type="pct"/>
          </w:tcPr>
          <w:p w:rsidR="00884E9D" w:rsidRPr="00F40ED9" w:rsidRDefault="00884E9D" w:rsidP="006A1E73">
            <w:pPr>
              <w:jc w:val="center"/>
              <w:rPr>
                <w:b/>
                <w:sz w:val="20"/>
                <w:szCs w:val="20"/>
              </w:rPr>
            </w:pPr>
            <w:r w:rsidRPr="00F40ED9">
              <w:rPr>
                <w:b/>
                <w:sz w:val="20"/>
                <w:szCs w:val="20"/>
              </w:rPr>
              <w:t>2020</w:t>
            </w:r>
            <w:r w:rsidR="006A1E73">
              <w:rPr>
                <w:b/>
                <w:sz w:val="20"/>
                <w:szCs w:val="20"/>
              </w:rPr>
              <w:t xml:space="preserve"> </w:t>
            </w:r>
            <w:r w:rsidRPr="00F40ED9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529" w:type="pct"/>
          </w:tcPr>
          <w:p w:rsidR="00884E9D" w:rsidRPr="00F40ED9" w:rsidRDefault="00884E9D" w:rsidP="006A1E73">
            <w:pPr>
              <w:jc w:val="center"/>
              <w:rPr>
                <w:b/>
                <w:sz w:val="20"/>
                <w:szCs w:val="20"/>
              </w:rPr>
            </w:pPr>
            <w:r w:rsidRPr="00F40ED9">
              <w:rPr>
                <w:b/>
                <w:sz w:val="20"/>
                <w:szCs w:val="20"/>
              </w:rPr>
              <w:t>2021</w:t>
            </w:r>
            <w:r w:rsidR="006A1E73">
              <w:rPr>
                <w:b/>
                <w:sz w:val="20"/>
                <w:szCs w:val="20"/>
              </w:rPr>
              <w:t xml:space="preserve"> </w:t>
            </w:r>
            <w:r w:rsidRPr="00F40ED9">
              <w:rPr>
                <w:b/>
                <w:sz w:val="20"/>
                <w:szCs w:val="20"/>
              </w:rPr>
              <w:t xml:space="preserve">год </w:t>
            </w:r>
          </w:p>
        </w:tc>
      </w:tr>
      <w:tr w:rsidR="00884E9D" w:rsidRPr="00A47D99" w:rsidTr="00884E9D">
        <w:trPr>
          <w:trHeight w:val="471"/>
        </w:trPr>
        <w:tc>
          <w:tcPr>
            <w:tcW w:w="2988" w:type="pct"/>
            <w:gridSpan w:val="5"/>
          </w:tcPr>
          <w:p w:rsidR="00884E9D" w:rsidRPr="00F40ED9" w:rsidRDefault="00884E9D" w:rsidP="00884E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0ED9">
              <w:rPr>
                <w:color w:val="000000"/>
                <w:sz w:val="20"/>
                <w:szCs w:val="20"/>
              </w:rPr>
              <w:t xml:space="preserve">Поддержание доли обращений граждан, рассмотренных без нарушений установленных сроков, в общем числе обращений граждан, % </w:t>
            </w:r>
            <w:r w:rsidRPr="00F40ED9">
              <w:rPr>
                <w:rFonts w:eastAsia="Calibri"/>
                <w:sz w:val="20"/>
                <w:szCs w:val="20"/>
              </w:rPr>
              <w:t xml:space="preserve">  </w:t>
            </w:r>
          </w:p>
        </w:tc>
        <w:tc>
          <w:tcPr>
            <w:tcW w:w="329" w:type="pct"/>
          </w:tcPr>
          <w:p w:rsidR="00884E9D" w:rsidRPr="00F40ED9" w:rsidRDefault="00884E9D" w:rsidP="00884E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0ED9">
              <w:rPr>
                <w:sz w:val="20"/>
                <w:szCs w:val="20"/>
              </w:rPr>
              <w:t>100</w:t>
            </w:r>
          </w:p>
        </w:tc>
        <w:tc>
          <w:tcPr>
            <w:tcW w:w="335" w:type="pct"/>
          </w:tcPr>
          <w:p w:rsidR="00884E9D" w:rsidRPr="00F40ED9" w:rsidRDefault="00884E9D" w:rsidP="00884E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0ED9">
              <w:rPr>
                <w:sz w:val="20"/>
                <w:szCs w:val="20"/>
              </w:rPr>
              <w:t>100</w:t>
            </w:r>
          </w:p>
        </w:tc>
        <w:tc>
          <w:tcPr>
            <w:tcW w:w="435" w:type="pct"/>
          </w:tcPr>
          <w:p w:rsidR="00884E9D" w:rsidRPr="00F40ED9" w:rsidRDefault="00884E9D" w:rsidP="00884E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0ED9">
              <w:rPr>
                <w:sz w:val="20"/>
                <w:szCs w:val="20"/>
              </w:rPr>
              <w:t>100</w:t>
            </w:r>
          </w:p>
        </w:tc>
        <w:tc>
          <w:tcPr>
            <w:tcW w:w="384" w:type="pct"/>
          </w:tcPr>
          <w:p w:rsidR="00884E9D" w:rsidRPr="00F40ED9" w:rsidRDefault="00884E9D" w:rsidP="00884E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0ED9">
              <w:rPr>
                <w:sz w:val="20"/>
                <w:szCs w:val="20"/>
              </w:rPr>
              <w:t>100</w:t>
            </w:r>
          </w:p>
        </w:tc>
        <w:tc>
          <w:tcPr>
            <w:tcW w:w="529" w:type="pct"/>
          </w:tcPr>
          <w:p w:rsidR="00884E9D" w:rsidRPr="00F40ED9" w:rsidRDefault="00884E9D" w:rsidP="00884E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0ED9">
              <w:rPr>
                <w:sz w:val="20"/>
                <w:szCs w:val="20"/>
              </w:rPr>
              <w:t>100</w:t>
            </w:r>
          </w:p>
        </w:tc>
      </w:tr>
      <w:tr w:rsidR="00884E9D" w:rsidRPr="00A47D99" w:rsidTr="00884E9D">
        <w:trPr>
          <w:trHeight w:val="471"/>
        </w:trPr>
        <w:tc>
          <w:tcPr>
            <w:tcW w:w="2988" w:type="pct"/>
            <w:gridSpan w:val="5"/>
          </w:tcPr>
          <w:p w:rsidR="00884E9D" w:rsidRPr="00F40ED9" w:rsidRDefault="00884E9D" w:rsidP="00884E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0ED9">
              <w:rPr>
                <w:color w:val="000000"/>
                <w:sz w:val="20"/>
                <w:szCs w:val="20"/>
              </w:rPr>
              <w:t xml:space="preserve">Поддержание доли нормативных правовых актов, разработанных без нарушений сроков реализации поручений, содержащихся в постановлениях и распоряжениях Главы Ленинского муниципального района Московской области и распоряжениях Губернатора Московской области от общего количества, разработанных на основании поручений нормативных правовых актов, % </w:t>
            </w:r>
          </w:p>
        </w:tc>
        <w:tc>
          <w:tcPr>
            <w:tcW w:w="329" w:type="pct"/>
          </w:tcPr>
          <w:p w:rsidR="00884E9D" w:rsidRPr="00F40ED9" w:rsidRDefault="00884E9D" w:rsidP="00884E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0ED9">
              <w:rPr>
                <w:sz w:val="20"/>
                <w:szCs w:val="20"/>
              </w:rPr>
              <w:t>100</w:t>
            </w:r>
          </w:p>
        </w:tc>
        <w:tc>
          <w:tcPr>
            <w:tcW w:w="335" w:type="pct"/>
          </w:tcPr>
          <w:p w:rsidR="00884E9D" w:rsidRPr="00F40ED9" w:rsidRDefault="00884E9D" w:rsidP="00884E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0ED9">
              <w:rPr>
                <w:sz w:val="20"/>
                <w:szCs w:val="20"/>
              </w:rPr>
              <w:t>100</w:t>
            </w:r>
          </w:p>
        </w:tc>
        <w:tc>
          <w:tcPr>
            <w:tcW w:w="435" w:type="pct"/>
          </w:tcPr>
          <w:p w:rsidR="00884E9D" w:rsidRPr="00F40ED9" w:rsidRDefault="00884E9D" w:rsidP="00884E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0ED9">
              <w:rPr>
                <w:sz w:val="20"/>
                <w:szCs w:val="20"/>
              </w:rPr>
              <w:t>100</w:t>
            </w:r>
          </w:p>
        </w:tc>
        <w:tc>
          <w:tcPr>
            <w:tcW w:w="384" w:type="pct"/>
          </w:tcPr>
          <w:p w:rsidR="00884E9D" w:rsidRPr="00F40ED9" w:rsidRDefault="00884E9D" w:rsidP="00884E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0ED9">
              <w:rPr>
                <w:sz w:val="20"/>
                <w:szCs w:val="20"/>
              </w:rPr>
              <w:t>100</w:t>
            </w:r>
          </w:p>
        </w:tc>
        <w:tc>
          <w:tcPr>
            <w:tcW w:w="529" w:type="pct"/>
          </w:tcPr>
          <w:p w:rsidR="00884E9D" w:rsidRPr="00F40ED9" w:rsidRDefault="00884E9D" w:rsidP="00884E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0ED9">
              <w:rPr>
                <w:sz w:val="20"/>
                <w:szCs w:val="20"/>
              </w:rPr>
              <w:t>100</w:t>
            </w:r>
          </w:p>
        </w:tc>
      </w:tr>
      <w:tr w:rsidR="00884E9D" w:rsidRPr="00A47D99" w:rsidTr="00884E9D">
        <w:trPr>
          <w:trHeight w:val="471"/>
        </w:trPr>
        <w:tc>
          <w:tcPr>
            <w:tcW w:w="2988" w:type="pct"/>
            <w:gridSpan w:val="5"/>
          </w:tcPr>
          <w:p w:rsidR="00884E9D" w:rsidRPr="00F40ED9" w:rsidRDefault="00884E9D" w:rsidP="00884E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40ED9">
              <w:rPr>
                <w:color w:val="000000"/>
                <w:sz w:val="20"/>
                <w:szCs w:val="20"/>
              </w:rPr>
              <w:t>Обеспечения доли проведенных процедур закупок в общем количестве запланированных процедур закупок, %</w:t>
            </w:r>
          </w:p>
        </w:tc>
        <w:tc>
          <w:tcPr>
            <w:tcW w:w="329" w:type="pct"/>
          </w:tcPr>
          <w:p w:rsidR="00884E9D" w:rsidRPr="00F40ED9" w:rsidRDefault="00884E9D" w:rsidP="00884E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0ED9">
              <w:rPr>
                <w:sz w:val="20"/>
                <w:szCs w:val="20"/>
              </w:rPr>
              <w:t>100</w:t>
            </w:r>
          </w:p>
        </w:tc>
        <w:tc>
          <w:tcPr>
            <w:tcW w:w="335" w:type="pct"/>
          </w:tcPr>
          <w:p w:rsidR="00884E9D" w:rsidRPr="00F40ED9" w:rsidRDefault="00884E9D" w:rsidP="00884E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0ED9">
              <w:rPr>
                <w:sz w:val="20"/>
                <w:szCs w:val="20"/>
              </w:rPr>
              <w:t>100</w:t>
            </w:r>
          </w:p>
        </w:tc>
        <w:tc>
          <w:tcPr>
            <w:tcW w:w="435" w:type="pct"/>
          </w:tcPr>
          <w:p w:rsidR="00884E9D" w:rsidRPr="00F40ED9" w:rsidRDefault="00884E9D" w:rsidP="00884E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0ED9">
              <w:rPr>
                <w:sz w:val="20"/>
                <w:szCs w:val="20"/>
              </w:rPr>
              <w:t>100</w:t>
            </w:r>
          </w:p>
        </w:tc>
        <w:tc>
          <w:tcPr>
            <w:tcW w:w="384" w:type="pct"/>
          </w:tcPr>
          <w:p w:rsidR="00884E9D" w:rsidRPr="00F40ED9" w:rsidRDefault="00884E9D" w:rsidP="00884E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0ED9">
              <w:rPr>
                <w:sz w:val="20"/>
                <w:szCs w:val="20"/>
              </w:rPr>
              <w:t>100</w:t>
            </w:r>
          </w:p>
        </w:tc>
        <w:tc>
          <w:tcPr>
            <w:tcW w:w="529" w:type="pct"/>
          </w:tcPr>
          <w:p w:rsidR="00884E9D" w:rsidRPr="00F40ED9" w:rsidRDefault="00884E9D" w:rsidP="00884E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0ED9">
              <w:rPr>
                <w:sz w:val="20"/>
                <w:szCs w:val="20"/>
              </w:rPr>
              <w:t>100</w:t>
            </w:r>
          </w:p>
        </w:tc>
      </w:tr>
      <w:tr w:rsidR="00884E9D" w:rsidRPr="00A47D99" w:rsidTr="00884E9D">
        <w:trPr>
          <w:trHeight w:val="471"/>
        </w:trPr>
        <w:tc>
          <w:tcPr>
            <w:tcW w:w="2988" w:type="pct"/>
            <w:gridSpan w:val="5"/>
          </w:tcPr>
          <w:p w:rsidR="00884E9D" w:rsidRPr="00F40ED9" w:rsidRDefault="00884E9D" w:rsidP="00884E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40ED9">
              <w:rPr>
                <w:sz w:val="20"/>
                <w:szCs w:val="20"/>
              </w:rPr>
              <w:t xml:space="preserve">Достижение доли выполненных мероприятий от общего количества мероприятий, предусмотренных планом противодействия коррупции по кадровым вопросам, % </w:t>
            </w:r>
          </w:p>
        </w:tc>
        <w:tc>
          <w:tcPr>
            <w:tcW w:w="329" w:type="pct"/>
          </w:tcPr>
          <w:p w:rsidR="00884E9D" w:rsidRPr="00F40ED9" w:rsidRDefault="00884E9D" w:rsidP="00884E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0ED9">
              <w:rPr>
                <w:sz w:val="20"/>
                <w:szCs w:val="20"/>
              </w:rPr>
              <w:t>100</w:t>
            </w:r>
          </w:p>
        </w:tc>
        <w:tc>
          <w:tcPr>
            <w:tcW w:w="335" w:type="pct"/>
          </w:tcPr>
          <w:p w:rsidR="00884E9D" w:rsidRPr="00F40ED9" w:rsidRDefault="00884E9D" w:rsidP="00884E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0ED9">
              <w:rPr>
                <w:sz w:val="20"/>
                <w:szCs w:val="20"/>
              </w:rPr>
              <w:t>100</w:t>
            </w:r>
          </w:p>
        </w:tc>
        <w:tc>
          <w:tcPr>
            <w:tcW w:w="435" w:type="pct"/>
          </w:tcPr>
          <w:p w:rsidR="00884E9D" w:rsidRPr="00F40ED9" w:rsidRDefault="00884E9D" w:rsidP="00884E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0ED9">
              <w:rPr>
                <w:sz w:val="20"/>
                <w:szCs w:val="20"/>
              </w:rPr>
              <w:t>100</w:t>
            </w:r>
          </w:p>
        </w:tc>
        <w:tc>
          <w:tcPr>
            <w:tcW w:w="384" w:type="pct"/>
          </w:tcPr>
          <w:p w:rsidR="00884E9D" w:rsidRPr="00F40ED9" w:rsidRDefault="00884E9D" w:rsidP="00884E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0ED9">
              <w:rPr>
                <w:sz w:val="20"/>
                <w:szCs w:val="20"/>
              </w:rPr>
              <w:t>100</w:t>
            </w:r>
          </w:p>
        </w:tc>
        <w:tc>
          <w:tcPr>
            <w:tcW w:w="529" w:type="pct"/>
          </w:tcPr>
          <w:p w:rsidR="00884E9D" w:rsidRPr="00F40ED9" w:rsidRDefault="00884E9D" w:rsidP="00884E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0ED9">
              <w:rPr>
                <w:sz w:val="20"/>
                <w:szCs w:val="20"/>
              </w:rPr>
              <w:t>100</w:t>
            </w:r>
          </w:p>
        </w:tc>
      </w:tr>
      <w:tr w:rsidR="00884E9D" w:rsidRPr="00A47D99" w:rsidTr="00884E9D">
        <w:trPr>
          <w:trHeight w:val="471"/>
        </w:trPr>
        <w:tc>
          <w:tcPr>
            <w:tcW w:w="2988" w:type="pct"/>
            <w:gridSpan w:val="5"/>
          </w:tcPr>
          <w:p w:rsidR="00884E9D" w:rsidRPr="00F40ED9" w:rsidRDefault="00884E9D" w:rsidP="00884E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40ED9">
              <w:rPr>
                <w:color w:val="000000"/>
                <w:sz w:val="20"/>
                <w:szCs w:val="20"/>
              </w:rPr>
              <w:t xml:space="preserve">Доля выплаченных объемов денежного содержания, прочих и иных выплат </w:t>
            </w:r>
            <w:proofErr w:type="gramStart"/>
            <w:r w:rsidRPr="00F40ED9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F40ED9">
              <w:rPr>
                <w:color w:val="000000"/>
                <w:sz w:val="20"/>
                <w:szCs w:val="20"/>
              </w:rPr>
              <w:t xml:space="preserve"> запланированных к выплате, %</w:t>
            </w:r>
          </w:p>
        </w:tc>
        <w:tc>
          <w:tcPr>
            <w:tcW w:w="329" w:type="pct"/>
          </w:tcPr>
          <w:p w:rsidR="00884E9D" w:rsidRPr="00F40ED9" w:rsidRDefault="00884E9D" w:rsidP="00884E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0ED9">
              <w:rPr>
                <w:sz w:val="20"/>
                <w:szCs w:val="20"/>
              </w:rPr>
              <w:t>100</w:t>
            </w:r>
          </w:p>
        </w:tc>
        <w:tc>
          <w:tcPr>
            <w:tcW w:w="335" w:type="pct"/>
          </w:tcPr>
          <w:p w:rsidR="00884E9D" w:rsidRPr="00F40ED9" w:rsidRDefault="00884E9D" w:rsidP="00884E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0ED9">
              <w:rPr>
                <w:sz w:val="20"/>
                <w:szCs w:val="20"/>
              </w:rPr>
              <w:t>100</w:t>
            </w:r>
          </w:p>
        </w:tc>
        <w:tc>
          <w:tcPr>
            <w:tcW w:w="435" w:type="pct"/>
          </w:tcPr>
          <w:p w:rsidR="00884E9D" w:rsidRPr="00F40ED9" w:rsidRDefault="00884E9D" w:rsidP="00884E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0ED9">
              <w:rPr>
                <w:sz w:val="20"/>
                <w:szCs w:val="20"/>
              </w:rPr>
              <w:t>100</w:t>
            </w:r>
          </w:p>
        </w:tc>
        <w:tc>
          <w:tcPr>
            <w:tcW w:w="384" w:type="pct"/>
          </w:tcPr>
          <w:p w:rsidR="00884E9D" w:rsidRPr="00F40ED9" w:rsidRDefault="00884E9D" w:rsidP="00884E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0ED9">
              <w:rPr>
                <w:sz w:val="20"/>
                <w:szCs w:val="20"/>
              </w:rPr>
              <w:t>100</w:t>
            </w:r>
          </w:p>
        </w:tc>
        <w:tc>
          <w:tcPr>
            <w:tcW w:w="529" w:type="pct"/>
          </w:tcPr>
          <w:p w:rsidR="00884E9D" w:rsidRPr="00F40ED9" w:rsidRDefault="00884E9D" w:rsidP="00884E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0ED9">
              <w:rPr>
                <w:sz w:val="20"/>
                <w:szCs w:val="20"/>
              </w:rPr>
              <w:t>100</w:t>
            </w:r>
          </w:p>
        </w:tc>
      </w:tr>
      <w:tr w:rsidR="00884E9D" w:rsidRPr="00A47D99" w:rsidTr="00884E9D">
        <w:trPr>
          <w:trHeight w:val="471"/>
        </w:trPr>
        <w:tc>
          <w:tcPr>
            <w:tcW w:w="2988" w:type="pct"/>
            <w:gridSpan w:val="5"/>
          </w:tcPr>
          <w:p w:rsidR="00884E9D" w:rsidRPr="00F40ED9" w:rsidRDefault="00884E9D" w:rsidP="00884E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40ED9">
              <w:rPr>
                <w:sz w:val="20"/>
                <w:szCs w:val="20"/>
              </w:rPr>
              <w:t xml:space="preserve">Обеспечение повышения квалификации муниципальных служащих администрации, прошедших обучение в соответствии с планом  профессиональной переподготовки и повышения квалификации муниципальных служащих, от общего количества муниципальных служащих, направляемых на </w:t>
            </w:r>
            <w:proofErr w:type="gramStart"/>
            <w:r w:rsidRPr="00F40ED9">
              <w:rPr>
                <w:sz w:val="20"/>
                <w:szCs w:val="20"/>
              </w:rPr>
              <w:t>обучение по программам</w:t>
            </w:r>
            <w:proofErr w:type="gramEnd"/>
            <w:r w:rsidRPr="00F40ED9">
              <w:rPr>
                <w:sz w:val="20"/>
                <w:szCs w:val="20"/>
              </w:rPr>
              <w:t xml:space="preserve"> профессиональной переподготовки и повышения квалификации, %</w:t>
            </w:r>
          </w:p>
        </w:tc>
        <w:tc>
          <w:tcPr>
            <w:tcW w:w="329" w:type="pct"/>
          </w:tcPr>
          <w:p w:rsidR="00884E9D" w:rsidRPr="00F40ED9" w:rsidRDefault="00884E9D" w:rsidP="00884E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0ED9">
              <w:rPr>
                <w:sz w:val="20"/>
                <w:szCs w:val="20"/>
              </w:rPr>
              <w:t>100</w:t>
            </w:r>
          </w:p>
        </w:tc>
        <w:tc>
          <w:tcPr>
            <w:tcW w:w="335" w:type="pct"/>
          </w:tcPr>
          <w:p w:rsidR="00884E9D" w:rsidRPr="00F40ED9" w:rsidRDefault="00884E9D" w:rsidP="00884E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0ED9">
              <w:rPr>
                <w:sz w:val="20"/>
                <w:szCs w:val="20"/>
              </w:rPr>
              <w:t>100</w:t>
            </w:r>
          </w:p>
        </w:tc>
        <w:tc>
          <w:tcPr>
            <w:tcW w:w="435" w:type="pct"/>
          </w:tcPr>
          <w:p w:rsidR="00884E9D" w:rsidRPr="00F40ED9" w:rsidRDefault="00884E9D" w:rsidP="00884E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0ED9">
              <w:rPr>
                <w:sz w:val="20"/>
                <w:szCs w:val="20"/>
              </w:rPr>
              <w:t>100</w:t>
            </w:r>
          </w:p>
        </w:tc>
        <w:tc>
          <w:tcPr>
            <w:tcW w:w="384" w:type="pct"/>
          </w:tcPr>
          <w:p w:rsidR="00884E9D" w:rsidRPr="00F40ED9" w:rsidRDefault="00884E9D" w:rsidP="00884E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0ED9">
              <w:rPr>
                <w:sz w:val="20"/>
                <w:szCs w:val="20"/>
              </w:rPr>
              <w:t>100</w:t>
            </w:r>
          </w:p>
        </w:tc>
        <w:tc>
          <w:tcPr>
            <w:tcW w:w="529" w:type="pct"/>
          </w:tcPr>
          <w:p w:rsidR="00884E9D" w:rsidRPr="00F40ED9" w:rsidRDefault="00884E9D" w:rsidP="00884E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0ED9">
              <w:rPr>
                <w:sz w:val="20"/>
                <w:szCs w:val="20"/>
              </w:rPr>
              <w:t>100</w:t>
            </w:r>
          </w:p>
        </w:tc>
      </w:tr>
      <w:tr w:rsidR="00884E9D" w:rsidRPr="00A47D99" w:rsidTr="00884E9D">
        <w:trPr>
          <w:trHeight w:val="471"/>
        </w:trPr>
        <w:tc>
          <w:tcPr>
            <w:tcW w:w="2988" w:type="pct"/>
            <w:gridSpan w:val="5"/>
          </w:tcPr>
          <w:p w:rsidR="00884E9D" w:rsidRPr="00F40ED9" w:rsidRDefault="00884E9D" w:rsidP="00884E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40ED9">
              <w:rPr>
                <w:color w:val="000000"/>
                <w:sz w:val="20"/>
                <w:szCs w:val="20"/>
              </w:rPr>
              <w:t>Доля перечисленной суммы налога на имущество и иных обязательных платежей от объемов, запланированных к уплате, %</w:t>
            </w:r>
          </w:p>
        </w:tc>
        <w:tc>
          <w:tcPr>
            <w:tcW w:w="329" w:type="pct"/>
          </w:tcPr>
          <w:p w:rsidR="00884E9D" w:rsidRPr="00F40ED9" w:rsidRDefault="00884E9D" w:rsidP="00884E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0ED9">
              <w:rPr>
                <w:sz w:val="20"/>
                <w:szCs w:val="20"/>
              </w:rPr>
              <w:t>100</w:t>
            </w:r>
          </w:p>
        </w:tc>
        <w:tc>
          <w:tcPr>
            <w:tcW w:w="335" w:type="pct"/>
          </w:tcPr>
          <w:p w:rsidR="00884E9D" w:rsidRPr="00F40ED9" w:rsidRDefault="00884E9D" w:rsidP="00884E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0ED9">
              <w:rPr>
                <w:sz w:val="20"/>
                <w:szCs w:val="20"/>
              </w:rPr>
              <w:t>100</w:t>
            </w:r>
          </w:p>
        </w:tc>
        <w:tc>
          <w:tcPr>
            <w:tcW w:w="435" w:type="pct"/>
          </w:tcPr>
          <w:p w:rsidR="00884E9D" w:rsidRPr="00F40ED9" w:rsidRDefault="00884E9D" w:rsidP="00884E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0ED9">
              <w:rPr>
                <w:sz w:val="20"/>
                <w:szCs w:val="20"/>
              </w:rPr>
              <w:t>100</w:t>
            </w:r>
          </w:p>
        </w:tc>
        <w:tc>
          <w:tcPr>
            <w:tcW w:w="384" w:type="pct"/>
          </w:tcPr>
          <w:p w:rsidR="00884E9D" w:rsidRPr="00F40ED9" w:rsidRDefault="00884E9D" w:rsidP="00884E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0ED9">
              <w:rPr>
                <w:sz w:val="20"/>
                <w:szCs w:val="20"/>
              </w:rPr>
              <w:t>100</w:t>
            </w:r>
          </w:p>
        </w:tc>
        <w:tc>
          <w:tcPr>
            <w:tcW w:w="529" w:type="pct"/>
          </w:tcPr>
          <w:p w:rsidR="00884E9D" w:rsidRPr="00F40ED9" w:rsidRDefault="00884E9D" w:rsidP="00884E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0ED9">
              <w:rPr>
                <w:sz w:val="20"/>
                <w:szCs w:val="20"/>
              </w:rPr>
              <w:t>100</w:t>
            </w:r>
          </w:p>
        </w:tc>
      </w:tr>
      <w:tr w:rsidR="00884E9D" w:rsidRPr="00A47D99" w:rsidTr="00884E9D">
        <w:trPr>
          <w:trHeight w:val="471"/>
        </w:trPr>
        <w:tc>
          <w:tcPr>
            <w:tcW w:w="2988" w:type="pct"/>
            <w:gridSpan w:val="5"/>
          </w:tcPr>
          <w:p w:rsidR="00884E9D" w:rsidRPr="00F40ED9" w:rsidRDefault="00884E9D" w:rsidP="00884E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40ED9">
              <w:rPr>
                <w:sz w:val="20"/>
                <w:szCs w:val="20"/>
              </w:rPr>
              <w:t xml:space="preserve">Формирование кадровых резервов посредством подбора, подготовки и карьерного роста кандидатов на замещение должностей муниципальной службы и их активное практическое использование, % </w:t>
            </w:r>
          </w:p>
        </w:tc>
        <w:tc>
          <w:tcPr>
            <w:tcW w:w="329" w:type="pct"/>
          </w:tcPr>
          <w:p w:rsidR="00884E9D" w:rsidRPr="00F40ED9" w:rsidRDefault="00884E9D" w:rsidP="00884E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0ED9">
              <w:rPr>
                <w:sz w:val="20"/>
                <w:szCs w:val="20"/>
              </w:rPr>
              <w:t>100</w:t>
            </w:r>
          </w:p>
        </w:tc>
        <w:tc>
          <w:tcPr>
            <w:tcW w:w="335" w:type="pct"/>
          </w:tcPr>
          <w:p w:rsidR="00884E9D" w:rsidRPr="00F40ED9" w:rsidRDefault="00884E9D" w:rsidP="00884E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0ED9">
              <w:rPr>
                <w:sz w:val="20"/>
                <w:szCs w:val="20"/>
              </w:rPr>
              <w:t>100</w:t>
            </w:r>
          </w:p>
        </w:tc>
        <w:tc>
          <w:tcPr>
            <w:tcW w:w="435" w:type="pct"/>
          </w:tcPr>
          <w:p w:rsidR="00884E9D" w:rsidRPr="00F40ED9" w:rsidRDefault="00884E9D" w:rsidP="00884E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0ED9">
              <w:rPr>
                <w:sz w:val="20"/>
                <w:szCs w:val="20"/>
              </w:rPr>
              <w:t>100</w:t>
            </w:r>
          </w:p>
        </w:tc>
        <w:tc>
          <w:tcPr>
            <w:tcW w:w="384" w:type="pct"/>
          </w:tcPr>
          <w:p w:rsidR="00884E9D" w:rsidRPr="00F40ED9" w:rsidRDefault="00884E9D" w:rsidP="00884E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0ED9">
              <w:rPr>
                <w:sz w:val="20"/>
                <w:szCs w:val="20"/>
              </w:rPr>
              <w:t>100</w:t>
            </w:r>
          </w:p>
        </w:tc>
        <w:tc>
          <w:tcPr>
            <w:tcW w:w="529" w:type="pct"/>
          </w:tcPr>
          <w:p w:rsidR="00884E9D" w:rsidRPr="00F40ED9" w:rsidRDefault="00884E9D" w:rsidP="00884E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0ED9">
              <w:rPr>
                <w:sz w:val="20"/>
                <w:szCs w:val="20"/>
              </w:rPr>
              <w:t>100</w:t>
            </w:r>
          </w:p>
        </w:tc>
      </w:tr>
      <w:tr w:rsidR="00884E9D" w:rsidRPr="00A47D99" w:rsidTr="00884E9D">
        <w:trPr>
          <w:trHeight w:val="471"/>
        </w:trPr>
        <w:tc>
          <w:tcPr>
            <w:tcW w:w="2988" w:type="pct"/>
            <w:gridSpan w:val="5"/>
          </w:tcPr>
          <w:p w:rsidR="00884E9D" w:rsidRPr="00F40ED9" w:rsidRDefault="00884E9D" w:rsidP="00884E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40ED9">
              <w:rPr>
                <w:color w:val="000000"/>
                <w:sz w:val="20"/>
                <w:szCs w:val="20"/>
              </w:rPr>
              <w:t xml:space="preserve">Обеспечение текущей </w:t>
            </w:r>
            <w:proofErr w:type="gramStart"/>
            <w:r w:rsidRPr="00F40ED9">
              <w:rPr>
                <w:color w:val="000000"/>
                <w:sz w:val="20"/>
                <w:szCs w:val="20"/>
              </w:rPr>
              <w:t>деятельности органов местного самоуправления Ленинского муниципального района Московской области</w:t>
            </w:r>
            <w:proofErr w:type="gramEnd"/>
            <w:r w:rsidRPr="00F40ED9"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329" w:type="pct"/>
          </w:tcPr>
          <w:p w:rsidR="00884E9D" w:rsidRPr="00F40ED9" w:rsidRDefault="00884E9D" w:rsidP="00884E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0ED9">
              <w:rPr>
                <w:sz w:val="20"/>
                <w:szCs w:val="20"/>
              </w:rPr>
              <w:t>100</w:t>
            </w:r>
          </w:p>
        </w:tc>
        <w:tc>
          <w:tcPr>
            <w:tcW w:w="335" w:type="pct"/>
          </w:tcPr>
          <w:p w:rsidR="00884E9D" w:rsidRPr="00F40ED9" w:rsidRDefault="00884E9D" w:rsidP="00884E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0ED9">
              <w:rPr>
                <w:sz w:val="20"/>
                <w:szCs w:val="20"/>
              </w:rPr>
              <w:t>100</w:t>
            </w:r>
          </w:p>
        </w:tc>
        <w:tc>
          <w:tcPr>
            <w:tcW w:w="435" w:type="pct"/>
          </w:tcPr>
          <w:p w:rsidR="00884E9D" w:rsidRPr="00F40ED9" w:rsidRDefault="00884E9D" w:rsidP="00884E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0ED9">
              <w:rPr>
                <w:sz w:val="20"/>
                <w:szCs w:val="20"/>
              </w:rPr>
              <w:t>100</w:t>
            </w:r>
          </w:p>
        </w:tc>
        <w:tc>
          <w:tcPr>
            <w:tcW w:w="384" w:type="pct"/>
          </w:tcPr>
          <w:p w:rsidR="00884E9D" w:rsidRPr="00F40ED9" w:rsidRDefault="00884E9D" w:rsidP="00884E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0ED9">
              <w:rPr>
                <w:sz w:val="20"/>
                <w:szCs w:val="20"/>
              </w:rPr>
              <w:t>100</w:t>
            </w:r>
          </w:p>
        </w:tc>
        <w:tc>
          <w:tcPr>
            <w:tcW w:w="529" w:type="pct"/>
          </w:tcPr>
          <w:p w:rsidR="00884E9D" w:rsidRPr="00F40ED9" w:rsidRDefault="00884E9D" w:rsidP="00884E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0ED9">
              <w:rPr>
                <w:sz w:val="20"/>
                <w:szCs w:val="20"/>
              </w:rPr>
              <w:t>100</w:t>
            </w:r>
          </w:p>
        </w:tc>
      </w:tr>
    </w:tbl>
    <w:p w:rsidR="00884E9D" w:rsidRDefault="00884E9D" w:rsidP="00884E9D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  <w:sectPr w:rsidR="00884E9D" w:rsidSect="00567C73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884E9D" w:rsidRDefault="00884E9D" w:rsidP="00884E9D">
      <w:pPr>
        <w:keepNext/>
        <w:ind w:left="993" w:hanging="142"/>
        <w:contextualSpacing/>
        <w:jc w:val="center"/>
        <w:rPr>
          <w:b/>
        </w:rPr>
      </w:pPr>
      <w:r w:rsidRPr="00F6157C">
        <w:rPr>
          <w:b/>
        </w:rPr>
        <w:lastRenderedPageBreak/>
        <w:t xml:space="preserve">1. Характеристика состояния, основные проблемы и перспективы </w:t>
      </w:r>
    </w:p>
    <w:p w:rsidR="00884E9D" w:rsidRPr="00F6157C" w:rsidRDefault="00884E9D" w:rsidP="00884E9D">
      <w:pPr>
        <w:keepNext/>
        <w:ind w:left="993" w:hanging="142"/>
        <w:contextualSpacing/>
        <w:jc w:val="center"/>
        <w:rPr>
          <w:b/>
        </w:rPr>
      </w:pPr>
      <w:r w:rsidRPr="00F6157C">
        <w:rPr>
          <w:b/>
        </w:rPr>
        <w:t>их развития в сфере муниципального управления</w:t>
      </w:r>
    </w:p>
    <w:p w:rsidR="00884E9D" w:rsidRPr="00F6157C" w:rsidRDefault="00884E9D" w:rsidP="00884E9D">
      <w:pPr>
        <w:jc w:val="both"/>
        <w:rPr>
          <w:b/>
        </w:rPr>
      </w:pPr>
    </w:p>
    <w:p w:rsidR="00884E9D" w:rsidRPr="00F6157C" w:rsidRDefault="00884E9D" w:rsidP="00884E9D">
      <w:pPr>
        <w:jc w:val="both"/>
      </w:pPr>
      <w:r>
        <w:t xml:space="preserve">           </w:t>
      </w:r>
      <w:r w:rsidR="002865DD" w:rsidRPr="00F6157C">
        <w:t>Подпрограмма «Развитие муниципальной службы</w:t>
      </w:r>
      <w:r w:rsidR="002865DD">
        <w:t xml:space="preserve"> </w:t>
      </w:r>
      <w:r w:rsidR="002865DD" w:rsidRPr="002865DD">
        <w:t>городского поселения Видное  Ленинского муниципального района»</w:t>
      </w:r>
      <w:r w:rsidR="002865DD" w:rsidRPr="00F6157C">
        <w:t xml:space="preserve"> (далее – Подпрограмма) сформирована в рамках выполнения </w:t>
      </w:r>
      <w:r w:rsidR="002865DD">
        <w:t>мероприятий</w:t>
      </w:r>
      <w:r w:rsidR="002865DD" w:rsidRPr="00F6157C">
        <w:t xml:space="preserve"> по совершенствованию системы муниципального управления муниципальной программы «Муниципальное управление</w:t>
      </w:r>
      <w:r w:rsidR="006A1E73">
        <w:t>»</w:t>
      </w:r>
      <w:r w:rsidR="002865DD" w:rsidRPr="00F6157C">
        <w:t xml:space="preserve"> на 201</w:t>
      </w:r>
      <w:r w:rsidR="002865DD">
        <w:t>7</w:t>
      </w:r>
      <w:r w:rsidR="002865DD" w:rsidRPr="00F6157C">
        <w:t>-20</w:t>
      </w:r>
      <w:r w:rsidR="002865DD">
        <w:t>21</w:t>
      </w:r>
      <w:r w:rsidR="002865DD" w:rsidRPr="00F6157C">
        <w:t xml:space="preserve"> годы.</w:t>
      </w:r>
      <w:r>
        <w:t xml:space="preserve"> </w:t>
      </w:r>
    </w:p>
    <w:p w:rsidR="00884E9D" w:rsidRPr="00F6157C" w:rsidRDefault="00884E9D" w:rsidP="00884E9D">
      <w:pPr>
        <w:ind w:firstLine="567"/>
        <w:jc w:val="both"/>
        <w:rPr>
          <w:b/>
        </w:rPr>
      </w:pPr>
    </w:p>
    <w:p w:rsidR="00884E9D" w:rsidRPr="00F6157C" w:rsidRDefault="00884E9D" w:rsidP="00884E9D">
      <w:pPr>
        <w:jc w:val="center"/>
        <w:rPr>
          <w:b/>
        </w:rPr>
      </w:pPr>
      <w:r w:rsidRPr="00F6157C">
        <w:rPr>
          <w:b/>
        </w:rPr>
        <w:t>2. Цель и задачи подпрограммы</w:t>
      </w:r>
    </w:p>
    <w:p w:rsidR="00884E9D" w:rsidRPr="00F6157C" w:rsidRDefault="00884E9D" w:rsidP="00884E9D">
      <w:pPr>
        <w:ind w:firstLine="709"/>
        <w:jc w:val="center"/>
        <w:rPr>
          <w:b/>
        </w:rPr>
      </w:pPr>
    </w:p>
    <w:p w:rsidR="00884E9D" w:rsidRPr="00F6157C" w:rsidRDefault="00884E9D" w:rsidP="00884E9D">
      <w:pPr>
        <w:ind w:firstLine="709"/>
        <w:jc w:val="both"/>
      </w:pPr>
      <w:r w:rsidRPr="00F6157C">
        <w:t>Программа разработана в целях повышения эффективности организационного, нормативно-правового и финансового обеспечения органов местного самоуправления Ленинского муниципального района: Администрации Ленинского муниципального района, Финансового управления администрации Ленинского муниципального района,</w:t>
      </w:r>
      <w:r w:rsidRPr="00F6157C">
        <w:rPr>
          <w:color w:val="000000"/>
        </w:rPr>
        <w:t xml:space="preserve"> </w:t>
      </w:r>
      <w:r w:rsidR="006A1E73">
        <w:rPr>
          <w:color w:val="000000"/>
        </w:rPr>
        <w:t>Центра торгов</w:t>
      </w:r>
      <w:r w:rsidR="006A1E73" w:rsidRPr="00F6157C">
        <w:rPr>
          <w:color w:val="000000"/>
        </w:rPr>
        <w:t xml:space="preserve"> </w:t>
      </w:r>
      <w:r w:rsidRPr="00F6157C">
        <w:rPr>
          <w:color w:val="000000"/>
        </w:rPr>
        <w:t>администрации Ленинского муниципального района.</w:t>
      </w:r>
    </w:p>
    <w:p w:rsidR="00884E9D" w:rsidRPr="00F6157C" w:rsidRDefault="00884E9D" w:rsidP="00884E9D">
      <w:pPr>
        <w:ind w:firstLine="709"/>
        <w:jc w:val="both"/>
      </w:pPr>
      <w:r w:rsidRPr="00F6157C">
        <w:t>В ходе реализации программы планируется решение следующих задач:</w:t>
      </w:r>
    </w:p>
    <w:p w:rsidR="00884E9D" w:rsidRPr="00F6157C" w:rsidRDefault="00884E9D" w:rsidP="00884E9D">
      <w:pPr>
        <w:ind w:firstLine="709"/>
        <w:jc w:val="both"/>
      </w:pPr>
      <w:r w:rsidRPr="00F6157C">
        <w:t xml:space="preserve">- организационное обеспечение деятельности </w:t>
      </w:r>
      <w:r>
        <w:t>а</w:t>
      </w:r>
      <w:r w:rsidRPr="00F6157C">
        <w:t>дминистрации Ленинского муниципального района, Финансового управления администрации Ленинского муниципального района,</w:t>
      </w:r>
      <w:r w:rsidRPr="00F6157C">
        <w:rPr>
          <w:color w:val="000000"/>
        </w:rPr>
        <w:t xml:space="preserve"> </w:t>
      </w:r>
      <w:r w:rsidR="005E7A3C" w:rsidRPr="005E7A3C">
        <w:t>УИАР Ленинского муниципального района</w:t>
      </w:r>
      <w:proofErr w:type="gramStart"/>
      <w:r w:rsidR="005E7A3C">
        <w:rPr>
          <w:color w:val="000000"/>
        </w:rPr>
        <w:t xml:space="preserve"> ,</w:t>
      </w:r>
      <w:proofErr w:type="gramEnd"/>
      <w:r w:rsidR="005E7A3C">
        <w:rPr>
          <w:color w:val="000000"/>
        </w:rPr>
        <w:t xml:space="preserve"> Центра торгов</w:t>
      </w:r>
      <w:r w:rsidRPr="00F6157C">
        <w:rPr>
          <w:color w:val="000000"/>
        </w:rPr>
        <w:t xml:space="preserve"> администрации Ленинского муниципального района</w:t>
      </w:r>
      <w:r w:rsidRPr="00F6157C">
        <w:t xml:space="preserve"> по вопросам перспективного планирования, осуществления контроля за выполнением структурными подразделениями </w:t>
      </w:r>
      <w:r>
        <w:t>а</w:t>
      </w:r>
      <w:r w:rsidRPr="00F6157C">
        <w:t>дминистрации Ленинского муниципального района, Финансового управления администрации Ленинского муниципального района,</w:t>
      </w:r>
      <w:r w:rsidRPr="00F6157C">
        <w:rPr>
          <w:color w:val="000000"/>
        </w:rPr>
        <w:t xml:space="preserve"> </w:t>
      </w:r>
      <w:r w:rsidR="005E7A3C">
        <w:rPr>
          <w:color w:val="000000"/>
        </w:rPr>
        <w:t>Центра торгов</w:t>
      </w:r>
      <w:r w:rsidRPr="00F6157C">
        <w:rPr>
          <w:color w:val="000000"/>
        </w:rPr>
        <w:t xml:space="preserve"> администрации Ленинского муниципального района</w:t>
      </w:r>
      <w:r w:rsidRPr="00F6157C">
        <w:t xml:space="preserve"> распоряжений и постановлений </w:t>
      </w:r>
      <w:r>
        <w:t>г</w:t>
      </w:r>
      <w:r w:rsidRPr="00F6157C">
        <w:t xml:space="preserve">лавы и администрации Ленинского муниципального района Московской области по вопросам, отнесенным к компетенции </w:t>
      </w:r>
      <w:r>
        <w:t>а</w:t>
      </w:r>
      <w:r w:rsidRPr="00F6157C">
        <w:t>дминистрации Ленинского муниципального района, Финансового управления администрации Ленинского муниципального района,</w:t>
      </w:r>
      <w:r w:rsidRPr="00F6157C">
        <w:rPr>
          <w:color w:val="000000"/>
        </w:rPr>
        <w:t xml:space="preserve"> </w:t>
      </w:r>
      <w:r w:rsidR="005E7A3C">
        <w:rPr>
          <w:color w:val="000000"/>
        </w:rPr>
        <w:t>Центра торгов</w:t>
      </w:r>
      <w:r w:rsidR="005E7A3C" w:rsidRPr="00F6157C">
        <w:rPr>
          <w:color w:val="000000"/>
        </w:rPr>
        <w:t xml:space="preserve"> </w:t>
      </w:r>
      <w:r w:rsidR="005E7A3C">
        <w:rPr>
          <w:color w:val="000000"/>
        </w:rPr>
        <w:t xml:space="preserve"> а</w:t>
      </w:r>
      <w:r w:rsidRPr="00F6157C">
        <w:rPr>
          <w:color w:val="000000"/>
        </w:rPr>
        <w:t>дминистрации Ленинского муниципального района</w:t>
      </w:r>
      <w:r w:rsidRPr="00F6157C">
        <w:t>;</w:t>
      </w:r>
    </w:p>
    <w:p w:rsidR="00884E9D" w:rsidRDefault="00884E9D" w:rsidP="00884E9D">
      <w:pPr>
        <w:autoSpaceDE w:val="0"/>
        <w:autoSpaceDN w:val="0"/>
        <w:adjustRightInd w:val="0"/>
        <w:ind w:firstLine="709"/>
        <w:jc w:val="both"/>
      </w:pPr>
      <w:r w:rsidRPr="00F6157C">
        <w:t xml:space="preserve">- нормативно-правовое обеспечение деятельности </w:t>
      </w:r>
      <w:r>
        <w:t>а</w:t>
      </w:r>
      <w:r w:rsidRPr="00F6157C">
        <w:t>дминистрации Ленинского муниципального района, Финансового управления администрации Ленинского муниципального района,</w:t>
      </w:r>
      <w:r w:rsidRPr="00F6157C">
        <w:rPr>
          <w:color w:val="000000"/>
        </w:rPr>
        <w:t xml:space="preserve"> </w:t>
      </w:r>
      <w:r w:rsidR="005E7A3C" w:rsidRPr="005E7A3C">
        <w:t>УИАР Ленинского муниципального района</w:t>
      </w:r>
      <w:proofErr w:type="gramStart"/>
      <w:r w:rsidR="005E7A3C">
        <w:rPr>
          <w:color w:val="000000"/>
        </w:rPr>
        <w:t xml:space="preserve"> ,</w:t>
      </w:r>
      <w:proofErr w:type="gramEnd"/>
      <w:r w:rsidR="005E7A3C">
        <w:rPr>
          <w:color w:val="000000"/>
        </w:rPr>
        <w:t xml:space="preserve"> Центра торгов</w:t>
      </w:r>
      <w:r w:rsidRPr="00F6157C">
        <w:rPr>
          <w:color w:val="000000"/>
        </w:rPr>
        <w:t xml:space="preserve"> администрации Ленинского муниципального района</w:t>
      </w:r>
      <w:r w:rsidRPr="00F6157C">
        <w:t xml:space="preserve"> по вопросам</w:t>
      </w:r>
      <w:r w:rsidR="006A1E73">
        <w:t xml:space="preserve">, МБУ </w:t>
      </w:r>
      <w:proofErr w:type="spellStart"/>
      <w:r w:rsidR="006A1E73" w:rsidRPr="006A1E73">
        <w:t>ДорСервис</w:t>
      </w:r>
      <w:proofErr w:type="spellEnd"/>
      <w:r w:rsidRPr="00F6157C">
        <w:t>, связанным с совершенствованием муниципальных нормативных правовых актов, улучшения качества проектов нормативных правовых актов в сфере деятельности Финансового управления администрации Ленинского муниципального района;</w:t>
      </w:r>
    </w:p>
    <w:p w:rsidR="00884E9D" w:rsidRPr="00F6157C" w:rsidRDefault="00884E9D" w:rsidP="00884E9D">
      <w:pPr>
        <w:ind w:firstLine="709"/>
        <w:jc w:val="both"/>
      </w:pPr>
      <w:r w:rsidRPr="00F6157C">
        <w:t xml:space="preserve">- своевременное и полное обеспечение денежным содержанием и дополнительными выплатами муниципальных служащих </w:t>
      </w:r>
      <w:r>
        <w:t>а</w:t>
      </w:r>
      <w:r w:rsidRPr="00F6157C">
        <w:t>дминистрации Ленинского муниципального района, Финансового управления администрации Ленинского муниципального района,</w:t>
      </w:r>
      <w:r w:rsidRPr="00F6157C">
        <w:rPr>
          <w:color w:val="000000"/>
        </w:rPr>
        <w:t xml:space="preserve"> </w:t>
      </w:r>
      <w:r w:rsidR="005E7A3C" w:rsidRPr="005E7A3C">
        <w:t>УИАР Ленинского муниципального района</w:t>
      </w:r>
      <w:proofErr w:type="gramStart"/>
      <w:r w:rsidR="005E7A3C">
        <w:rPr>
          <w:color w:val="000000"/>
        </w:rPr>
        <w:t xml:space="preserve"> ,</w:t>
      </w:r>
      <w:proofErr w:type="gramEnd"/>
      <w:r w:rsidR="005E7A3C">
        <w:rPr>
          <w:color w:val="000000"/>
        </w:rPr>
        <w:t xml:space="preserve"> Центра торгов</w:t>
      </w:r>
      <w:r w:rsidRPr="00F6157C">
        <w:rPr>
          <w:color w:val="000000"/>
        </w:rPr>
        <w:t xml:space="preserve"> администрации Ленинского муниципального района</w:t>
      </w:r>
      <w:r w:rsidRPr="00F6157C">
        <w:t xml:space="preserve">, начисление и перечисление денежных средств по страховым взносам в соответствии с действующими нормативно-правовыми актами; </w:t>
      </w:r>
    </w:p>
    <w:p w:rsidR="00884E9D" w:rsidRPr="00F6157C" w:rsidRDefault="00884E9D" w:rsidP="00884E9D">
      <w:pPr>
        <w:autoSpaceDE w:val="0"/>
        <w:autoSpaceDN w:val="0"/>
        <w:ind w:firstLine="709"/>
        <w:jc w:val="both"/>
      </w:pPr>
      <w:proofErr w:type="gramStart"/>
      <w:r w:rsidRPr="00F6157C">
        <w:t>- повышение эффективности использования и обеспечение прозрачности расходов средств бюджета Ленинского муниципального района Московской области выделяемых для обеспечения деятельности путем отчетности об исполнении сметы доходов и расходов по средствам бюджета района, выделенным на текущую деятельность учреждения, представление во внебюджетные фонды сведений по начисленным и перечисленным средствам по страховым взносам, другие организации в соответствии с действующим законодательством.</w:t>
      </w:r>
      <w:proofErr w:type="gramEnd"/>
    </w:p>
    <w:p w:rsidR="00884E9D" w:rsidRPr="00F6157C" w:rsidRDefault="00884E9D" w:rsidP="00884E9D">
      <w:pPr>
        <w:widowControl w:val="0"/>
        <w:autoSpaceDE w:val="0"/>
        <w:autoSpaceDN w:val="0"/>
        <w:adjustRightInd w:val="0"/>
        <w:ind w:firstLine="709"/>
        <w:jc w:val="both"/>
      </w:pPr>
      <w:r w:rsidRPr="00F6157C">
        <w:t xml:space="preserve">Программа направлена на решение </w:t>
      </w:r>
      <w:proofErr w:type="gramStart"/>
      <w:r w:rsidRPr="00F6157C">
        <w:t>задачи совершенствования системы муниципальной службы администрации Ленинского муниципального района</w:t>
      </w:r>
      <w:proofErr w:type="gramEnd"/>
      <w:r w:rsidRPr="00F6157C">
        <w:t>.</w:t>
      </w:r>
    </w:p>
    <w:p w:rsidR="00884E9D" w:rsidRPr="00F6157C" w:rsidRDefault="00884E9D" w:rsidP="00884E9D">
      <w:pPr>
        <w:autoSpaceDE w:val="0"/>
        <w:autoSpaceDN w:val="0"/>
        <w:adjustRightInd w:val="0"/>
        <w:ind w:firstLine="709"/>
        <w:jc w:val="both"/>
      </w:pPr>
      <w:r w:rsidRPr="00F6157C">
        <w:lastRenderedPageBreak/>
        <w:t xml:space="preserve">Для достижения поставленной цели предполагается в период </w:t>
      </w:r>
      <w:r w:rsidRPr="004E5986">
        <w:t>201</w:t>
      </w:r>
      <w:r>
        <w:t>7</w:t>
      </w:r>
      <w:r w:rsidRPr="004E5986">
        <w:t>-201</w:t>
      </w:r>
      <w:r>
        <w:t>8</w:t>
      </w:r>
      <w:r w:rsidRPr="00F6157C">
        <w:t xml:space="preserve"> решить следующие задачи:</w:t>
      </w:r>
    </w:p>
    <w:p w:rsidR="00884E9D" w:rsidRPr="00F6157C" w:rsidRDefault="00884E9D" w:rsidP="00884E9D">
      <w:pPr>
        <w:widowControl w:val="0"/>
        <w:tabs>
          <w:tab w:val="left" w:pos="295"/>
          <w:tab w:val="left" w:pos="1134"/>
        </w:tabs>
        <w:autoSpaceDE w:val="0"/>
        <w:autoSpaceDN w:val="0"/>
        <w:adjustRightInd w:val="0"/>
        <w:ind w:firstLine="709"/>
        <w:jc w:val="both"/>
      </w:pPr>
      <w:r w:rsidRPr="00F6157C">
        <w:t>-  Развитие нормативной правовой базы администрации Ленинского муниципального района Московской области и методического обеспечения по вопросам муниципальной службы.</w:t>
      </w:r>
    </w:p>
    <w:p w:rsidR="00884E9D" w:rsidRPr="00F6157C" w:rsidRDefault="00884E9D" w:rsidP="00884E9D">
      <w:pPr>
        <w:widowControl w:val="0"/>
        <w:tabs>
          <w:tab w:val="left" w:pos="295"/>
          <w:tab w:val="left" w:pos="1134"/>
        </w:tabs>
        <w:autoSpaceDE w:val="0"/>
        <w:autoSpaceDN w:val="0"/>
        <w:adjustRightInd w:val="0"/>
        <w:ind w:firstLine="709"/>
        <w:jc w:val="both"/>
      </w:pPr>
      <w:r w:rsidRPr="00F6157C">
        <w:t>- Совершенствование  мер по противодействию коррупции  на муниципальной службе района по кадровым вопросам.</w:t>
      </w:r>
    </w:p>
    <w:p w:rsidR="00884E9D" w:rsidRPr="00F6157C" w:rsidRDefault="00884E9D" w:rsidP="00884E9D">
      <w:pPr>
        <w:widowControl w:val="0"/>
        <w:tabs>
          <w:tab w:val="left" w:pos="876"/>
          <w:tab w:val="left" w:pos="1134"/>
        </w:tabs>
        <w:autoSpaceDE w:val="0"/>
        <w:autoSpaceDN w:val="0"/>
        <w:adjustRightInd w:val="0"/>
        <w:ind w:firstLine="709"/>
        <w:jc w:val="both"/>
      </w:pPr>
      <w:r w:rsidRPr="00F6157C">
        <w:t>- Совершенствование формирования и подготовки кадрового резерва на муниципальной службе администрации, резерва управленческих кадров.</w:t>
      </w:r>
    </w:p>
    <w:p w:rsidR="00884E9D" w:rsidRPr="00F6157C" w:rsidRDefault="00884E9D" w:rsidP="00884E9D">
      <w:pPr>
        <w:widowControl w:val="0"/>
        <w:tabs>
          <w:tab w:val="left" w:pos="876"/>
          <w:tab w:val="left" w:pos="1134"/>
        </w:tabs>
        <w:autoSpaceDE w:val="0"/>
        <w:autoSpaceDN w:val="0"/>
        <w:adjustRightInd w:val="0"/>
        <w:ind w:firstLine="709"/>
        <w:jc w:val="both"/>
      </w:pPr>
      <w:r w:rsidRPr="00F6157C">
        <w:t>- Совершенствование  профессионального  развития  муниципальных служащих.</w:t>
      </w:r>
    </w:p>
    <w:p w:rsidR="00884E9D" w:rsidRPr="00F6157C" w:rsidRDefault="00884E9D" w:rsidP="00884E9D">
      <w:pPr>
        <w:widowControl w:val="0"/>
        <w:autoSpaceDE w:val="0"/>
        <w:autoSpaceDN w:val="0"/>
        <w:adjustRightInd w:val="0"/>
        <w:ind w:firstLine="709"/>
        <w:jc w:val="both"/>
      </w:pPr>
      <w:r w:rsidRPr="00F6157C">
        <w:t>В период 2017-2019 годов предстоит завершить комплекс мероприятий, направленных на  внедрение новых принципов кадровой политики на муниципальной службе.</w:t>
      </w:r>
    </w:p>
    <w:p w:rsidR="00884E9D" w:rsidRPr="00854D6F" w:rsidRDefault="00884E9D" w:rsidP="00884E9D">
      <w:pPr>
        <w:autoSpaceDE w:val="0"/>
        <w:autoSpaceDN w:val="0"/>
        <w:ind w:firstLine="709"/>
        <w:jc w:val="both"/>
        <w:rPr>
          <w:sz w:val="8"/>
          <w:szCs w:val="8"/>
        </w:rPr>
      </w:pPr>
    </w:p>
    <w:p w:rsidR="00884E9D" w:rsidRPr="00F6157C" w:rsidRDefault="00884E9D" w:rsidP="00884E9D">
      <w:pPr>
        <w:ind w:firstLine="709"/>
        <w:jc w:val="center"/>
        <w:rPr>
          <w:b/>
        </w:rPr>
      </w:pPr>
      <w:r w:rsidRPr="00F6157C">
        <w:rPr>
          <w:b/>
        </w:rPr>
        <w:t>3. Характеристика основных мероприятий Подпрограммы</w:t>
      </w:r>
    </w:p>
    <w:p w:rsidR="00884E9D" w:rsidRPr="00854D6F" w:rsidRDefault="00884E9D" w:rsidP="00884E9D">
      <w:pPr>
        <w:autoSpaceDE w:val="0"/>
        <w:autoSpaceDN w:val="0"/>
        <w:ind w:firstLine="709"/>
        <w:rPr>
          <w:sz w:val="10"/>
          <w:szCs w:val="10"/>
        </w:rPr>
      </w:pPr>
    </w:p>
    <w:p w:rsidR="00884E9D" w:rsidRPr="00F6157C" w:rsidRDefault="00884E9D" w:rsidP="00884E9D">
      <w:pPr>
        <w:autoSpaceDE w:val="0"/>
        <w:autoSpaceDN w:val="0"/>
        <w:ind w:firstLine="709"/>
        <w:jc w:val="both"/>
      </w:pPr>
      <w:r w:rsidRPr="00F6157C">
        <w:t xml:space="preserve">Система мероприятий, направленных на решение указанных задач, отражена в </w:t>
      </w:r>
      <w:r>
        <w:t>п</w:t>
      </w:r>
      <w:r w:rsidRPr="00F6157C">
        <w:t>риложении 1 к Подпрограмме и включает в себя:</w:t>
      </w:r>
    </w:p>
    <w:p w:rsidR="00884E9D" w:rsidRPr="00F6157C" w:rsidRDefault="00884E9D" w:rsidP="00884E9D">
      <w:pPr>
        <w:autoSpaceDE w:val="0"/>
        <w:autoSpaceDN w:val="0"/>
        <w:ind w:firstLine="709"/>
        <w:jc w:val="both"/>
      </w:pPr>
      <w:r w:rsidRPr="00F6157C">
        <w:t>оплата труда и начисления на выплаты по оплате труда;</w:t>
      </w:r>
    </w:p>
    <w:p w:rsidR="00884E9D" w:rsidRPr="00F6157C" w:rsidRDefault="00884E9D" w:rsidP="00884E9D">
      <w:pPr>
        <w:autoSpaceDE w:val="0"/>
        <w:autoSpaceDN w:val="0"/>
        <w:ind w:firstLine="709"/>
        <w:jc w:val="both"/>
      </w:pPr>
      <w:r w:rsidRPr="00F6157C">
        <w:t xml:space="preserve">обеспечение деятельности </w:t>
      </w:r>
      <w:r>
        <w:t>а</w:t>
      </w:r>
      <w:r w:rsidRPr="00F6157C">
        <w:t>дминистрации Ленинского муниципального района, Финансового управления администрации Ленинского муниципального района,</w:t>
      </w:r>
      <w:r w:rsidRPr="00F6157C">
        <w:rPr>
          <w:color w:val="000000"/>
        </w:rPr>
        <w:t xml:space="preserve"> </w:t>
      </w:r>
      <w:r w:rsidR="006A1E73" w:rsidRPr="005E7A3C">
        <w:t>УИАР Ленинского муниципального района</w:t>
      </w:r>
      <w:proofErr w:type="gramStart"/>
      <w:r w:rsidR="006A1E73">
        <w:rPr>
          <w:color w:val="000000"/>
        </w:rPr>
        <w:t xml:space="preserve"> ,</w:t>
      </w:r>
      <w:proofErr w:type="gramEnd"/>
      <w:r w:rsidR="006A1E73">
        <w:rPr>
          <w:color w:val="000000"/>
        </w:rPr>
        <w:t xml:space="preserve"> Центра торгов</w:t>
      </w:r>
      <w:r w:rsidR="006A1E73" w:rsidRPr="00F6157C">
        <w:rPr>
          <w:color w:val="000000"/>
        </w:rPr>
        <w:t xml:space="preserve"> </w:t>
      </w:r>
      <w:r w:rsidRPr="00F6157C">
        <w:rPr>
          <w:color w:val="000000"/>
        </w:rPr>
        <w:t>администрации Ленинского муниципального района</w:t>
      </w:r>
      <w:r w:rsidRPr="00F6157C">
        <w:t xml:space="preserve">, </w:t>
      </w:r>
      <w:r w:rsidR="006A1E73">
        <w:t xml:space="preserve">МБУ </w:t>
      </w:r>
      <w:proofErr w:type="spellStart"/>
      <w:r w:rsidR="006A1E73" w:rsidRPr="006A1E73">
        <w:t>ДорСервис</w:t>
      </w:r>
      <w:proofErr w:type="spellEnd"/>
      <w:r w:rsidR="006A1E73">
        <w:t xml:space="preserve">, </w:t>
      </w:r>
      <w:r w:rsidRPr="00F6157C">
        <w:t>включая уплату налога на имущество организаций;</w:t>
      </w:r>
    </w:p>
    <w:p w:rsidR="00884E9D" w:rsidRPr="00F6157C" w:rsidRDefault="00884E9D" w:rsidP="00884E9D">
      <w:pPr>
        <w:autoSpaceDE w:val="0"/>
        <w:autoSpaceDN w:val="0"/>
        <w:ind w:firstLine="709"/>
        <w:jc w:val="both"/>
      </w:pPr>
      <w:r w:rsidRPr="00F6157C">
        <w:t>проведение единовременных мероприятий.</w:t>
      </w:r>
    </w:p>
    <w:p w:rsidR="00884E9D" w:rsidRPr="00F6157C" w:rsidRDefault="00884E9D" w:rsidP="00884E9D">
      <w:pPr>
        <w:autoSpaceDE w:val="0"/>
        <w:autoSpaceDN w:val="0"/>
        <w:ind w:firstLine="709"/>
        <w:jc w:val="both"/>
      </w:pPr>
      <w:r w:rsidRPr="00F6157C">
        <w:t>Для оценки достижения целей и выполнения задач Подпрограммы используются целевые показатели Подпрограммы и показатели мониторинга реализации мероприятий Подпрограммы.</w:t>
      </w:r>
    </w:p>
    <w:p w:rsidR="00884E9D" w:rsidRPr="00F6157C" w:rsidRDefault="00884E9D" w:rsidP="00884E9D">
      <w:pPr>
        <w:ind w:firstLine="709"/>
        <w:jc w:val="both"/>
      </w:pPr>
      <w:r w:rsidRPr="00F6157C">
        <w:t>Основными проблемами муниципальной службы являются:</w:t>
      </w:r>
    </w:p>
    <w:p w:rsidR="00884E9D" w:rsidRPr="00F6157C" w:rsidRDefault="00884E9D" w:rsidP="00884E9D">
      <w:pPr>
        <w:ind w:firstLine="709"/>
        <w:jc w:val="both"/>
      </w:pPr>
      <w:r w:rsidRPr="00F6157C">
        <w:t>- низкий профессиональный уровень муниципальных служащих;</w:t>
      </w:r>
    </w:p>
    <w:p w:rsidR="00884E9D" w:rsidRPr="00F6157C" w:rsidRDefault="00884E9D" w:rsidP="00884E9D">
      <w:pPr>
        <w:ind w:firstLine="709"/>
        <w:jc w:val="both"/>
      </w:pPr>
      <w:r w:rsidRPr="00F6157C">
        <w:t>- коррупция на муниципальной службе.</w:t>
      </w:r>
    </w:p>
    <w:p w:rsidR="00884E9D" w:rsidRPr="00A65202" w:rsidRDefault="00884E9D" w:rsidP="00884E9D">
      <w:pPr>
        <w:pStyle w:val="ad"/>
        <w:spacing w:after="0"/>
        <w:ind w:firstLine="709"/>
        <w:jc w:val="both"/>
        <w:rPr>
          <w:i/>
        </w:rPr>
      </w:pPr>
      <w:r w:rsidRPr="00A65202">
        <w:t>Основными направлениями реализации новых принципов кадровой политики на муниципальной службе являются:</w:t>
      </w:r>
    </w:p>
    <w:p w:rsidR="00884E9D" w:rsidRPr="00A65202" w:rsidRDefault="00884E9D" w:rsidP="00884E9D">
      <w:pPr>
        <w:pStyle w:val="ad"/>
        <w:spacing w:after="0"/>
        <w:ind w:firstLine="709"/>
        <w:jc w:val="both"/>
        <w:rPr>
          <w:i/>
        </w:rPr>
      </w:pPr>
      <w:r w:rsidRPr="00A65202">
        <w:t>- повышение эффективности формирования и подготовки кадрового состава;</w:t>
      </w:r>
    </w:p>
    <w:p w:rsidR="00884E9D" w:rsidRPr="00A65202" w:rsidRDefault="00884E9D" w:rsidP="00884E9D">
      <w:pPr>
        <w:pStyle w:val="ad"/>
        <w:spacing w:after="0"/>
        <w:ind w:firstLine="709"/>
        <w:jc w:val="both"/>
        <w:rPr>
          <w:i/>
        </w:rPr>
      </w:pPr>
      <w:r w:rsidRPr="00A65202">
        <w:t>- совершенствование мер по противодействию коррупции.</w:t>
      </w:r>
    </w:p>
    <w:p w:rsidR="00884E9D" w:rsidRDefault="00884E9D" w:rsidP="00884E9D">
      <w:pPr>
        <w:ind w:firstLine="709"/>
        <w:jc w:val="both"/>
      </w:pPr>
    </w:p>
    <w:p w:rsidR="00884E9D" w:rsidRPr="00854D6F" w:rsidRDefault="00884E9D" w:rsidP="00884E9D">
      <w:pPr>
        <w:spacing w:after="160" w:line="259" w:lineRule="auto"/>
        <w:jc w:val="center"/>
        <w:rPr>
          <w:sz w:val="10"/>
          <w:szCs w:val="10"/>
        </w:rPr>
      </w:pPr>
      <w:r w:rsidRPr="00F6157C">
        <w:rPr>
          <w:b/>
        </w:rPr>
        <w:t>4. Состав, форма и сроки предоставления отчетности о ходе реализации мероприятий Подпрограммы</w:t>
      </w:r>
    </w:p>
    <w:p w:rsidR="00884E9D" w:rsidRPr="00F6157C" w:rsidRDefault="00884E9D" w:rsidP="00884E9D">
      <w:pPr>
        <w:widowControl w:val="0"/>
        <w:autoSpaceDE w:val="0"/>
        <w:autoSpaceDN w:val="0"/>
        <w:adjustRightInd w:val="0"/>
        <w:ind w:firstLine="709"/>
        <w:jc w:val="both"/>
      </w:pPr>
      <w:r w:rsidRPr="00F6157C">
        <w:t xml:space="preserve">С целью </w:t>
      </w:r>
      <w:proofErr w:type="gramStart"/>
      <w:r w:rsidRPr="00F6157C">
        <w:t>контроля за</w:t>
      </w:r>
      <w:proofErr w:type="gramEnd"/>
      <w:r w:rsidRPr="00F6157C">
        <w:t xml:space="preserve"> реализацией Подпрограммы муниципальный заказчик Подпрограммы раз в полугодие до 20 числа месяца, следующего за отчетным полугодием, представляет муниципальному заказчику муниципальной программы «Муниципальное управление</w:t>
      </w:r>
      <w:r w:rsidR="009B776A">
        <w:t>»</w:t>
      </w:r>
      <w:r w:rsidRPr="00F6157C">
        <w:t xml:space="preserve"> на 201</w:t>
      </w:r>
      <w:r>
        <w:t>7-2021</w:t>
      </w:r>
      <w:r w:rsidRPr="00F6157C">
        <w:t xml:space="preserve"> годы оперативный отчет, который содержит:</w:t>
      </w:r>
    </w:p>
    <w:p w:rsidR="00884E9D" w:rsidRPr="00F6157C" w:rsidRDefault="00884E9D" w:rsidP="00884E9D">
      <w:pPr>
        <w:widowControl w:val="0"/>
        <w:autoSpaceDE w:val="0"/>
        <w:autoSpaceDN w:val="0"/>
        <w:adjustRightInd w:val="0"/>
        <w:ind w:firstLine="709"/>
        <w:jc w:val="both"/>
      </w:pPr>
      <w:r w:rsidRPr="00F6157C">
        <w:t>перечень выполненных мероприятий Подпрограммы с указанием объемов и источников финансирования и результатов выполнения мероприятий;</w:t>
      </w:r>
    </w:p>
    <w:p w:rsidR="00884E9D" w:rsidRPr="00F6157C" w:rsidRDefault="00884E9D" w:rsidP="00884E9D">
      <w:pPr>
        <w:widowControl w:val="0"/>
        <w:autoSpaceDE w:val="0"/>
        <w:autoSpaceDN w:val="0"/>
        <w:adjustRightInd w:val="0"/>
        <w:ind w:firstLine="709"/>
        <w:jc w:val="both"/>
      </w:pPr>
      <w:r w:rsidRPr="00F6157C">
        <w:t>анализ причин несвоевременного выполнения программных мероприятий.</w:t>
      </w:r>
    </w:p>
    <w:p w:rsidR="00884E9D" w:rsidRPr="00F6157C" w:rsidRDefault="00884E9D" w:rsidP="00884E9D">
      <w:pPr>
        <w:widowControl w:val="0"/>
        <w:autoSpaceDE w:val="0"/>
        <w:autoSpaceDN w:val="0"/>
        <w:adjustRightInd w:val="0"/>
        <w:ind w:firstLine="709"/>
        <w:jc w:val="both"/>
      </w:pPr>
      <w:r w:rsidRPr="00F6157C">
        <w:t xml:space="preserve">Оперативный отчет о реализации мероприятий Подпрограммы представляется по </w:t>
      </w:r>
      <w:hyperlink w:anchor="Par483" w:history="1">
        <w:r w:rsidRPr="00F6157C">
          <w:t>форме</w:t>
        </w:r>
      </w:hyperlink>
      <w:r w:rsidRPr="00F6157C">
        <w:t xml:space="preserve"> согласно приложению 6 к Порядку разработки и реализации муниципальных программ Ленинского муниципального района (далее – Порядок).</w:t>
      </w:r>
    </w:p>
    <w:p w:rsidR="00884E9D" w:rsidRPr="00F6157C" w:rsidRDefault="00884E9D" w:rsidP="00884E9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6157C">
        <w:t>Муниципальный заказчик Подпрограммы ежегодно готовит годовой отчет о реализации Подпрограммы и до 20 февраля года, следующего за отчетным, представляет его муниципальному заказчику муниципальной программы.</w:t>
      </w:r>
      <w:proofErr w:type="gramEnd"/>
    </w:p>
    <w:p w:rsidR="00884E9D" w:rsidRPr="00F6157C" w:rsidRDefault="00884E9D" w:rsidP="00884E9D">
      <w:pPr>
        <w:widowControl w:val="0"/>
        <w:autoSpaceDE w:val="0"/>
        <w:autoSpaceDN w:val="0"/>
        <w:adjustRightInd w:val="0"/>
        <w:ind w:firstLine="709"/>
        <w:jc w:val="both"/>
      </w:pPr>
      <w:r w:rsidRPr="00F6157C">
        <w:t xml:space="preserve">После окончания срока реализации Подпрограммы муниципальный заказчик Подпрограммы представляет муниципальному заказчику муниципальной программы не </w:t>
      </w:r>
      <w:r w:rsidRPr="00F6157C">
        <w:lastRenderedPageBreak/>
        <w:t>позднее 1 марта года, следующего за последним годом реализации Подпрограммы, итоговый отчет о ее реализации.</w:t>
      </w:r>
    </w:p>
    <w:p w:rsidR="00884E9D" w:rsidRPr="00F6157C" w:rsidRDefault="00884E9D" w:rsidP="00884E9D">
      <w:pPr>
        <w:widowControl w:val="0"/>
        <w:autoSpaceDE w:val="0"/>
        <w:autoSpaceDN w:val="0"/>
        <w:adjustRightInd w:val="0"/>
        <w:ind w:firstLine="709"/>
        <w:jc w:val="both"/>
      </w:pPr>
      <w:r w:rsidRPr="00F6157C">
        <w:t xml:space="preserve">Годовой и </w:t>
      </w:r>
      <w:proofErr w:type="gramStart"/>
      <w:r w:rsidRPr="00F6157C">
        <w:t>итоговый</w:t>
      </w:r>
      <w:proofErr w:type="gramEnd"/>
      <w:r w:rsidRPr="00F6157C">
        <w:t xml:space="preserve"> отчеты о реализации Подпрограммы должны содержать:</w:t>
      </w:r>
    </w:p>
    <w:p w:rsidR="00884E9D" w:rsidRPr="00F6157C" w:rsidRDefault="00884E9D" w:rsidP="00884E9D">
      <w:pPr>
        <w:widowControl w:val="0"/>
        <w:autoSpaceDE w:val="0"/>
        <w:autoSpaceDN w:val="0"/>
        <w:adjustRightInd w:val="0"/>
        <w:ind w:firstLine="709"/>
        <w:jc w:val="both"/>
      </w:pPr>
      <w:r w:rsidRPr="00F6157C">
        <w:t>а) аналитическую записку, в которой указываются:</w:t>
      </w:r>
    </w:p>
    <w:p w:rsidR="00884E9D" w:rsidRPr="00F6157C" w:rsidRDefault="00884E9D" w:rsidP="00884E9D">
      <w:pPr>
        <w:widowControl w:val="0"/>
        <w:autoSpaceDE w:val="0"/>
        <w:autoSpaceDN w:val="0"/>
        <w:adjustRightInd w:val="0"/>
        <w:ind w:firstLine="709"/>
        <w:jc w:val="both"/>
      </w:pPr>
      <w:r w:rsidRPr="00F6157C">
        <w:t>степень достижения запланированных результатов и намеченных целей Подпрограммы;</w:t>
      </w:r>
    </w:p>
    <w:p w:rsidR="00884E9D" w:rsidRPr="00F6157C" w:rsidRDefault="00884E9D" w:rsidP="00884E9D">
      <w:pPr>
        <w:widowControl w:val="0"/>
        <w:autoSpaceDE w:val="0"/>
        <w:autoSpaceDN w:val="0"/>
        <w:adjustRightInd w:val="0"/>
        <w:ind w:firstLine="709"/>
        <w:jc w:val="both"/>
      </w:pPr>
      <w:r w:rsidRPr="00F6157C">
        <w:t xml:space="preserve">общий объем фактически произведенных расходов, всего и в том числе по источникам финансирования; </w:t>
      </w:r>
    </w:p>
    <w:p w:rsidR="00884E9D" w:rsidRPr="00F6157C" w:rsidRDefault="00884E9D" w:rsidP="00884E9D">
      <w:pPr>
        <w:widowControl w:val="0"/>
        <w:autoSpaceDE w:val="0"/>
        <w:autoSpaceDN w:val="0"/>
        <w:adjustRightInd w:val="0"/>
        <w:ind w:firstLine="709"/>
        <w:jc w:val="both"/>
      </w:pPr>
      <w:r w:rsidRPr="00F6157C">
        <w:t>б) таблицу, в которой указываются:</w:t>
      </w:r>
    </w:p>
    <w:p w:rsidR="00884E9D" w:rsidRPr="00F6157C" w:rsidRDefault="00884E9D" w:rsidP="00884E9D">
      <w:pPr>
        <w:widowControl w:val="0"/>
        <w:autoSpaceDE w:val="0"/>
        <w:autoSpaceDN w:val="0"/>
        <w:adjustRightInd w:val="0"/>
        <w:ind w:firstLine="709"/>
        <w:jc w:val="both"/>
      </w:pPr>
      <w:r w:rsidRPr="00F6157C">
        <w:t>данные об использовании средств бюджета Ленинского муниципального района по каждому программному мероприятию и в целом по Подпрограмме;</w:t>
      </w:r>
    </w:p>
    <w:p w:rsidR="00884E9D" w:rsidRPr="00F6157C" w:rsidRDefault="00884E9D" w:rsidP="00884E9D">
      <w:pPr>
        <w:widowControl w:val="0"/>
        <w:autoSpaceDE w:val="0"/>
        <w:autoSpaceDN w:val="0"/>
        <w:adjustRightInd w:val="0"/>
        <w:ind w:firstLine="709"/>
        <w:jc w:val="both"/>
      </w:pPr>
      <w:r w:rsidRPr="00F6157C">
        <w:t>по мероприятиям, не завершенным в утвержденные сроки, - причины их невыполнения и предложения по дальнейшей реализации.</w:t>
      </w:r>
    </w:p>
    <w:p w:rsidR="00884E9D" w:rsidRPr="00F6157C" w:rsidRDefault="00884E9D" w:rsidP="00884E9D">
      <w:pPr>
        <w:widowControl w:val="0"/>
        <w:autoSpaceDE w:val="0"/>
        <w:autoSpaceDN w:val="0"/>
        <w:adjustRightInd w:val="0"/>
        <w:ind w:firstLine="709"/>
        <w:jc w:val="both"/>
      </w:pPr>
      <w:r w:rsidRPr="00F6157C"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884E9D" w:rsidRPr="00F6157C" w:rsidRDefault="00884E9D" w:rsidP="00884E9D">
      <w:pPr>
        <w:widowControl w:val="0"/>
        <w:autoSpaceDE w:val="0"/>
        <w:autoSpaceDN w:val="0"/>
        <w:adjustRightInd w:val="0"/>
        <w:ind w:firstLine="709"/>
        <w:jc w:val="both"/>
      </w:pPr>
      <w:r w:rsidRPr="00F6157C">
        <w:t>в) таблицу, в которой указываются:</w:t>
      </w:r>
    </w:p>
    <w:p w:rsidR="00884E9D" w:rsidRDefault="00884E9D" w:rsidP="00884E9D">
      <w:pPr>
        <w:widowControl w:val="0"/>
        <w:autoSpaceDE w:val="0"/>
        <w:autoSpaceDN w:val="0"/>
        <w:adjustRightInd w:val="0"/>
        <w:ind w:firstLine="709"/>
        <w:jc w:val="both"/>
      </w:pPr>
      <w:r w:rsidRPr="00F6157C">
        <w:t>количественные и качественные целевые показатели, характеризующие достижение целей и решение задач подпрограммы.</w:t>
      </w:r>
    </w:p>
    <w:p w:rsidR="00884E9D" w:rsidRPr="00F6157C" w:rsidRDefault="00884E9D" w:rsidP="00884E9D">
      <w:pPr>
        <w:widowControl w:val="0"/>
        <w:autoSpaceDE w:val="0"/>
        <w:autoSpaceDN w:val="0"/>
        <w:adjustRightInd w:val="0"/>
        <w:ind w:firstLine="709"/>
        <w:jc w:val="both"/>
      </w:pPr>
      <w:r w:rsidRPr="00F6157C">
        <w:t xml:space="preserve">Годовой отчет о реализации Подпрограммы представляется по формам согласно </w:t>
      </w:r>
      <w:hyperlink w:anchor="Par483" w:history="1">
        <w:r w:rsidRPr="00F6157C">
          <w:t>приложениям</w:t>
        </w:r>
      </w:hyperlink>
      <w:r w:rsidRPr="00F6157C">
        <w:t xml:space="preserve"> 6 и 7 к Порядку.</w:t>
      </w:r>
    </w:p>
    <w:p w:rsidR="00884E9D" w:rsidRPr="00F6157C" w:rsidRDefault="00884E9D" w:rsidP="00884E9D">
      <w:pPr>
        <w:widowControl w:val="0"/>
        <w:autoSpaceDE w:val="0"/>
        <w:autoSpaceDN w:val="0"/>
        <w:adjustRightInd w:val="0"/>
        <w:ind w:firstLine="709"/>
        <w:jc w:val="both"/>
      </w:pPr>
      <w:r w:rsidRPr="00F6157C">
        <w:t xml:space="preserve">Итоговый отчет о реализации Подпрограммы представляется по формам согласно </w:t>
      </w:r>
      <w:hyperlink w:anchor="Par528" w:history="1">
        <w:r w:rsidRPr="00F6157C">
          <w:t xml:space="preserve">приложениям 7 </w:t>
        </w:r>
      </w:hyperlink>
      <w:r w:rsidRPr="00F6157C">
        <w:t>и 8 к Порядку.</w:t>
      </w:r>
    </w:p>
    <w:p w:rsidR="00884E9D" w:rsidRDefault="00884E9D" w:rsidP="00884E9D">
      <w:pPr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6157C">
        <w:t>В случае принятия решения о досрочном прекращении реализации Подпрограммы и при наличии заключенных во исполнение Подпрограммы муниципальных контрактов, в бюджете района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884E9D" w:rsidRDefault="00884E9D" w:rsidP="00884E9D"/>
    <w:p w:rsidR="00884E9D" w:rsidRDefault="00884E9D" w:rsidP="00884E9D"/>
    <w:p w:rsidR="00884E9D" w:rsidRDefault="00884E9D" w:rsidP="00884E9D"/>
    <w:p w:rsidR="00884E9D" w:rsidRDefault="00884E9D" w:rsidP="00884E9D"/>
    <w:p w:rsidR="00884E9D" w:rsidRDefault="00884E9D" w:rsidP="00884E9D"/>
    <w:p w:rsidR="00884E9D" w:rsidRDefault="00884E9D" w:rsidP="00884E9D"/>
    <w:p w:rsidR="00884E9D" w:rsidRDefault="00884E9D" w:rsidP="00884E9D"/>
    <w:p w:rsidR="00884E9D" w:rsidRDefault="00884E9D" w:rsidP="00884E9D"/>
    <w:p w:rsidR="00884E9D" w:rsidRDefault="00884E9D" w:rsidP="00884E9D"/>
    <w:p w:rsidR="00884E9D" w:rsidRDefault="00884E9D" w:rsidP="00884E9D"/>
    <w:p w:rsidR="00884E9D" w:rsidRDefault="00884E9D" w:rsidP="00884E9D"/>
    <w:p w:rsidR="00884E9D" w:rsidRDefault="00884E9D" w:rsidP="00884E9D"/>
    <w:p w:rsidR="00884E9D" w:rsidRDefault="00884E9D" w:rsidP="00884E9D"/>
    <w:p w:rsidR="00884E9D" w:rsidRDefault="00884E9D" w:rsidP="00884E9D"/>
    <w:p w:rsidR="00884E9D" w:rsidRDefault="00884E9D" w:rsidP="00884E9D"/>
    <w:p w:rsidR="00884E9D" w:rsidRDefault="00884E9D" w:rsidP="00884E9D"/>
    <w:p w:rsidR="00884E9D" w:rsidRDefault="00884E9D" w:rsidP="00884E9D"/>
    <w:p w:rsidR="00884E9D" w:rsidRDefault="00884E9D" w:rsidP="00884E9D"/>
    <w:p w:rsidR="00884E9D" w:rsidRDefault="00884E9D" w:rsidP="00884E9D">
      <w:pPr>
        <w:sectPr w:rsidR="00884E9D" w:rsidSect="00567C73">
          <w:type w:val="nextColumn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884E9D" w:rsidRPr="00F40ED9" w:rsidRDefault="00884E9D" w:rsidP="004414D9">
      <w:pPr>
        <w:autoSpaceDE w:val="0"/>
        <w:autoSpaceDN w:val="0"/>
        <w:adjustRightInd w:val="0"/>
        <w:ind w:left="993" w:hanging="993"/>
        <w:jc w:val="right"/>
        <w:rPr>
          <w:sz w:val="20"/>
          <w:szCs w:val="20"/>
        </w:rPr>
      </w:pPr>
      <w:r w:rsidRPr="00551D90">
        <w:rPr>
          <w:sz w:val="20"/>
          <w:szCs w:val="20"/>
        </w:rPr>
        <w:lastRenderedPageBreak/>
        <w:t xml:space="preserve">   </w:t>
      </w:r>
    </w:p>
    <w:p w:rsidR="00884E9D" w:rsidRPr="00F40ED9" w:rsidRDefault="00884E9D" w:rsidP="00884E9D">
      <w:pPr>
        <w:rPr>
          <w:sz w:val="20"/>
          <w:szCs w:val="20"/>
        </w:rPr>
      </w:pPr>
    </w:p>
    <w:p w:rsidR="00884E9D" w:rsidRPr="00F40ED9" w:rsidRDefault="00884E9D" w:rsidP="00884E9D">
      <w:pPr>
        <w:tabs>
          <w:tab w:val="left" w:pos="3119"/>
        </w:tabs>
        <w:autoSpaceDE w:val="0"/>
        <w:autoSpaceDN w:val="0"/>
        <w:adjustRightInd w:val="0"/>
        <w:spacing w:line="360" w:lineRule="auto"/>
        <w:jc w:val="center"/>
        <w:rPr>
          <w:b/>
          <w:vanish/>
          <w:sz w:val="20"/>
          <w:szCs w:val="20"/>
        </w:rPr>
      </w:pPr>
      <w:r w:rsidRPr="00F40ED9">
        <w:rPr>
          <w:b/>
          <w:sz w:val="20"/>
          <w:szCs w:val="20"/>
        </w:rPr>
        <w:t>Перечень мероприятий подпрограммы «Развитие муниципальной службы</w:t>
      </w:r>
      <w:r>
        <w:rPr>
          <w:b/>
          <w:sz w:val="20"/>
          <w:szCs w:val="20"/>
        </w:rPr>
        <w:t xml:space="preserve"> городского поселения Видное</w:t>
      </w:r>
      <w:r w:rsidRPr="00F40ED9">
        <w:rPr>
          <w:b/>
          <w:sz w:val="20"/>
          <w:szCs w:val="20"/>
        </w:rPr>
        <w:t>»</w:t>
      </w:r>
    </w:p>
    <w:tbl>
      <w:tblPr>
        <w:tblW w:w="4705" w:type="pct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8"/>
        <w:gridCol w:w="2128"/>
        <w:gridCol w:w="1414"/>
        <w:gridCol w:w="709"/>
        <w:gridCol w:w="598"/>
        <w:gridCol w:w="1084"/>
        <w:gridCol w:w="1021"/>
        <w:gridCol w:w="65"/>
        <w:gridCol w:w="899"/>
        <w:gridCol w:w="36"/>
        <w:gridCol w:w="929"/>
        <w:gridCol w:w="164"/>
        <w:gridCol w:w="851"/>
        <w:gridCol w:w="42"/>
        <w:gridCol w:w="36"/>
        <w:gridCol w:w="968"/>
        <w:gridCol w:w="1539"/>
        <w:gridCol w:w="1694"/>
      </w:tblGrid>
      <w:tr w:rsidR="00884E9D" w:rsidRPr="00982F16" w:rsidTr="00884E9D">
        <w:trPr>
          <w:trHeight w:val="480"/>
        </w:trPr>
        <w:tc>
          <w:tcPr>
            <w:tcW w:w="23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4E9D" w:rsidRPr="00231C18" w:rsidRDefault="00884E9D" w:rsidP="00884E9D">
            <w:pPr>
              <w:jc w:val="center"/>
              <w:rPr>
                <w:sz w:val="20"/>
                <w:szCs w:val="20"/>
              </w:rPr>
            </w:pPr>
          </w:p>
          <w:p w:rsidR="00884E9D" w:rsidRPr="00231C18" w:rsidRDefault="00884E9D" w:rsidP="00884E9D">
            <w:pPr>
              <w:jc w:val="center"/>
              <w:rPr>
                <w:sz w:val="20"/>
                <w:szCs w:val="20"/>
              </w:rPr>
            </w:pPr>
          </w:p>
          <w:p w:rsidR="00884E9D" w:rsidRPr="00231C18" w:rsidRDefault="00884E9D" w:rsidP="00884E9D">
            <w:pPr>
              <w:jc w:val="center"/>
              <w:rPr>
                <w:sz w:val="20"/>
                <w:szCs w:val="20"/>
              </w:rPr>
            </w:pPr>
          </w:p>
          <w:p w:rsidR="00884E9D" w:rsidRPr="00231C18" w:rsidRDefault="00884E9D" w:rsidP="00884E9D">
            <w:pPr>
              <w:jc w:val="center"/>
              <w:rPr>
                <w:sz w:val="20"/>
                <w:szCs w:val="20"/>
              </w:rPr>
            </w:pPr>
          </w:p>
          <w:p w:rsidR="00884E9D" w:rsidRPr="00231C18" w:rsidRDefault="00884E9D" w:rsidP="00884E9D">
            <w:pPr>
              <w:jc w:val="center"/>
              <w:rPr>
                <w:sz w:val="20"/>
                <w:szCs w:val="20"/>
              </w:rPr>
            </w:pPr>
          </w:p>
          <w:p w:rsidR="00884E9D" w:rsidRPr="00231C18" w:rsidRDefault="00884E9D" w:rsidP="00884E9D">
            <w:pPr>
              <w:jc w:val="center"/>
              <w:rPr>
                <w:sz w:val="20"/>
                <w:szCs w:val="20"/>
              </w:rPr>
            </w:pPr>
          </w:p>
          <w:p w:rsidR="00884E9D" w:rsidRPr="00231C18" w:rsidRDefault="00884E9D" w:rsidP="00884E9D">
            <w:pPr>
              <w:jc w:val="center"/>
              <w:rPr>
                <w:sz w:val="20"/>
                <w:szCs w:val="20"/>
              </w:rPr>
            </w:pPr>
          </w:p>
          <w:p w:rsidR="00884E9D" w:rsidRPr="00231C18" w:rsidRDefault="00884E9D" w:rsidP="00884E9D">
            <w:pPr>
              <w:jc w:val="center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 xml:space="preserve">№ </w:t>
            </w:r>
            <w:proofErr w:type="gramStart"/>
            <w:r w:rsidRPr="00231C18">
              <w:rPr>
                <w:sz w:val="20"/>
                <w:szCs w:val="20"/>
              </w:rPr>
              <w:t>п</w:t>
            </w:r>
            <w:proofErr w:type="gramEnd"/>
            <w:r w:rsidRPr="00231C18">
              <w:rPr>
                <w:sz w:val="20"/>
                <w:szCs w:val="20"/>
              </w:rPr>
              <w:t>/п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4E9D" w:rsidRPr="00231C18" w:rsidRDefault="004414D9" w:rsidP="00884E9D">
            <w:pPr>
              <w:jc w:val="center"/>
              <w:rPr>
                <w:sz w:val="20"/>
                <w:szCs w:val="20"/>
              </w:rPr>
            </w:pPr>
            <w:r w:rsidRPr="004909EA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4E9D" w:rsidRPr="00231C18" w:rsidRDefault="00884E9D" w:rsidP="00884E9D">
            <w:pPr>
              <w:jc w:val="center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4E9D" w:rsidRPr="00231C18" w:rsidRDefault="00884E9D" w:rsidP="00884E9D">
            <w:pPr>
              <w:jc w:val="center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Срок выполнения мероприятия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4E9D" w:rsidRPr="00231C18" w:rsidRDefault="00884E9D" w:rsidP="00884E9D">
            <w:pPr>
              <w:jc w:val="center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Отчётный (базовый) период 2016 год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4E9D" w:rsidRPr="00231C18" w:rsidRDefault="00884E9D" w:rsidP="00884E9D">
            <w:pPr>
              <w:jc w:val="center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 xml:space="preserve">Объем финансирования мероприятия всего, </w:t>
            </w:r>
          </w:p>
          <w:p w:rsidR="00884E9D" w:rsidRPr="00231C18" w:rsidRDefault="00884E9D" w:rsidP="00884E9D">
            <w:pPr>
              <w:jc w:val="center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тыс. руб.</w:t>
            </w:r>
          </w:p>
        </w:tc>
        <w:tc>
          <w:tcPr>
            <w:tcW w:w="1683" w:type="pct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4E9D" w:rsidRPr="00231C18" w:rsidRDefault="00884E9D" w:rsidP="00884E9D">
            <w:pPr>
              <w:jc w:val="center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Объем финансирования по годам реализации, тыс. руб.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4E9D" w:rsidRPr="00231C18" w:rsidRDefault="00884E9D" w:rsidP="00884E9D">
            <w:pPr>
              <w:jc w:val="center"/>
              <w:rPr>
                <w:sz w:val="20"/>
                <w:szCs w:val="20"/>
              </w:rPr>
            </w:pPr>
            <w:proofErr w:type="gramStart"/>
            <w:r w:rsidRPr="00231C18">
              <w:rPr>
                <w:sz w:val="20"/>
                <w:szCs w:val="20"/>
              </w:rPr>
              <w:t>Ответственный</w:t>
            </w:r>
            <w:proofErr w:type="gramEnd"/>
            <w:r w:rsidRPr="00231C18">
              <w:rPr>
                <w:sz w:val="20"/>
                <w:szCs w:val="20"/>
              </w:rPr>
              <w:t xml:space="preserve"> за исполнение мероприятия программы</w:t>
            </w:r>
          </w:p>
        </w:tc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:rsidR="00884E9D" w:rsidRPr="00231C18" w:rsidRDefault="00884E9D" w:rsidP="00884E9D">
            <w:pPr>
              <w:jc w:val="center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 xml:space="preserve">                              Результата выполнения мероприятий подпрограммы</w:t>
            </w:r>
          </w:p>
        </w:tc>
      </w:tr>
      <w:tr w:rsidR="00884E9D" w:rsidRPr="00982F16" w:rsidTr="00884E9D">
        <w:trPr>
          <w:trHeight w:val="593"/>
        </w:trPr>
        <w:tc>
          <w:tcPr>
            <w:tcW w:w="238" w:type="pct"/>
            <w:vMerge/>
            <w:vAlign w:val="center"/>
          </w:tcPr>
          <w:p w:rsidR="00884E9D" w:rsidRPr="00231C18" w:rsidRDefault="00884E9D" w:rsidP="00884E9D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vAlign w:val="center"/>
          </w:tcPr>
          <w:p w:rsidR="00884E9D" w:rsidRPr="00231C18" w:rsidRDefault="00884E9D" w:rsidP="00884E9D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</w:tcPr>
          <w:p w:rsidR="00884E9D" w:rsidRPr="00231C18" w:rsidRDefault="00884E9D" w:rsidP="00884E9D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vMerge/>
            <w:vAlign w:val="center"/>
          </w:tcPr>
          <w:p w:rsidR="00884E9D" w:rsidRPr="00231C18" w:rsidRDefault="00884E9D" w:rsidP="00884E9D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</w:tcPr>
          <w:p w:rsidR="00884E9D" w:rsidRPr="00231C18" w:rsidRDefault="00884E9D" w:rsidP="00884E9D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vAlign w:val="center"/>
          </w:tcPr>
          <w:p w:rsidR="00884E9D" w:rsidRPr="00231C18" w:rsidRDefault="00884E9D" w:rsidP="00884E9D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884E9D" w:rsidRPr="00231C18" w:rsidRDefault="00884E9D" w:rsidP="00884E9D">
            <w:pPr>
              <w:jc w:val="center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2017</w:t>
            </w:r>
          </w:p>
          <w:p w:rsidR="00884E9D" w:rsidRPr="00231C18" w:rsidRDefault="00884E9D" w:rsidP="00884E9D">
            <w:pPr>
              <w:jc w:val="center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884E9D" w:rsidRPr="00231C18" w:rsidRDefault="00884E9D" w:rsidP="00884E9D">
            <w:pPr>
              <w:jc w:val="center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 xml:space="preserve">2018 </w:t>
            </w:r>
          </w:p>
          <w:p w:rsidR="00884E9D" w:rsidRPr="00231C18" w:rsidRDefault="00884E9D" w:rsidP="00884E9D">
            <w:pPr>
              <w:jc w:val="center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год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</w:tcPr>
          <w:p w:rsidR="00884E9D" w:rsidRPr="00231C18" w:rsidRDefault="00884E9D" w:rsidP="00884E9D">
            <w:pPr>
              <w:jc w:val="center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2019</w:t>
            </w:r>
          </w:p>
          <w:p w:rsidR="00884E9D" w:rsidRPr="00231C18" w:rsidRDefault="00884E9D" w:rsidP="00884E9D">
            <w:pPr>
              <w:jc w:val="center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12" w:type="pct"/>
            <w:gridSpan w:val="3"/>
            <w:shd w:val="clear" w:color="auto" w:fill="auto"/>
            <w:vAlign w:val="center"/>
          </w:tcPr>
          <w:p w:rsidR="00884E9D" w:rsidRPr="00231C18" w:rsidRDefault="00884E9D" w:rsidP="00884E9D">
            <w:pPr>
              <w:jc w:val="center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2020</w:t>
            </w:r>
          </w:p>
          <w:p w:rsidR="00884E9D" w:rsidRPr="00231C18" w:rsidRDefault="00884E9D" w:rsidP="00884E9D">
            <w:pPr>
              <w:jc w:val="center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884E9D" w:rsidRPr="00231C18" w:rsidRDefault="00884E9D" w:rsidP="00884E9D">
            <w:pPr>
              <w:jc w:val="center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2021</w:t>
            </w:r>
          </w:p>
          <w:p w:rsidR="00884E9D" w:rsidRPr="00231C18" w:rsidRDefault="00884E9D" w:rsidP="00884E9D">
            <w:pPr>
              <w:jc w:val="center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год</w:t>
            </w:r>
          </w:p>
        </w:tc>
        <w:tc>
          <w:tcPr>
            <w:tcW w:w="517" w:type="pct"/>
            <w:vMerge/>
            <w:vAlign w:val="center"/>
          </w:tcPr>
          <w:p w:rsidR="00884E9D" w:rsidRPr="00231C18" w:rsidRDefault="00884E9D" w:rsidP="00884E9D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</w:tcBorders>
          </w:tcPr>
          <w:p w:rsidR="00884E9D" w:rsidRPr="00231C18" w:rsidRDefault="00884E9D" w:rsidP="00884E9D">
            <w:pPr>
              <w:rPr>
                <w:sz w:val="20"/>
                <w:szCs w:val="20"/>
              </w:rPr>
            </w:pPr>
          </w:p>
        </w:tc>
      </w:tr>
      <w:tr w:rsidR="00884E9D" w:rsidRPr="00982F16" w:rsidTr="00884E9D">
        <w:trPr>
          <w:trHeight w:val="250"/>
        </w:trPr>
        <w:tc>
          <w:tcPr>
            <w:tcW w:w="238" w:type="pct"/>
            <w:shd w:val="clear" w:color="auto" w:fill="auto"/>
            <w:vAlign w:val="center"/>
          </w:tcPr>
          <w:p w:rsidR="00884E9D" w:rsidRPr="00231C18" w:rsidRDefault="00884E9D" w:rsidP="00884E9D">
            <w:pPr>
              <w:jc w:val="center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1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884E9D" w:rsidRPr="00231C18" w:rsidRDefault="00884E9D" w:rsidP="00884E9D">
            <w:pPr>
              <w:jc w:val="center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2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884E9D" w:rsidRPr="00231C18" w:rsidRDefault="00884E9D" w:rsidP="00884E9D">
            <w:pPr>
              <w:jc w:val="center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3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884E9D" w:rsidRPr="00231C18" w:rsidRDefault="00884E9D" w:rsidP="00884E9D">
            <w:pPr>
              <w:jc w:val="center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4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884E9D" w:rsidRPr="00231C18" w:rsidRDefault="00884E9D" w:rsidP="00884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84E9D" w:rsidRPr="00231C18" w:rsidRDefault="00884E9D" w:rsidP="00884E9D">
            <w:pPr>
              <w:jc w:val="center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5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884E9D" w:rsidRPr="00231C18" w:rsidRDefault="00884E9D" w:rsidP="00884E9D">
            <w:pPr>
              <w:jc w:val="center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6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884E9D" w:rsidRPr="00231C18" w:rsidRDefault="00884E9D" w:rsidP="00884E9D">
            <w:pPr>
              <w:jc w:val="center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7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</w:tcPr>
          <w:p w:rsidR="00884E9D" w:rsidRPr="00231C18" w:rsidRDefault="00884E9D" w:rsidP="00884E9D">
            <w:pPr>
              <w:jc w:val="center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8</w:t>
            </w:r>
          </w:p>
        </w:tc>
        <w:tc>
          <w:tcPr>
            <w:tcW w:w="312" w:type="pct"/>
            <w:gridSpan w:val="3"/>
            <w:shd w:val="clear" w:color="auto" w:fill="auto"/>
            <w:vAlign w:val="center"/>
          </w:tcPr>
          <w:p w:rsidR="00884E9D" w:rsidRPr="00231C18" w:rsidRDefault="00884E9D" w:rsidP="00884E9D">
            <w:pPr>
              <w:jc w:val="center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9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884E9D" w:rsidRPr="00231C18" w:rsidRDefault="00884E9D" w:rsidP="00884E9D">
            <w:pPr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10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884E9D" w:rsidRPr="00231C18" w:rsidRDefault="00884E9D" w:rsidP="00884E9D">
            <w:pPr>
              <w:jc w:val="center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11</w:t>
            </w:r>
          </w:p>
        </w:tc>
        <w:tc>
          <w:tcPr>
            <w:tcW w:w="569" w:type="pct"/>
            <w:tcBorders>
              <w:bottom w:val="single" w:sz="4" w:space="0" w:color="auto"/>
            </w:tcBorders>
          </w:tcPr>
          <w:p w:rsidR="00884E9D" w:rsidRPr="00231C18" w:rsidRDefault="00884E9D" w:rsidP="00884E9D">
            <w:pPr>
              <w:jc w:val="center"/>
              <w:rPr>
                <w:sz w:val="20"/>
                <w:szCs w:val="20"/>
              </w:rPr>
            </w:pPr>
          </w:p>
        </w:tc>
      </w:tr>
      <w:tr w:rsidR="00884E9D" w:rsidRPr="00982F16" w:rsidTr="00884E9D">
        <w:trPr>
          <w:trHeight w:val="338"/>
        </w:trPr>
        <w:tc>
          <w:tcPr>
            <w:tcW w:w="238" w:type="pct"/>
            <w:shd w:val="clear" w:color="auto" w:fill="auto"/>
          </w:tcPr>
          <w:p w:rsidR="00884E9D" w:rsidRPr="00231C18" w:rsidRDefault="00884E9D" w:rsidP="00884E9D">
            <w:pPr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1.</w:t>
            </w:r>
          </w:p>
        </w:tc>
        <w:tc>
          <w:tcPr>
            <w:tcW w:w="715" w:type="pct"/>
            <w:shd w:val="clear" w:color="auto" w:fill="auto"/>
          </w:tcPr>
          <w:p w:rsidR="004414D9" w:rsidRPr="00783E47" w:rsidRDefault="004414D9" w:rsidP="00DF0B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14D9">
              <w:rPr>
                <w:b/>
                <w:sz w:val="20"/>
                <w:szCs w:val="20"/>
              </w:rPr>
              <w:t>Основное мероприятие 1</w:t>
            </w:r>
          </w:p>
          <w:p w:rsidR="004414D9" w:rsidRPr="00783E47" w:rsidRDefault="004414D9" w:rsidP="00DF0B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3E47">
              <w:rPr>
                <w:sz w:val="20"/>
                <w:szCs w:val="20"/>
              </w:rPr>
              <w:t>Создание условий для реализации полномочий органов местного самоуправления</w:t>
            </w:r>
          </w:p>
          <w:p w:rsidR="00884E9D" w:rsidRPr="00231C18" w:rsidRDefault="00884E9D" w:rsidP="00DF0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</w:tcPr>
          <w:p w:rsidR="00884E9D" w:rsidRPr="00231C18" w:rsidRDefault="005945BE" w:rsidP="00884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884E9D" w:rsidRPr="00231C18" w:rsidRDefault="00884E9D" w:rsidP="00884E9D">
            <w:pPr>
              <w:jc w:val="right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2017-2021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884E9D" w:rsidRPr="00231C18" w:rsidRDefault="00884E9D" w:rsidP="00884E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84E9D" w:rsidRPr="00231C18" w:rsidRDefault="003F65A1" w:rsidP="00884E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332354,1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884E9D" w:rsidRPr="00231C18" w:rsidRDefault="0027771B" w:rsidP="00277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71593,1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884E9D" w:rsidRPr="00231C18" w:rsidRDefault="0027771B" w:rsidP="00884E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64413,0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</w:tcPr>
          <w:p w:rsidR="00884E9D" w:rsidRPr="00231C18" w:rsidRDefault="0027771B" w:rsidP="00884E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65986,0</w:t>
            </w:r>
          </w:p>
        </w:tc>
        <w:tc>
          <w:tcPr>
            <w:tcW w:w="312" w:type="pct"/>
            <w:gridSpan w:val="3"/>
            <w:shd w:val="clear" w:color="auto" w:fill="auto"/>
            <w:vAlign w:val="center"/>
          </w:tcPr>
          <w:p w:rsidR="00884E9D" w:rsidRPr="00F40ED9" w:rsidRDefault="0027771B" w:rsidP="00884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66036,0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884E9D" w:rsidRPr="00F40ED9" w:rsidRDefault="0027771B" w:rsidP="00884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64326,0</w:t>
            </w:r>
          </w:p>
        </w:tc>
        <w:tc>
          <w:tcPr>
            <w:tcW w:w="517" w:type="pct"/>
            <w:shd w:val="clear" w:color="auto" w:fill="auto"/>
          </w:tcPr>
          <w:p w:rsidR="00884E9D" w:rsidRPr="00231C18" w:rsidRDefault="00884E9D" w:rsidP="00884E9D">
            <w:pPr>
              <w:jc w:val="center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Органы местного самоуправления Ленинского муниципального района Московской области</w:t>
            </w:r>
          </w:p>
        </w:tc>
        <w:tc>
          <w:tcPr>
            <w:tcW w:w="569" w:type="pct"/>
            <w:tcBorders>
              <w:bottom w:val="nil"/>
            </w:tcBorders>
          </w:tcPr>
          <w:p w:rsidR="00884E9D" w:rsidRPr="00231C18" w:rsidRDefault="00884E9D" w:rsidP="00884E9D">
            <w:pPr>
              <w:jc w:val="center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</w:tr>
      <w:tr w:rsidR="00884E9D" w:rsidRPr="00982F16" w:rsidTr="00884E9D">
        <w:trPr>
          <w:trHeight w:val="416"/>
        </w:trPr>
        <w:tc>
          <w:tcPr>
            <w:tcW w:w="238" w:type="pct"/>
            <w:shd w:val="clear" w:color="auto" w:fill="auto"/>
          </w:tcPr>
          <w:p w:rsidR="00884E9D" w:rsidRPr="00231C18" w:rsidRDefault="00884E9D" w:rsidP="004414D9">
            <w:pPr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1.1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884E9D" w:rsidRPr="00231C18" w:rsidRDefault="00884E9D" w:rsidP="00DF0B14">
            <w:pPr>
              <w:jc w:val="center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Обеспечение деятельности Администрации</w:t>
            </w:r>
          </w:p>
        </w:tc>
        <w:tc>
          <w:tcPr>
            <w:tcW w:w="475" w:type="pct"/>
            <w:shd w:val="clear" w:color="auto" w:fill="auto"/>
          </w:tcPr>
          <w:p w:rsidR="00884E9D" w:rsidRPr="00231C18" w:rsidRDefault="00884E9D" w:rsidP="00884E9D">
            <w:pPr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Средства бюджетов поселений Ленинского муниципального района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884E9D" w:rsidRPr="00231C18" w:rsidRDefault="00884E9D" w:rsidP="00884E9D">
            <w:pPr>
              <w:jc w:val="right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2017-2021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884E9D" w:rsidRPr="00231C18" w:rsidRDefault="00884E9D" w:rsidP="00884E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84E9D" w:rsidRPr="00231C18" w:rsidRDefault="003F65A1" w:rsidP="00884E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276530,7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884E9D" w:rsidRPr="00231C18" w:rsidRDefault="00675B2F" w:rsidP="00884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61455,7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884E9D" w:rsidRPr="00231C18" w:rsidRDefault="005E7A3C" w:rsidP="00A606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A606C6">
              <w:rPr>
                <w:sz w:val="20"/>
                <w:szCs w:val="20"/>
              </w:rPr>
              <w:t>905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</w:tcPr>
          <w:p w:rsidR="00884E9D" w:rsidRPr="00231C18" w:rsidRDefault="007C2017" w:rsidP="00884E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54585,0</w:t>
            </w:r>
          </w:p>
        </w:tc>
        <w:tc>
          <w:tcPr>
            <w:tcW w:w="312" w:type="pct"/>
            <w:gridSpan w:val="3"/>
            <w:shd w:val="clear" w:color="auto" w:fill="auto"/>
            <w:vAlign w:val="center"/>
          </w:tcPr>
          <w:p w:rsidR="00884E9D" w:rsidRPr="00F40ED9" w:rsidRDefault="007C2017" w:rsidP="00884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54585,0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884E9D" w:rsidRPr="00F40ED9" w:rsidRDefault="007C2017" w:rsidP="00884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53000</w:t>
            </w:r>
            <w:r w:rsidR="00884E9D">
              <w:rPr>
                <w:sz w:val="20"/>
                <w:szCs w:val="20"/>
              </w:rPr>
              <w:t>,0</w:t>
            </w:r>
          </w:p>
        </w:tc>
        <w:tc>
          <w:tcPr>
            <w:tcW w:w="517" w:type="pct"/>
            <w:shd w:val="clear" w:color="auto" w:fill="auto"/>
          </w:tcPr>
          <w:p w:rsidR="00884E9D" w:rsidRPr="00231C18" w:rsidRDefault="00884E9D" w:rsidP="00884E9D">
            <w:pPr>
              <w:jc w:val="center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Администрация Ленинского муниципального района Московской области</w:t>
            </w:r>
          </w:p>
        </w:tc>
        <w:tc>
          <w:tcPr>
            <w:tcW w:w="569" w:type="pct"/>
            <w:tcBorders>
              <w:bottom w:val="nil"/>
            </w:tcBorders>
          </w:tcPr>
          <w:p w:rsidR="00884E9D" w:rsidRPr="00231C18" w:rsidRDefault="00884E9D" w:rsidP="00884E9D">
            <w:pPr>
              <w:jc w:val="center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Обеспечение деятельности Администрации Ленинского муниципального района</w:t>
            </w:r>
          </w:p>
        </w:tc>
      </w:tr>
      <w:tr w:rsidR="00884E9D" w:rsidRPr="00231C18" w:rsidTr="00884E9D">
        <w:trPr>
          <w:trHeight w:val="213"/>
        </w:trPr>
        <w:tc>
          <w:tcPr>
            <w:tcW w:w="238" w:type="pct"/>
            <w:vAlign w:val="center"/>
          </w:tcPr>
          <w:p w:rsidR="00884E9D" w:rsidRPr="00231C18" w:rsidRDefault="004414D9" w:rsidP="00884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4E9D">
              <w:rPr>
                <w:sz w:val="20"/>
                <w:szCs w:val="20"/>
              </w:rPr>
              <w:t>.2</w:t>
            </w:r>
          </w:p>
        </w:tc>
        <w:tc>
          <w:tcPr>
            <w:tcW w:w="715" w:type="pct"/>
            <w:vAlign w:val="center"/>
          </w:tcPr>
          <w:p w:rsidR="00884E9D" w:rsidRPr="00231C18" w:rsidRDefault="00884E9D" w:rsidP="00DF0B14">
            <w:pPr>
              <w:jc w:val="center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Приобретение объектов, относящихся к основным средствам</w:t>
            </w:r>
          </w:p>
        </w:tc>
        <w:tc>
          <w:tcPr>
            <w:tcW w:w="475" w:type="pct"/>
            <w:shd w:val="clear" w:color="auto" w:fill="auto"/>
          </w:tcPr>
          <w:p w:rsidR="00884E9D" w:rsidRPr="00231C18" w:rsidRDefault="00884E9D" w:rsidP="00884E9D">
            <w:pPr>
              <w:widowControl w:val="0"/>
              <w:contextualSpacing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Средства бюджетов поселений Ленинского муниципального района</w:t>
            </w:r>
          </w:p>
        </w:tc>
        <w:tc>
          <w:tcPr>
            <w:tcW w:w="238" w:type="pct"/>
            <w:vAlign w:val="center"/>
          </w:tcPr>
          <w:p w:rsidR="00884E9D" w:rsidRPr="00231C18" w:rsidRDefault="00884E9D" w:rsidP="00884E9D">
            <w:pPr>
              <w:jc w:val="right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2017-2021</w:t>
            </w:r>
          </w:p>
        </w:tc>
        <w:tc>
          <w:tcPr>
            <w:tcW w:w="201" w:type="pct"/>
            <w:vAlign w:val="center"/>
          </w:tcPr>
          <w:p w:rsidR="00884E9D" w:rsidRPr="00231C18" w:rsidRDefault="00884E9D" w:rsidP="00884E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84E9D" w:rsidRPr="00231C18" w:rsidRDefault="00884E9D" w:rsidP="00884E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884E9D" w:rsidRPr="00231C18" w:rsidRDefault="00884E9D" w:rsidP="00884E9D">
            <w:pPr>
              <w:jc w:val="right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0,0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884E9D" w:rsidRPr="00231C18" w:rsidRDefault="00884E9D" w:rsidP="00884E9D">
            <w:pPr>
              <w:jc w:val="right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0,0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</w:tcPr>
          <w:p w:rsidR="00884E9D" w:rsidRPr="00231C18" w:rsidRDefault="00884E9D" w:rsidP="00884E9D">
            <w:pPr>
              <w:jc w:val="right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0,0</w:t>
            </w:r>
          </w:p>
        </w:tc>
        <w:tc>
          <w:tcPr>
            <w:tcW w:w="312" w:type="pct"/>
            <w:gridSpan w:val="3"/>
            <w:shd w:val="clear" w:color="auto" w:fill="auto"/>
            <w:vAlign w:val="center"/>
          </w:tcPr>
          <w:p w:rsidR="00884E9D" w:rsidRPr="00231C18" w:rsidRDefault="00884E9D" w:rsidP="00884E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884E9D" w:rsidRPr="00231C18" w:rsidRDefault="00884E9D" w:rsidP="00884E9D">
            <w:pPr>
              <w:jc w:val="right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0,0</w:t>
            </w:r>
          </w:p>
        </w:tc>
        <w:tc>
          <w:tcPr>
            <w:tcW w:w="517" w:type="pct"/>
            <w:vMerge w:val="restart"/>
            <w:vAlign w:val="center"/>
          </w:tcPr>
          <w:p w:rsidR="00884E9D" w:rsidRPr="00231C18" w:rsidRDefault="00884E9D" w:rsidP="00884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bottom w:val="nil"/>
            </w:tcBorders>
          </w:tcPr>
          <w:p w:rsidR="00884E9D" w:rsidRPr="00231C18" w:rsidRDefault="00884E9D" w:rsidP="00884E9D">
            <w:pPr>
              <w:jc w:val="center"/>
              <w:rPr>
                <w:sz w:val="20"/>
                <w:szCs w:val="20"/>
              </w:rPr>
            </w:pPr>
          </w:p>
        </w:tc>
      </w:tr>
      <w:tr w:rsidR="00884E9D" w:rsidRPr="00231C18" w:rsidTr="00884E9D">
        <w:trPr>
          <w:trHeight w:val="340"/>
        </w:trPr>
        <w:tc>
          <w:tcPr>
            <w:tcW w:w="238" w:type="pct"/>
          </w:tcPr>
          <w:p w:rsidR="00884E9D" w:rsidRPr="00231C18" w:rsidRDefault="00884E9D" w:rsidP="004414D9">
            <w:pPr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1.3</w:t>
            </w:r>
          </w:p>
        </w:tc>
        <w:tc>
          <w:tcPr>
            <w:tcW w:w="715" w:type="pct"/>
          </w:tcPr>
          <w:p w:rsidR="00884E9D" w:rsidRPr="00231C18" w:rsidRDefault="00884E9D" w:rsidP="00DF0B14">
            <w:pPr>
              <w:jc w:val="center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 xml:space="preserve">Проведение единовременных мероприятий: совещание районного актива, представительские расходы на зарубежные делегации, услуги транспорта, цветы, материально-техническое </w:t>
            </w:r>
            <w:r w:rsidRPr="00231C18">
              <w:rPr>
                <w:sz w:val="20"/>
                <w:szCs w:val="20"/>
              </w:rPr>
              <w:lastRenderedPageBreak/>
              <w:t>оснащение мероприятий, отправка поздравительных телеграмм</w:t>
            </w:r>
          </w:p>
        </w:tc>
        <w:tc>
          <w:tcPr>
            <w:tcW w:w="475" w:type="pct"/>
            <w:shd w:val="clear" w:color="auto" w:fill="auto"/>
          </w:tcPr>
          <w:p w:rsidR="00884E9D" w:rsidRPr="00231C18" w:rsidRDefault="00884E9D" w:rsidP="00884E9D">
            <w:pPr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lastRenderedPageBreak/>
              <w:t>Средства бюджетов поселений Ленинского муниципального района</w:t>
            </w:r>
          </w:p>
        </w:tc>
        <w:tc>
          <w:tcPr>
            <w:tcW w:w="238" w:type="pct"/>
            <w:vAlign w:val="center"/>
          </w:tcPr>
          <w:p w:rsidR="00884E9D" w:rsidRPr="00231C18" w:rsidRDefault="00884E9D" w:rsidP="00884E9D">
            <w:pPr>
              <w:jc w:val="right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2017-2021</w:t>
            </w:r>
          </w:p>
        </w:tc>
        <w:tc>
          <w:tcPr>
            <w:tcW w:w="201" w:type="pct"/>
            <w:vAlign w:val="center"/>
          </w:tcPr>
          <w:p w:rsidR="00884E9D" w:rsidRPr="00231C18" w:rsidRDefault="00884E9D" w:rsidP="00884E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84E9D" w:rsidRPr="00231C18" w:rsidRDefault="003F65A1" w:rsidP="00884E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22982,8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884E9D" w:rsidRPr="00231C18" w:rsidRDefault="00675B2F" w:rsidP="00884E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3041,8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884E9D" w:rsidRPr="00231C18" w:rsidRDefault="005E7A3C" w:rsidP="00884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5051,0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</w:tcPr>
          <w:p w:rsidR="00884E9D" w:rsidRPr="00231C18" w:rsidRDefault="007C2017" w:rsidP="00884E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4995,0</w:t>
            </w:r>
          </w:p>
        </w:tc>
        <w:tc>
          <w:tcPr>
            <w:tcW w:w="312" w:type="pct"/>
            <w:gridSpan w:val="3"/>
            <w:shd w:val="clear" w:color="auto" w:fill="auto"/>
            <w:vAlign w:val="center"/>
          </w:tcPr>
          <w:p w:rsidR="00884E9D" w:rsidRPr="00231C18" w:rsidRDefault="007C2017" w:rsidP="00884E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4995,0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884E9D" w:rsidRPr="00231C18" w:rsidRDefault="007C2017" w:rsidP="00884E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</w:t>
            </w:r>
            <w:r w:rsidR="00884E9D">
              <w:rPr>
                <w:sz w:val="20"/>
                <w:szCs w:val="20"/>
              </w:rPr>
              <w:t>,0</w:t>
            </w:r>
          </w:p>
        </w:tc>
        <w:tc>
          <w:tcPr>
            <w:tcW w:w="517" w:type="pct"/>
            <w:vMerge/>
          </w:tcPr>
          <w:p w:rsidR="00884E9D" w:rsidRPr="00231C18" w:rsidRDefault="00884E9D" w:rsidP="00884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bottom w:val="nil"/>
            </w:tcBorders>
          </w:tcPr>
          <w:p w:rsidR="00884E9D" w:rsidRPr="00231C18" w:rsidRDefault="00884E9D" w:rsidP="00884E9D">
            <w:pPr>
              <w:jc w:val="center"/>
              <w:rPr>
                <w:sz w:val="20"/>
                <w:szCs w:val="20"/>
              </w:rPr>
            </w:pPr>
          </w:p>
        </w:tc>
      </w:tr>
      <w:tr w:rsidR="00884E9D" w:rsidRPr="00231C18" w:rsidTr="00884E9D">
        <w:trPr>
          <w:trHeight w:val="284"/>
        </w:trPr>
        <w:tc>
          <w:tcPr>
            <w:tcW w:w="238" w:type="pct"/>
          </w:tcPr>
          <w:p w:rsidR="00884E9D" w:rsidRPr="00231C18" w:rsidRDefault="004414D9" w:rsidP="00441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715" w:type="pct"/>
          </w:tcPr>
          <w:p w:rsidR="00884E9D" w:rsidRPr="00231C18" w:rsidRDefault="00884E9D" w:rsidP="00DF0B14">
            <w:pPr>
              <w:jc w:val="center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Взносы в общественные организации, фонды, ассоциации</w:t>
            </w:r>
          </w:p>
        </w:tc>
        <w:tc>
          <w:tcPr>
            <w:tcW w:w="475" w:type="pct"/>
            <w:shd w:val="clear" w:color="auto" w:fill="auto"/>
          </w:tcPr>
          <w:p w:rsidR="00884E9D" w:rsidRPr="00231C18" w:rsidRDefault="00884E9D" w:rsidP="00884E9D">
            <w:pPr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 xml:space="preserve">Средства бюджетов поселений Ленинского муниципального района </w:t>
            </w:r>
          </w:p>
        </w:tc>
        <w:tc>
          <w:tcPr>
            <w:tcW w:w="238" w:type="pct"/>
            <w:vAlign w:val="center"/>
          </w:tcPr>
          <w:p w:rsidR="00884E9D" w:rsidRPr="00231C18" w:rsidRDefault="00884E9D" w:rsidP="00884E9D">
            <w:pPr>
              <w:jc w:val="right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2017-2021</w:t>
            </w:r>
          </w:p>
        </w:tc>
        <w:tc>
          <w:tcPr>
            <w:tcW w:w="201" w:type="pct"/>
            <w:vAlign w:val="center"/>
          </w:tcPr>
          <w:p w:rsidR="00884E9D" w:rsidRPr="00231C18" w:rsidRDefault="00884E9D" w:rsidP="00884E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84E9D" w:rsidRPr="00231C18" w:rsidRDefault="003F65A1" w:rsidP="00884E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1105,6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884E9D" w:rsidRPr="00231C18" w:rsidRDefault="00675B2F" w:rsidP="00884E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201,6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884E9D" w:rsidRPr="00231C18" w:rsidRDefault="005E7A3C" w:rsidP="00884E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  <w:r w:rsidR="00884E9D">
              <w:rPr>
                <w:sz w:val="20"/>
                <w:szCs w:val="20"/>
              </w:rPr>
              <w:t>,0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</w:tcPr>
          <w:p w:rsidR="00884E9D" w:rsidRPr="00231C18" w:rsidRDefault="007C2017" w:rsidP="00884E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226,0</w:t>
            </w:r>
          </w:p>
        </w:tc>
        <w:tc>
          <w:tcPr>
            <w:tcW w:w="312" w:type="pct"/>
            <w:gridSpan w:val="3"/>
            <w:shd w:val="clear" w:color="auto" w:fill="auto"/>
            <w:vAlign w:val="center"/>
          </w:tcPr>
          <w:p w:rsidR="00884E9D" w:rsidRPr="00231C18" w:rsidRDefault="007C2017" w:rsidP="00884E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884E9D" w:rsidRPr="00231C18" w:rsidRDefault="007C2017" w:rsidP="00884E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  <w:r w:rsidR="00884E9D">
              <w:rPr>
                <w:sz w:val="20"/>
                <w:szCs w:val="20"/>
              </w:rPr>
              <w:t>,0</w:t>
            </w:r>
          </w:p>
        </w:tc>
        <w:tc>
          <w:tcPr>
            <w:tcW w:w="517" w:type="pct"/>
            <w:vMerge/>
          </w:tcPr>
          <w:p w:rsidR="00884E9D" w:rsidRPr="00231C18" w:rsidRDefault="00884E9D" w:rsidP="00884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bottom w:val="nil"/>
            </w:tcBorders>
          </w:tcPr>
          <w:p w:rsidR="00884E9D" w:rsidRPr="00231C18" w:rsidRDefault="00884E9D" w:rsidP="00884E9D">
            <w:pPr>
              <w:jc w:val="center"/>
              <w:rPr>
                <w:sz w:val="20"/>
                <w:szCs w:val="20"/>
              </w:rPr>
            </w:pPr>
          </w:p>
        </w:tc>
      </w:tr>
      <w:tr w:rsidR="00884E9D" w:rsidRPr="00231C18" w:rsidTr="00884E9D">
        <w:trPr>
          <w:trHeight w:val="260"/>
        </w:trPr>
        <w:tc>
          <w:tcPr>
            <w:tcW w:w="238" w:type="pct"/>
          </w:tcPr>
          <w:p w:rsidR="00884E9D" w:rsidRPr="00231C18" w:rsidRDefault="00884E9D" w:rsidP="004414D9">
            <w:pPr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1.5</w:t>
            </w:r>
          </w:p>
        </w:tc>
        <w:tc>
          <w:tcPr>
            <w:tcW w:w="715" w:type="pct"/>
          </w:tcPr>
          <w:p w:rsidR="00884E9D" w:rsidRPr="00231C18" w:rsidRDefault="00884E9D" w:rsidP="00DF0B14">
            <w:pPr>
              <w:jc w:val="center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Социологические исследования общественно-политической ситуации</w:t>
            </w:r>
          </w:p>
        </w:tc>
        <w:tc>
          <w:tcPr>
            <w:tcW w:w="475" w:type="pct"/>
            <w:shd w:val="clear" w:color="auto" w:fill="auto"/>
          </w:tcPr>
          <w:p w:rsidR="00884E9D" w:rsidRPr="00231C18" w:rsidRDefault="00884E9D" w:rsidP="00884E9D">
            <w:pPr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Средства бюджетов поселений Ленинского муниципального района</w:t>
            </w:r>
          </w:p>
        </w:tc>
        <w:tc>
          <w:tcPr>
            <w:tcW w:w="238" w:type="pct"/>
            <w:vAlign w:val="center"/>
          </w:tcPr>
          <w:p w:rsidR="00884E9D" w:rsidRPr="00231C18" w:rsidRDefault="00884E9D" w:rsidP="00884E9D">
            <w:pPr>
              <w:jc w:val="right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2017-2021</w:t>
            </w:r>
          </w:p>
        </w:tc>
        <w:tc>
          <w:tcPr>
            <w:tcW w:w="201" w:type="pct"/>
            <w:vAlign w:val="center"/>
          </w:tcPr>
          <w:p w:rsidR="00884E9D" w:rsidRPr="00231C18" w:rsidRDefault="00884E9D" w:rsidP="00884E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84E9D" w:rsidRPr="00231C18" w:rsidRDefault="003F65A1" w:rsidP="00884E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1297,1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884E9D" w:rsidRPr="00231C18" w:rsidRDefault="002865DD" w:rsidP="00884E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884E9D" w:rsidRPr="00231C18" w:rsidRDefault="005E7A3C" w:rsidP="00884E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884E9D">
              <w:rPr>
                <w:sz w:val="20"/>
                <w:szCs w:val="20"/>
              </w:rPr>
              <w:t>0,0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</w:tcPr>
          <w:p w:rsidR="00884E9D" w:rsidRPr="00231C18" w:rsidRDefault="007C2017" w:rsidP="00884E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312" w:type="pct"/>
            <w:gridSpan w:val="3"/>
            <w:shd w:val="clear" w:color="auto" w:fill="auto"/>
            <w:vAlign w:val="center"/>
          </w:tcPr>
          <w:p w:rsidR="00884E9D" w:rsidRPr="00231C18" w:rsidRDefault="007C2017" w:rsidP="00884E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884E9D" w:rsidRPr="00231C18" w:rsidRDefault="007C2017" w:rsidP="00884E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884E9D">
              <w:rPr>
                <w:sz w:val="20"/>
                <w:szCs w:val="20"/>
              </w:rPr>
              <w:t>,0</w:t>
            </w:r>
          </w:p>
        </w:tc>
        <w:tc>
          <w:tcPr>
            <w:tcW w:w="517" w:type="pct"/>
            <w:vMerge/>
          </w:tcPr>
          <w:p w:rsidR="00884E9D" w:rsidRPr="00231C18" w:rsidRDefault="00884E9D" w:rsidP="00884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bottom w:val="nil"/>
            </w:tcBorders>
          </w:tcPr>
          <w:p w:rsidR="00884E9D" w:rsidRPr="00231C18" w:rsidRDefault="00884E9D" w:rsidP="00884E9D">
            <w:pPr>
              <w:jc w:val="center"/>
              <w:rPr>
                <w:sz w:val="20"/>
                <w:szCs w:val="20"/>
              </w:rPr>
            </w:pPr>
          </w:p>
        </w:tc>
      </w:tr>
      <w:tr w:rsidR="00884E9D" w:rsidRPr="00231C18" w:rsidTr="00884E9D">
        <w:trPr>
          <w:trHeight w:val="284"/>
        </w:trPr>
        <w:tc>
          <w:tcPr>
            <w:tcW w:w="238" w:type="pct"/>
            <w:shd w:val="clear" w:color="auto" w:fill="auto"/>
          </w:tcPr>
          <w:p w:rsidR="00884E9D" w:rsidRPr="00231C18" w:rsidRDefault="00884E9D" w:rsidP="00884E9D">
            <w:pPr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1.6</w:t>
            </w:r>
          </w:p>
        </w:tc>
        <w:tc>
          <w:tcPr>
            <w:tcW w:w="715" w:type="pct"/>
            <w:shd w:val="clear" w:color="auto" w:fill="auto"/>
          </w:tcPr>
          <w:p w:rsidR="00884E9D" w:rsidRPr="00231C18" w:rsidRDefault="00884E9D" w:rsidP="00DF0B14">
            <w:pPr>
              <w:jc w:val="center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Обеспечение деят</w:t>
            </w:r>
            <w:r>
              <w:rPr>
                <w:sz w:val="20"/>
                <w:szCs w:val="20"/>
              </w:rPr>
              <w:t>ельности Финансового управления</w:t>
            </w:r>
          </w:p>
          <w:p w:rsidR="00884E9D" w:rsidRPr="00231C18" w:rsidRDefault="00884E9D" w:rsidP="00DF0B14">
            <w:pPr>
              <w:jc w:val="center"/>
              <w:rPr>
                <w:sz w:val="20"/>
                <w:szCs w:val="20"/>
              </w:rPr>
            </w:pPr>
          </w:p>
          <w:p w:rsidR="00884E9D" w:rsidRPr="00231C18" w:rsidRDefault="00884E9D" w:rsidP="00DF0B14">
            <w:pPr>
              <w:jc w:val="center"/>
              <w:rPr>
                <w:sz w:val="20"/>
                <w:szCs w:val="20"/>
              </w:rPr>
            </w:pPr>
          </w:p>
          <w:p w:rsidR="00884E9D" w:rsidRPr="00231C18" w:rsidRDefault="00884E9D" w:rsidP="00DF0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</w:tcPr>
          <w:p w:rsidR="00884E9D" w:rsidRPr="00231C18" w:rsidRDefault="00884E9D" w:rsidP="00884E9D">
            <w:pPr>
              <w:spacing w:line="233" w:lineRule="auto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Средства бюджетов поселений Ленинского муниципального района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884E9D" w:rsidRPr="00231C18" w:rsidRDefault="00884E9D" w:rsidP="00884E9D">
            <w:pPr>
              <w:jc w:val="right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2017-2021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884E9D" w:rsidRPr="00231C18" w:rsidRDefault="00884E9D" w:rsidP="00884E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84E9D" w:rsidRPr="00231C18" w:rsidRDefault="0027771B" w:rsidP="00884E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30437,9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884E9D" w:rsidRPr="000E7F80" w:rsidRDefault="00884E9D" w:rsidP="00884E9D">
            <w:pPr>
              <w:jc w:val="right"/>
              <w:rPr>
                <w:sz w:val="20"/>
                <w:szCs w:val="20"/>
              </w:rPr>
            </w:pPr>
            <w:r w:rsidRPr="000E7F80">
              <w:rPr>
                <w:sz w:val="20"/>
                <w:szCs w:val="20"/>
              </w:rPr>
              <w:t>6796,9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884E9D" w:rsidRPr="00231C18" w:rsidRDefault="005E7A3C" w:rsidP="00884E9D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5931</w:t>
            </w:r>
            <w:r w:rsidR="00884E9D">
              <w:rPr>
                <w:sz w:val="20"/>
                <w:szCs w:val="20"/>
              </w:rPr>
              <w:t>,0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</w:tcPr>
          <w:p w:rsidR="00884E9D" w:rsidRPr="00231C18" w:rsidRDefault="007C2017" w:rsidP="00884E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5880</w:t>
            </w:r>
            <w:r w:rsidR="00884E9D">
              <w:rPr>
                <w:sz w:val="20"/>
                <w:szCs w:val="20"/>
              </w:rPr>
              <w:t>,0</w:t>
            </w:r>
          </w:p>
        </w:tc>
        <w:tc>
          <w:tcPr>
            <w:tcW w:w="312" w:type="pct"/>
            <w:gridSpan w:val="3"/>
            <w:shd w:val="clear" w:color="auto" w:fill="auto"/>
            <w:vAlign w:val="center"/>
          </w:tcPr>
          <w:p w:rsidR="00884E9D" w:rsidRPr="00231C18" w:rsidRDefault="007C2017" w:rsidP="00884E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5930</w:t>
            </w:r>
            <w:r w:rsidR="00884E9D">
              <w:rPr>
                <w:sz w:val="20"/>
                <w:szCs w:val="20"/>
              </w:rPr>
              <w:t>,0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884E9D" w:rsidRPr="00231C18" w:rsidRDefault="007C2017" w:rsidP="00884E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5900,0</w:t>
            </w:r>
          </w:p>
        </w:tc>
        <w:tc>
          <w:tcPr>
            <w:tcW w:w="517" w:type="pct"/>
            <w:shd w:val="clear" w:color="auto" w:fill="auto"/>
          </w:tcPr>
          <w:p w:rsidR="00884E9D" w:rsidRPr="00231C18" w:rsidRDefault="00884E9D" w:rsidP="00884E9D">
            <w:pPr>
              <w:jc w:val="center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Финансовое управление администрации Ленинского муниципального района</w:t>
            </w:r>
          </w:p>
        </w:tc>
        <w:tc>
          <w:tcPr>
            <w:tcW w:w="569" w:type="pct"/>
            <w:tcBorders>
              <w:bottom w:val="nil"/>
            </w:tcBorders>
          </w:tcPr>
          <w:p w:rsidR="00884E9D" w:rsidRPr="00231C18" w:rsidRDefault="00884E9D" w:rsidP="00884E9D">
            <w:pPr>
              <w:jc w:val="center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Обеспечение деятельности Финансового управления</w:t>
            </w:r>
          </w:p>
        </w:tc>
      </w:tr>
      <w:tr w:rsidR="00884E9D" w:rsidRPr="00231C18" w:rsidTr="00884E9D">
        <w:trPr>
          <w:trHeight w:val="464"/>
        </w:trPr>
        <w:tc>
          <w:tcPr>
            <w:tcW w:w="238" w:type="pct"/>
          </w:tcPr>
          <w:p w:rsidR="00884E9D" w:rsidRPr="00231C18" w:rsidRDefault="00884E9D" w:rsidP="00884E9D">
            <w:pPr>
              <w:jc w:val="center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2.</w:t>
            </w:r>
          </w:p>
        </w:tc>
        <w:tc>
          <w:tcPr>
            <w:tcW w:w="715" w:type="pct"/>
          </w:tcPr>
          <w:p w:rsidR="004414D9" w:rsidRPr="00783E47" w:rsidRDefault="004414D9" w:rsidP="00DF0B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14D9">
              <w:rPr>
                <w:b/>
                <w:sz w:val="20"/>
                <w:szCs w:val="20"/>
              </w:rPr>
              <w:t>Основное мероприятие 2</w:t>
            </w:r>
          </w:p>
          <w:p w:rsidR="00884E9D" w:rsidRPr="00231C18" w:rsidRDefault="004414D9" w:rsidP="00DF0B14">
            <w:pPr>
              <w:jc w:val="center"/>
              <w:rPr>
                <w:sz w:val="20"/>
                <w:szCs w:val="20"/>
              </w:rPr>
            </w:pPr>
            <w:r w:rsidRPr="00783E47">
              <w:rPr>
                <w:sz w:val="20"/>
                <w:szCs w:val="20"/>
              </w:rPr>
              <w:t>Создание условий для обеспечения деятельности муниципального казенного учреждения «Управление информационно-аналитических работ Ленинского муниципального района» в целях стабильного функционирования единой информационной статистической системы</w:t>
            </w:r>
          </w:p>
        </w:tc>
        <w:tc>
          <w:tcPr>
            <w:tcW w:w="475" w:type="pct"/>
            <w:shd w:val="clear" w:color="auto" w:fill="auto"/>
          </w:tcPr>
          <w:p w:rsidR="00884E9D" w:rsidRPr="00231C18" w:rsidRDefault="005945BE" w:rsidP="00884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38" w:type="pct"/>
            <w:vAlign w:val="center"/>
          </w:tcPr>
          <w:p w:rsidR="00884E9D" w:rsidRPr="00231C18" w:rsidRDefault="00884E9D" w:rsidP="00884E9D">
            <w:pPr>
              <w:jc w:val="right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2017-2021</w:t>
            </w:r>
          </w:p>
        </w:tc>
        <w:tc>
          <w:tcPr>
            <w:tcW w:w="201" w:type="pct"/>
            <w:vAlign w:val="center"/>
          </w:tcPr>
          <w:p w:rsidR="00884E9D" w:rsidRPr="00231C18" w:rsidRDefault="00884E9D" w:rsidP="00884E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84E9D" w:rsidRPr="003A599B" w:rsidRDefault="0027771B" w:rsidP="00884E9D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1467,7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884E9D" w:rsidRPr="000E7F80" w:rsidRDefault="002865DD" w:rsidP="00884E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315,7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884E9D" w:rsidRPr="00231C18" w:rsidRDefault="00A606C6" w:rsidP="00884E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284,0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</w:tcPr>
          <w:p w:rsidR="00884E9D" w:rsidRPr="00231C18" w:rsidRDefault="007C2017" w:rsidP="00884E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284,0</w:t>
            </w:r>
          </w:p>
        </w:tc>
        <w:tc>
          <w:tcPr>
            <w:tcW w:w="312" w:type="pct"/>
            <w:gridSpan w:val="3"/>
            <w:shd w:val="clear" w:color="auto" w:fill="auto"/>
            <w:vAlign w:val="center"/>
          </w:tcPr>
          <w:p w:rsidR="00884E9D" w:rsidRPr="00231C18" w:rsidRDefault="007C2017" w:rsidP="00884E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884E9D" w:rsidRPr="00231C18" w:rsidRDefault="007C2017" w:rsidP="00884E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517" w:type="pct"/>
          </w:tcPr>
          <w:p w:rsidR="00884E9D" w:rsidRPr="00231C18" w:rsidRDefault="00884E9D" w:rsidP="00884E9D">
            <w:pPr>
              <w:jc w:val="center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МКУ «УИАР Ленинского муниципального района»</w:t>
            </w:r>
          </w:p>
        </w:tc>
        <w:tc>
          <w:tcPr>
            <w:tcW w:w="569" w:type="pct"/>
            <w:tcBorders>
              <w:bottom w:val="nil"/>
            </w:tcBorders>
          </w:tcPr>
          <w:p w:rsidR="00884E9D" w:rsidRPr="00231C18" w:rsidRDefault="004414D9" w:rsidP="00884E9D">
            <w:pPr>
              <w:jc w:val="center"/>
              <w:rPr>
                <w:sz w:val="20"/>
                <w:szCs w:val="20"/>
              </w:rPr>
            </w:pPr>
            <w:r w:rsidRPr="004909EA">
              <w:rPr>
                <w:sz w:val="20"/>
                <w:szCs w:val="20"/>
              </w:rPr>
              <w:t>Создание условий для обеспечения деятельности муниципального казенного учреждения «Управление информационно-аналитических работ Ленинского муниципального района» в целях стабильного функционирования единой информационной статистической системы</w:t>
            </w:r>
          </w:p>
        </w:tc>
      </w:tr>
      <w:tr w:rsidR="009148D4" w:rsidRPr="00231C18" w:rsidTr="00884E9D">
        <w:trPr>
          <w:trHeight w:val="480"/>
        </w:trPr>
        <w:tc>
          <w:tcPr>
            <w:tcW w:w="238" w:type="pct"/>
          </w:tcPr>
          <w:p w:rsidR="009148D4" w:rsidRPr="00231C18" w:rsidRDefault="009148D4" w:rsidP="00884E9D">
            <w:pPr>
              <w:jc w:val="center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2.1</w:t>
            </w:r>
          </w:p>
        </w:tc>
        <w:tc>
          <w:tcPr>
            <w:tcW w:w="715" w:type="pct"/>
          </w:tcPr>
          <w:p w:rsidR="009148D4" w:rsidRPr="00231C18" w:rsidRDefault="009148D4" w:rsidP="00DF0B14">
            <w:pPr>
              <w:jc w:val="center"/>
              <w:rPr>
                <w:sz w:val="20"/>
                <w:szCs w:val="20"/>
              </w:rPr>
            </w:pPr>
            <w:r w:rsidRPr="00783E47">
              <w:rPr>
                <w:sz w:val="20"/>
                <w:szCs w:val="20"/>
              </w:rPr>
              <w:t xml:space="preserve">Обеспечение деятельности </w:t>
            </w:r>
            <w:r w:rsidRPr="00783E47">
              <w:rPr>
                <w:sz w:val="20"/>
                <w:szCs w:val="20"/>
              </w:rPr>
              <w:lastRenderedPageBreak/>
              <w:t>муниципального казенного учреждения «Управление информационно-аналитических работ Ленинского муниципального района» в целях стабильного функционирования единой информационной статистической системы</w:t>
            </w:r>
          </w:p>
        </w:tc>
        <w:tc>
          <w:tcPr>
            <w:tcW w:w="475" w:type="pct"/>
            <w:shd w:val="clear" w:color="auto" w:fill="auto"/>
          </w:tcPr>
          <w:p w:rsidR="009148D4" w:rsidRPr="00231C18" w:rsidRDefault="009148D4" w:rsidP="00947D57">
            <w:pPr>
              <w:spacing w:line="233" w:lineRule="auto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lastRenderedPageBreak/>
              <w:t xml:space="preserve">Средства бюджетов </w:t>
            </w:r>
            <w:r w:rsidRPr="00231C18">
              <w:rPr>
                <w:sz w:val="20"/>
                <w:szCs w:val="20"/>
              </w:rPr>
              <w:lastRenderedPageBreak/>
              <w:t>поселений Ленинского муниципального района</w:t>
            </w:r>
          </w:p>
        </w:tc>
        <w:tc>
          <w:tcPr>
            <w:tcW w:w="238" w:type="pct"/>
            <w:vAlign w:val="center"/>
          </w:tcPr>
          <w:p w:rsidR="009148D4" w:rsidRPr="00231C18" w:rsidRDefault="009148D4" w:rsidP="00884E9D">
            <w:pPr>
              <w:jc w:val="center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201" w:type="pct"/>
            <w:vAlign w:val="center"/>
          </w:tcPr>
          <w:p w:rsidR="009148D4" w:rsidRPr="00231C18" w:rsidRDefault="009148D4" w:rsidP="00884E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9148D4" w:rsidRPr="00231C18" w:rsidRDefault="009148D4" w:rsidP="00884E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1467,7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9148D4" w:rsidRPr="00231C18" w:rsidRDefault="009148D4" w:rsidP="00884E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315,7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9148D4" w:rsidRPr="00231C18" w:rsidRDefault="009148D4" w:rsidP="00884E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284,0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</w:tcPr>
          <w:p w:rsidR="009148D4" w:rsidRPr="00231C18" w:rsidRDefault="009148D4" w:rsidP="00884E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284,0</w:t>
            </w:r>
          </w:p>
        </w:tc>
        <w:tc>
          <w:tcPr>
            <w:tcW w:w="312" w:type="pct"/>
            <w:gridSpan w:val="3"/>
            <w:shd w:val="clear" w:color="auto" w:fill="auto"/>
            <w:vAlign w:val="center"/>
          </w:tcPr>
          <w:p w:rsidR="009148D4" w:rsidRPr="00231C18" w:rsidRDefault="009148D4" w:rsidP="00884E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148D4" w:rsidRPr="00231C18" w:rsidRDefault="009148D4" w:rsidP="00884E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517" w:type="pct"/>
          </w:tcPr>
          <w:p w:rsidR="009148D4" w:rsidRPr="00231C18" w:rsidRDefault="009148D4" w:rsidP="00884E9D">
            <w:pPr>
              <w:jc w:val="center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 xml:space="preserve">МКУ «УИАР Ленинского </w:t>
            </w:r>
            <w:r w:rsidRPr="00231C18">
              <w:rPr>
                <w:sz w:val="20"/>
                <w:szCs w:val="20"/>
              </w:rPr>
              <w:lastRenderedPageBreak/>
              <w:t>муниципального района»</w:t>
            </w:r>
          </w:p>
        </w:tc>
        <w:tc>
          <w:tcPr>
            <w:tcW w:w="569" w:type="pct"/>
            <w:tcBorders>
              <w:bottom w:val="nil"/>
            </w:tcBorders>
          </w:tcPr>
          <w:p w:rsidR="009148D4" w:rsidRPr="00231C18" w:rsidRDefault="009148D4" w:rsidP="00884E9D">
            <w:pPr>
              <w:jc w:val="center"/>
              <w:rPr>
                <w:sz w:val="20"/>
                <w:szCs w:val="20"/>
              </w:rPr>
            </w:pPr>
          </w:p>
        </w:tc>
      </w:tr>
      <w:tr w:rsidR="009148D4" w:rsidRPr="00231C18" w:rsidTr="00884E9D">
        <w:trPr>
          <w:trHeight w:val="3395"/>
        </w:trPr>
        <w:tc>
          <w:tcPr>
            <w:tcW w:w="238" w:type="pct"/>
            <w:shd w:val="clear" w:color="auto" w:fill="auto"/>
          </w:tcPr>
          <w:p w:rsidR="009148D4" w:rsidRPr="00231C18" w:rsidRDefault="009148D4" w:rsidP="00884E9D">
            <w:pPr>
              <w:jc w:val="center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15" w:type="pct"/>
            <w:shd w:val="clear" w:color="auto" w:fill="auto"/>
          </w:tcPr>
          <w:p w:rsidR="009148D4" w:rsidRPr="004414D9" w:rsidRDefault="009148D4" w:rsidP="00DF0B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14D9">
              <w:rPr>
                <w:b/>
                <w:sz w:val="20"/>
                <w:szCs w:val="20"/>
              </w:rPr>
              <w:t>Основное мероприятие 3</w:t>
            </w:r>
          </w:p>
          <w:p w:rsidR="009148D4" w:rsidRPr="00231C18" w:rsidRDefault="009148D4" w:rsidP="00DF0B14">
            <w:pPr>
              <w:jc w:val="center"/>
              <w:rPr>
                <w:b/>
                <w:sz w:val="20"/>
                <w:szCs w:val="20"/>
              </w:rPr>
            </w:pPr>
            <w:r w:rsidRPr="00783E47">
              <w:rPr>
                <w:sz w:val="20"/>
                <w:szCs w:val="20"/>
              </w:rPr>
              <w:t>Создание условий для обеспечения деятельности муниципального казенного учреждения «Центр торгов Ленинского муниципального района Московской области» в целях стабильного функционирования единой системы государственных и муниципальных закупок</w:t>
            </w:r>
          </w:p>
        </w:tc>
        <w:tc>
          <w:tcPr>
            <w:tcW w:w="475" w:type="pct"/>
            <w:shd w:val="clear" w:color="auto" w:fill="auto"/>
          </w:tcPr>
          <w:p w:rsidR="009148D4" w:rsidRPr="00231C18" w:rsidRDefault="005945BE" w:rsidP="00884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148D4" w:rsidRPr="00231C18" w:rsidRDefault="009148D4" w:rsidP="00884E9D">
            <w:pPr>
              <w:jc w:val="center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2017-2021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9148D4" w:rsidRPr="00231C18" w:rsidRDefault="009148D4" w:rsidP="00884E9D">
            <w:pPr>
              <w:rPr>
                <w:sz w:val="20"/>
                <w:szCs w:val="20"/>
              </w:rPr>
            </w:pPr>
          </w:p>
          <w:p w:rsidR="009148D4" w:rsidRPr="00231C18" w:rsidRDefault="009148D4" w:rsidP="00884E9D">
            <w:pPr>
              <w:rPr>
                <w:sz w:val="20"/>
                <w:szCs w:val="20"/>
              </w:rPr>
            </w:pPr>
          </w:p>
          <w:p w:rsidR="009148D4" w:rsidRPr="00231C18" w:rsidRDefault="009148D4" w:rsidP="00884E9D">
            <w:pPr>
              <w:rPr>
                <w:sz w:val="20"/>
                <w:szCs w:val="20"/>
              </w:rPr>
            </w:pPr>
          </w:p>
          <w:p w:rsidR="009148D4" w:rsidRPr="00231C18" w:rsidRDefault="009148D4" w:rsidP="00884E9D">
            <w:pPr>
              <w:rPr>
                <w:sz w:val="20"/>
                <w:szCs w:val="20"/>
              </w:rPr>
            </w:pPr>
          </w:p>
          <w:p w:rsidR="009148D4" w:rsidRPr="00231C18" w:rsidRDefault="009148D4" w:rsidP="00884E9D">
            <w:pPr>
              <w:ind w:left="-44"/>
              <w:jc w:val="right"/>
              <w:rPr>
                <w:sz w:val="20"/>
                <w:szCs w:val="20"/>
              </w:rPr>
            </w:pPr>
          </w:p>
          <w:p w:rsidR="009148D4" w:rsidRPr="00231C18" w:rsidRDefault="009148D4" w:rsidP="00884E9D">
            <w:pPr>
              <w:ind w:left="-44"/>
              <w:jc w:val="right"/>
              <w:rPr>
                <w:sz w:val="20"/>
                <w:szCs w:val="20"/>
              </w:rPr>
            </w:pPr>
          </w:p>
          <w:p w:rsidR="009148D4" w:rsidRPr="00231C18" w:rsidRDefault="009148D4" w:rsidP="00884E9D">
            <w:pPr>
              <w:ind w:left="-44"/>
              <w:jc w:val="right"/>
              <w:rPr>
                <w:sz w:val="20"/>
                <w:szCs w:val="20"/>
              </w:rPr>
            </w:pPr>
          </w:p>
          <w:p w:rsidR="009148D4" w:rsidRPr="00231C18" w:rsidRDefault="009148D4" w:rsidP="00884E9D">
            <w:pPr>
              <w:ind w:left="-44"/>
              <w:jc w:val="right"/>
              <w:rPr>
                <w:sz w:val="20"/>
                <w:szCs w:val="20"/>
              </w:rPr>
            </w:pPr>
          </w:p>
          <w:p w:rsidR="009148D4" w:rsidRPr="00231C18" w:rsidRDefault="009148D4" w:rsidP="00884E9D">
            <w:pPr>
              <w:ind w:left="-44"/>
              <w:jc w:val="right"/>
              <w:rPr>
                <w:sz w:val="20"/>
                <w:szCs w:val="20"/>
              </w:rPr>
            </w:pPr>
          </w:p>
          <w:p w:rsidR="009148D4" w:rsidRPr="00231C18" w:rsidRDefault="009148D4" w:rsidP="00884E9D">
            <w:pPr>
              <w:ind w:left="-44"/>
              <w:jc w:val="right"/>
              <w:rPr>
                <w:sz w:val="20"/>
                <w:szCs w:val="20"/>
              </w:rPr>
            </w:pPr>
          </w:p>
          <w:p w:rsidR="009148D4" w:rsidRPr="00231C18" w:rsidRDefault="009148D4" w:rsidP="00884E9D">
            <w:pPr>
              <w:ind w:left="-44"/>
              <w:jc w:val="right"/>
              <w:rPr>
                <w:sz w:val="20"/>
                <w:szCs w:val="20"/>
              </w:rPr>
            </w:pPr>
          </w:p>
          <w:p w:rsidR="009148D4" w:rsidRPr="00231C18" w:rsidRDefault="009148D4" w:rsidP="00884E9D">
            <w:pPr>
              <w:ind w:left="-44"/>
              <w:jc w:val="right"/>
              <w:rPr>
                <w:sz w:val="20"/>
                <w:szCs w:val="20"/>
              </w:rPr>
            </w:pPr>
          </w:p>
          <w:p w:rsidR="009148D4" w:rsidRPr="00231C18" w:rsidRDefault="009148D4" w:rsidP="00884E9D">
            <w:pPr>
              <w:ind w:left="-44"/>
              <w:jc w:val="right"/>
              <w:rPr>
                <w:sz w:val="20"/>
                <w:szCs w:val="20"/>
              </w:rPr>
            </w:pPr>
          </w:p>
          <w:p w:rsidR="009148D4" w:rsidRPr="00231C18" w:rsidRDefault="009148D4" w:rsidP="00884E9D">
            <w:pPr>
              <w:ind w:left="-44"/>
              <w:jc w:val="right"/>
              <w:rPr>
                <w:sz w:val="20"/>
                <w:szCs w:val="20"/>
              </w:rPr>
            </w:pPr>
          </w:p>
          <w:p w:rsidR="009148D4" w:rsidRPr="00231C18" w:rsidRDefault="009148D4" w:rsidP="00884E9D">
            <w:pPr>
              <w:ind w:left="-44"/>
              <w:jc w:val="right"/>
              <w:rPr>
                <w:sz w:val="20"/>
                <w:szCs w:val="20"/>
              </w:rPr>
            </w:pPr>
          </w:p>
          <w:p w:rsidR="009148D4" w:rsidRPr="00231C18" w:rsidRDefault="009148D4" w:rsidP="00884E9D">
            <w:pPr>
              <w:ind w:left="-44"/>
              <w:jc w:val="right"/>
              <w:rPr>
                <w:sz w:val="20"/>
                <w:szCs w:val="20"/>
              </w:rPr>
            </w:pPr>
          </w:p>
          <w:p w:rsidR="009148D4" w:rsidRPr="00231C18" w:rsidRDefault="009148D4" w:rsidP="00884E9D">
            <w:pPr>
              <w:ind w:left="-44"/>
              <w:jc w:val="right"/>
              <w:rPr>
                <w:sz w:val="20"/>
                <w:szCs w:val="20"/>
              </w:rPr>
            </w:pPr>
          </w:p>
          <w:p w:rsidR="009148D4" w:rsidRPr="00231C18" w:rsidRDefault="009148D4" w:rsidP="00884E9D">
            <w:pPr>
              <w:ind w:left="-44"/>
              <w:jc w:val="right"/>
              <w:rPr>
                <w:sz w:val="20"/>
                <w:szCs w:val="20"/>
              </w:rPr>
            </w:pPr>
          </w:p>
          <w:p w:rsidR="009148D4" w:rsidRPr="00231C18" w:rsidRDefault="009148D4" w:rsidP="00884E9D">
            <w:pPr>
              <w:ind w:left="-44"/>
              <w:jc w:val="right"/>
              <w:rPr>
                <w:sz w:val="20"/>
                <w:szCs w:val="20"/>
              </w:rPr>
            </w:pPr>
          </w:p>
          <w:p w:rsidR="009148D4" w:rsidRPr="00231C18" w:rsidRDefault="009148D4" w:rsidP="00884E9D">
            <w:pPr>
              <w:ind w:left="-44"/>
              <w:jc w:val="right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</w:tcPr>
          <w:p w:rsidR="009148D4" w:rsidRPr="00231C18" w:rsidRDefault="009148D4" w:rsidP="00884E9D">
            <w:pPr>
              <w:tabs>
                <w:tab w:val="left" w:pos="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21109,4</w:t>
            </w:r>
          </w:p>
        </w:tc>
        <w:tc>
          <w:tcPr>
            <w:tcW w:w="365" w:type="pct"/>
            <w:gridSpan w:val="2"/>
            <w:shd w:val="clear" w:color="auto" w:fill="auto"/>
          </w:tcPr>
          <w:p w:rsidR="009148D4" w:rsidRPr="00231C18" w:rsidRDefault="009148D4" w:rsidP="00884E9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4380,4</w:t>
            </w:r>
          </w:p>
        </w:tc>
        <w:tc>
          <w:tcPr>
            <w:tcW w:w="314" w:type="pct"/>
            <w:gridSpan w:val="2"/>
            <w:shd w:val="clear" w:color="auto" w:fill="auto"/>
          </w:tcPr>
          <w:p w:rsidR="009148D4" w:rsidRPr="00231C18" w:rsidRDefault="009148D4" w:rsidP="00884E9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4243,0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9148D4" w:rsidRPr="00231C18" w:rsidRDefault="009148D4" w:rsidP="00884E9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4243,0</w:t>
            </w:r>
          </w:p>
        </w:tc>
        <w:tc>
          <w:tcPr>
            <w:tcW w:w="312" w:type="pct"/>
            <w:gridSpan w:val="3"/>
            <w:shd w:val="clear" w:color="auto" w:fill="auto"/>
          </w:tcPr>
          <w:p w:rsidR="009148D4" w:rsidRPr="00231C18" w:rsidRDefault="009148D4" w:rsidP="00884E9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4243,0</w:t>
            </w:r>
          </w:p>
        </w:tc>
        <w:tc>
          <w:tcPr>
            <w:tcW w:w="325" w:type="pct"/>
            <w:shd w:val="clear" w:color="auto" w:fill="auto"/>
          </w:tcPr>
          <w:p w:rsidR="009148D4" w:rsidRPr="00231C18" w:rsidRDefault="009148D4" w:rsidP="00884E9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517" w:type="pct"/>
            <w:shd w:val="clear" w:color="auto" w:fill="auto"/>
          </w:tcPr>
          <w:p w:rsidR="009148D4" w:rsidRPr="00231C18" w:rsidRDefault="009148D4" w:rsidP="00884E9D">
            <w:pPr>
              <w:jc w:val="center"/>
              <w:rPr>
                <w:b/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МКУ «Центр торгов Ленинского муниципального района Московской области</w:t>
            </w:r>
            <w:r w:rsidRPr="00231C18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69" w:type="pct"/>
            <w:tcBorders>
              <w:bottom w:val="nil"/>
            </w:tcBorders>
          </w:tcPr>
          <w:p w:rsidR="009148D4" w:rsidRPr="00231C18" w:rsidRDefault="009148D4" w:rsidP="00884E9D">
            <w:pPr>
              <w:jc w:val="center"/>
              <w:rPr>
                <w:sz w:val="20"/>
                <w:szCs w:val="20"/>
              </w:rPr>
            </w:pPr>
            <w:r w:rsidRPr="004909EA">
              <w:rPr>
                <w:sz w:val="20"/>
                <w:szCs w:val="20"/>
              </w:rPr>
              <w:t>Создание условий для обеспечения деятельности муниципального казенного учреждения «Центр торгов Ленинского муниципального района Московской области» в целях стабильного функционирования единой системы государственных и муниципальных закупок</w:t>
            </w:r>
          </w:p>
        </w:tc>
      </w:tr>
      <w:tr w:rsidR="009148D4" w:rsidRPr="00231C18" w:rsidTr="00884E9D">
        <w:trPr>
          <w:trHeight w:val="340"/>
        </w:trPr>
        <w:tc>
          <w:tcPr>
            <w:tcW w:w="238" w:type="pct"/>
            <w:shd w:val="clear" w:color="auto" w:fill="auto"/>
          </w:tcPr>
          <w:p w:rsidR="009148D4" w:rsidRPr="00231C18" w:rsidRDefault="009148D4" w:rsidP="00884E9D">
            <w:pPr>
              <w:jc w:val="center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3.1</w:t>
            </w:r>
          </w:p>
        </w:tc>
        <w:tc>
          <w:tcPr>
            <w:tcW w:w="715" w:type="pct"/>
            <w:shd w:val="clear" w:color="auto" w:fill="auto"/>
          </w:tcPr>
          <w:p w:rsidR="009148D4" w:rsidRPr="00231C18" w:rsidRDefault="009148D4" w:rsidP="00DF0B14">
            <w:pPr>
              <w:jc w:val="center"/>
              <w:rPr>
                <w:b/>
                <w:sz w:val="20"/>
                <w:szCs w:val="20"/>
              </w:rPr>
            </w:pPr>
            <w:r w:rsidRPr="00783E47">
              <w:rPr>
                <w:sz w:val="20"/>
                <w:szCs w:val="20"/>
              </w:rPr>
              <w:t xml:space="preserve">Обеспечение деятельности муниципального казенного учреждения «Центр торгов Ленинского муниципального района Московской области» в целях стабильного </w:t>
            </w:r>
            <w:r w:rsidRPr="00783E47">
              <w:rPr>
                <w:sz w:val="20"/>
                <w:szCs w:val="20"/>
              </w:rPr>
              <w:lastRenderedPageBreak/>
              <w:t>функционирования единой системы государственных и муниципальных закупок</w:t>
            </w:r>
          </w:p>
        </w:tc>
        <w:tc>
          <w:tcPr>
            <w:tcW w:w="475" w:type="pct"/>
            <w:shd w:val="clear" w:color="auto" w:fill="auto"/>
          </w:tcPr>
          <w:p w:rsidR="009148D4" w:rsidRPr="00231C18" w:rsidRDefault="009148D4" w:rsidP="00884E9D">
            <w:pPr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lastRenderedPageBreak/>
              <w:t>Средства бюджета поселений Ленинского муниципального района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148D4" w:rsidRPr="00231C18" w:rsidRDefault="009148D4" w:rsidP="00884E9D">
            <w:pPr>
              <w:jc w:val="center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2017-2021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9148D4" w:rsidRPr="00231C18" w:rsidRDefault="009148D4" w:rsidP="00884E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</w:tcPr>
          <w:p w:rsidR="009148D4" w:rsidRPr="00231C18" w:rsidRDefault="009148D4" w:rsidP="00884E9D">
            <w:pPr>
              <w:tabs>
                <w:tab w:val="left" w:pos="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21109,4</w:t>
            </w:r>
          </w:p>
        </w:tc>
        <w:tc>
          <w:tcPr>
            <w:tcW w:w="365" w:type="pct"/>
            <w:gridSpan w:val="2"/>
            <w:shd w:val="clear" w:color="auto" w:fill="auto"/>
          </w:tcPr>
          <w:p w:rsidR="009148D4" w:rsidRPr="00231C18" w:rsidRDefault="009148D4" w:rsidP="00884E9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4380,4</w:t>
            </w:r>
          </w:p>
        </w:tc>
        <w:tc>
          <w:tcPr>
            <w:tcW w:w="314" w:type="pct"/>
            <w:gridSpan w:val="2"/>
            <w:shd w:val="clear" w:color="auto" w:fill="auto"/>
          </w:tcPr>
          <w:p w:rsidR="009148D4" w:rsidRPr="00231C18" w:rsidRDefault="009148D4" w:rsidP="00884E9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4243,0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9148D4" w:rsidRPr="00231C18" w:rsidRDefault="009148D4" w:rsidP="00884E9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4243,0</w:t>
            </w:r>
          </w:p>
        </w:tc>
        <w:tc>
          <w:tcPr>
            <w:tcW w:w="312" w:type="pct"/>
            <w:gridSpan w:val="3"/>
            <w:shd w:val="clear" w:color="auto" w:fill="auto"/>
          </w:tcPr>
          <w:p w:rsidR="009148D4" w:rsidRPr="00231C18" w:rsidRDefault="009148D4" w:rsidP="00884E9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4243,0</w:t>
            </w:r>
          </w:p>
        </w:tc>
        <w:tc>
          <w:tcPr>
            <w:tcW w:w="325" w:type="pct"/>
            <w:shd w:val="clear" w:color="auto" w:fill="auto"/>
          </w:tcPr>
          <w:p w:rsidR="009148D4" w:rsidRPr="00231C18" w:rsidRDefault="009148D4" w:rsidP="00884E9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517" w:type="pct"/>
            <w:shd w:val="clear" w:color="auto" w:fill="auto"/>
          </w:tcPr>
          <w:p w:rsidR="009148D4" w:rsidRPr="00231C18" w:rsidRDefault="009148D4" w:rsidP="00884E9D">
            <w:pPr>
              <w:jc w:val="center"/>
              <w:rPr>
                <w:b/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МКУ «Центр торгов Ленинского муниципального района Московской области</w:t>
            </w:r>
            <w:r w:rsidRPr="00231C18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69" w:type="pct"/>
            <w:tcBorders>
              <w:bottom w:val="nil"/>
            </w:tcBorders>
          </w:tcPr>
          <w:p w:rsidR="009148D4" w:rsidRPr="00231C18" w:rsidRDefault="009148D4" w:rsidP="00884E9D">
            <w:pPr>
              <w:jc w:val="center"/>
              <w:rPr>
                <w:sz w:val="20"/>
                <w:szCs w:val="20"/>
              </w:rPr>
            </w:pPr>
          </w:p>
        </w:tc>
      </w:tr>
      <w:tr w:rsidR="009148D4" w:rsidRPr="00231C18" w:rsidTr="00884E9D">
        <w:trPr>
          <w:trHeight w:val="340"/>
        </w:trPr>
        <w:tc>
          <w:tcPr>
            <w:tcW w:w="238" w:type="pct"/>
            <w:shd w:val="clear" w:color="auto" w:fill="auto"/>
            <w:vAlign w:val="center"/>
          </w:tcPr>
          <w:p w:rsidR="009148D4" w:rsidRPr="00231C18" w:rsidRDefault="009148D4" w:rsidP="00884E9D">
            <w:pPr>
              <w:jc w:val="center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15" w:type="pct"/>
            <w:shd w:val="clear" w:color="auto" w:fill="auto"/>
          </w:tcPr>
          <w:p w:rsidR="009148D4" w:rsidRPr="00783E47" w:rsidRDefault="009148D4" w:rsidP="00DF0B14">
            <w:pPr>
              <w:jc w:val="center"/>
              <w:rPr>
                <w:sz w:val="20"/>
                <w:szCs w:val="20"/>
              </w:rPr>
            </w:pPr>
            <w:r w:rsidRPr="003436B3">
              <w:rPr>
                <w:b/>
                <w:sz w:val="20"/>
                <w:szCs w:val="20"/>
              </w:rPr>
              <w:t>Основное мероприятие 4</w:t>
            </w:r>
          </w:p>
          <w:p w:rsidR="009148D4" w:rsidRPr="00231C18" w:rsidRDefault="009148D4" w:rsidP="00DF0B14">
            <w:pPr>
              <w:jc w:val="center"/>
              <w:rPr>
                <w:b/>
                <w:sz w:val="20"/>
                <w:szCs w:val="20"/>
              </w:rPr>
            </w:pPr>
            <w:r w:rsidRPr="00783E47">
              <w:rPr>
                <w:sz w:val="20"/>
                <w:szCs w:val="20"/>
              </w:rPr>
              <w:t>Создание условий для обеспечения деятельности муниципального бюджетного учреждения «</w:t>
            </w:r>
            <w:proofErr w:type="spellStart"/>
            <w:r w:rsidRPr="00783E47">
              <w:rPr>
                <w:sz w:val="20"/>
                <w:szCs w:val="20"/>
              </w:rPr>
              <w:t>ДорСервис</w:t>
            </w:r>
            <w:proofErr w:type="spellEnd"/>
            <w:r w:rsidRPr="00783E47">
              <w:rPr>
                <w:sz w:val="20"/>
                <w:szCs w:val="20"/>
              </w:rPr>
              <w:t>»</w:t>
            </w:r>
          </w:p>
        </w:tc>
        <w:tc>
          <w:tcPr>
            <w:tcW w:w="475" w:type="pct"/>
            <w:shd w:val="clear" w:color="auto" w:fill="auto"/>
          </w:tcPr>
          <w:p w:rsidR="009148D4" w:rsidRPr="00231C18" w:rsidRDefault="005945BE" w:rsidP="00884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148D4" w:rsidRPr="00231C18" w:rsidRDefault="009148D4" w:rsidP="00884E9D">
            <w:pPr>
              <w:jc w:val="center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2017-2021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9148D4" w:rsidRPr="00231C18" w:rsidRDefault="009148D4" w:rsidP="00884E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</w:tcPr>
          <w:p w:rsidR="009148D4" w:rsidRPr="00231C18" w:rsidRDefault="009148D4" w:rsidP="00884E9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22376,7</w:t>
            </w:r>
          </w:p>
        </w:tc>
        <w:tc>
          <w:tcPr>
            <w:tcW w:w="365" w:type="pct"/>
            <w:gridSpan w:val="2"/>
            <w:shd w:val="clear" w:color="auto" w:fill="auto"/>
          </w:tcPr>
          <w:p w:rsidR="009148D4" w:rsidRPr="00231C18" w:rsidRDefault="009148D4" w:rsidP="00884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2679,7</w:t>
            </w:r>
          </w:p>
        </w:tc>
        <w:tc>
          <w:tcPr>
            <w:tcW w:w="314" w:type="pct"/>
            <w:gridSpan w:val="2"/>
            <w:shd w:val="clear" w:color="auto" w:fill="auto"/>
          </w:tcPr>
          <w:p w:rsidR="009148D4" w:rsidRPr="00231C18" w:rsidRDefault="009148D4" w:rsidP="00884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3899,0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9148D4" w:rsidRPr="00231C18" w:rsidRDefault="009148D4" w:rsidP="00884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5399,0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9148D4" w:rsidRPr="00231C18" w:rsidRDefault="009148D4" w:rsidP="00884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5399,0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9148D4" w:rsidRPr="00231C18" w:rsidRDefault="009148D4" w:rsidP="00884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517" w:type="pct"/>
            <w:shd w:val="clear" w:color="auto" w:fill="auto"/>
          </w:tcPr>
          <w:p w:rsidR="009148D4" w:rsidRPr="00231C18" w:rsidRDefault="009148D4" w:rsidP="00884E9D">
            <w:pPr>
              <w:jc w:val="center"/>
              <w:rPr>
                <w:b/>
                <w:sz w:val="20"/>
                <w:szCs w:val="20"/>
              </w:rPr>
            </w:pPr>
            <w:r w:rsidRPr="00783E47">
              <w:rPr>
                <w:sz w:val="20"/>
                <w:szCs w:val="20"/>
              </w:rPr>
              <w:t>Администрация Ленинского муниципального района Московской области</w:t>
            </w:r>
          </w:p>
        </w:tc>
        <w:tc>
          <w:tcPr>
            <w:tcW w:w="569" w:type="pct"/>
            <w:tcBorders>
              <w:bottom w:val="single" w:sz="4" w:space="0" w:color="auto"/>
            </w:tcBorders>
          </w:tcPr>
          <w:p w:rsidR="009148D4" w:rsidRPr="00231C18" w:rsidRDefault="009148D4" w:rsidP="00884E9D">
            <w:pPr>
              <w:jc w:val="center"/>
              <w:rPr>
                <w:b/>
                <w:sz w:val="20"/>
                <w:szCs w:val="20"/>
              </w:rPr>
            </w:pPr>
            <w:r w:rsidRPr="00783E47">
              <w:rPr>
                <w:sz w:val="20"/>
                <w:szCs w:val="20"/>
              </w:rPr>
              <w:t>Создание условий для обеспечения деятельности муниципального бюджетного учреждения «</w:t>
            </w:r>
            <w:proofErr w:type="spellStart"/>
            <w:r w:rsidRPr="00783E47">
              <w:rPr>
                <w:sz w:val="20"/>
                <w:szCs w:val="20"/>
              </w:rPr>
              <w:t>ДорСервис</w:t>
            </w:r>
            <w:proofErr w:type="spellEnd"/>
            <w:r w:rsidRPr="00783E47">
              <w:rPr>
                <w:sz w:val="20"/>
                <w:szCs w:val="20"/>
              </w:rPr>
              <w:t>»</w:t>
            </w:r>
          </w:p>
        </w:tc>
      </w:tr>
      <w:tr w:rsidR="009148D4" w:rsidRPr="00231C18" w:rsidTr="00884E9D">
        <w:trPr>
          <w:trHeight w:val="340"/>
        </w:trPr>
        <w:tc>
          <w:tcPr>
            <w:tcW w:w="238" w:type="pct"/>
            <w:shd w:val="clear" w:color="auto" w:fill="auto"/>
            <w:vAlign w:val="center"/>
          </w:tcPr>
          <w:p w:rsidR="009148D4" w:rsidRPr="00231C18" w:rsidRDefault="009148D4" w:rsidP="00884E9D">
            <w:pPr>
              <w:jc w:val="center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4.1</w:t>
            </w:r>
          </w:p>
        </w:tc>
        <w:tc>
          <w:tcPr>
            <w:tcW w:w="715" w:type="pct"/>
            <w:shd w:val="clear" w:color="auto" w:fill="auto"/>
          </w:tcPr>
          <w:p w:rsidR="009148D4" w:rsidRPr="00231C18" w:rsidRDefault="009148D4" w:rsidP="00DF0B14">
            <w:pPr>
              <w:jc w:val="center"/>
              <w:rPr>
                <w:b/>
                <w:sz w:val="20"/>
                <w:szCs w:val="20"/>
              </w:rPr>
            </w:pPr>
            <w:r w:rsidRPr="00783E47">
              <w:rPr>
                <w:sz w:val="20"/>
                <w:szCs w:val="20"/>
              </w:rPr>
              <w:t>Обеспечение деятельности муниципального бюджетного учреждения «</w:t>
            </w:r>
            <w:proofErr w:type="spellStart"/>
            <w:r w:rsidRPr="00783E47">
              <w:rPr>
                <w:sz w:val="20"/>
                <w:szCs w:val="20"/>
              </w:rPr>
              <w:t>ДорСервис</w:t>
            </w:r>
            <w:proofErr w:type="spellEnd"/>
            <w:r w:rsidRPr="00783E47">
              <w:rPr>
                <w:sz w:val="20"/>
                <w:szCs w:val="20"/>
              </w:rPr>
              <w:t>»</w:t>
            </w:r>
          </w:p>
        </w:tc>
        <w:tc>
          <w:tcPr>
            <w:tcW w:w="475" w:type="pct"/>
            <w:shd w:val="clear" w:color="auto" w:fill="auto"/>
          </w:tcPr>
          <w:p w:rsidR="009148D4" w:rsidRPr="00231C18" w:rsidRDefault="009148D4" w:rsidP="00884E9D">
            <w:pPr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Средства бюджета поселений Ленинского муниципального района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148D4" w:rsidRPr="00231C18" w:rsidRDefault="009148D4" w:rsidP="00884E9D">
            <w:pPr>
              <w:jc w:val="center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2017-2021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9148D4" w:rsidRPr="00231C18" w:rsidRDefault="009148D4" w:rsidP="00884E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</w:tcPr>
          <w:p w:rsidR="009148D4" w:rsidRPr="00231C18" w:rsidRDefault="009148D4" w:rsidP="00884E9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22376,7</w:t>
            </w:r>
          </w:p>
        </w:tc>
        <w:tc>
          <w:tcPr>
            <w:tcW w:w="365" w:type="pct"/>
            <w:gridSpan w:val="2"/>
            <w:shd w:val="clear" w:color="auto" w:fill="auto"/>
          </w:tcPr>
          <w:p w:rsidR="009148D4" w:rsidRPr="00231C18" w:rsidRDefault="009148D4" w:rsidP="00884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2679,7</w:t>
            </w:r>
          </w:p>
        </w:tc>
        <w:tc>
          <w:tcPr>
            <w:tcW w:w="314" w:type="pct"/>
            <w:gridSpan w:val="2"/>
            <w:shd w:val="clear" w:color="auto" w:fill="auto"/>
          </w:tcPr>
          <w:p w:rsidR="009148D4" w:rsidRPr="00231C18" w:rsidRDefault="009148D4" w:rsidP="00884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3899,0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9148D4" w:rsidRPr="00231C18" w:rsidRDefault="009148D4" w:rsidP="00884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5399,0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9148D4" w:rsidRPr="00231C18" w:rsidRDefault="009148D4" w:rsidP="00884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5399,0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9148D4" w:rsidRPr="00231C18" w:rsidRDefault="009148D4" w:rsidP="00884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517" w:type="pct"/>
            <w:tcBorders>
              <w:bottom w:val="nil"/>
            </w:tcBorders>
            <w:shd w:val="clear" w:color="auto" w:fill="auto"/>
          </w:tcPr>
          <w:p w:rsidR="009148D4" w:rsidRPr="00231C18" w:rsidRDefault="009148D4" w:rsidP="00884E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tcBorders>
              <w:bottom w:val="nil"/>
            </w:tcBorders>
          </w:tcPr>
          <w:p w:rsidR="009148D4" w:rsidRPr="00231C18" w:rsidRDefault="009148D4" w:rsidP="00884E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48D4" w:rsidRPr="00231C18" w:rsidTr="00884E9D">
        <w:trPr>
          <w:trHeight w:val="340"/>
        </w:trPr>
        <w:tc>
          <w:tcPr>
            <w:tcW w:w="238" w:type="pct"/>
            <w:shd w:val="clear" w:color="auto" w:fill="auto"/>
            <w:vAlign w:val="center"/>
          </w:tcPr>
          <w:p w:rsidR="009148D4" w:rsidRPr="00231C18" w:rsidRDefault="009148D4" w:rsidP="00884E9D">
            <w:pPr>
              <w:jc w:val="center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5</w:t>
            </w:r>
          </w:p>
        </w:tc>
        <w:tc>
          <w:tcPr>
            <w:tcW w:w="715" w:type="pct"/>
            <w:shd w:val="clear" w:color="auto" w:fill="auto"/>
          </w:tcPr>
          <w:p w:rsidR="009148D4" w:rsidRPr="004909EA" w:rsidRDefault="009148D4" w:rsidP="00DF0B14">
            <w:pPr>
              <w:jc w:val="center"/>
              <w:rPr>
                <w:sz w:val="20"/>
                <w:szCs w:val="20"/>
              </w:rPr>
            </w:pPr>
            <w:r w:rsidRPr="00C4113F">
              <w:rPr>
                <w:b/>
                <w:sz w:val="20"/>
                <w:szCs w:val="20"/>
              </w:rPr>
              <w:t>Основное мероприятие 5</w:t>
            </w:r>
          </w:p>
          <w:p w:rsidR="009148D4" w:rsidRPr="004909EA" w:rsidRDefault="009148D4" w:rsidP="00DF0B14">
            <w:pPr>
              <w:jc w:val="center"/>
              <w:rPr>
                <w:sz w:val="20"/>
                <w:szCs w:val="20"/>
              </w:rPr>
            </w:pPr>
            <w:r w:rsidRPr="004909EA">
              <w:rPr>
                <w:sz w:val="20"/>
                <w:szCs w:val="20"/>
              </w:rPr>
              <w:t>Создание условий для развития нормативной правовой базы по вопросам муниципальной службы.</w:t>
            </w:r>
          </w:p>
        </w:tc>
        <w:tc>
          <w:tcPr>
            <w:tcW w:w="475" w:type="pct"/>
            <w:shd w:val="clear" w:color="auto" w:fill="auto"/>
          </w:tcPr>
          <w:p w:rsidR="009148D4" w:rsidRPr="00231C18" w:rsidRDefault="009148D4" w:rsidP="00884E9D">
            <w:pPr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Средства бюджета Ленинского муниципального района</w:t>
            </w: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:rsidR="009148D4" w:rsidRPr="00231C18" w:rsidRDefault="009148D4" w:rsidP="00884E9D">
            <w:pPr>
              <w:jc w:val="center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 xml:space="preserve">2017-2021 </w:t>
            </w:r>
          </w:p>
        </w:tc>
        <w:tc>
          <w:tcPr>
            <w:tcW w:w="2047" w:type="pct"/>
            <w:gridSpan w:val="11"/>
            <w:shd w:val="clear" w:color="auto" w:fill="auto"/>
          </w:tcPr>
          <w:p w:rsidR="009148D4" w:rsidRPr="00231C18" w:rsidRDefault="009148D4" w:rsidP="00884E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 xml:space="preserve">В пределах средств, предусматриваемых на обеспечение деятельности администрации </w:t>
            </w:r>
          </w:p>
        </w:tc>
        <w:tc>
          <w:tcPr>
            <w:tcW w:w="517" w:type="pct"/>
            <w:shd w:val="clear" w:color="auto" w:fill="auto"/>
          </w:tcPr>
          <w:p w:rsidR="009148D4" w:rsidRPr="00231C18" w:rsidRDefault="009148D4" w:rsidP="00884E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</w:tcPr>
          <w:p w:rsidR="009148D4" w:rsidRPr="00231C18" w:rsidRDefault="009148D4" w:rsidP="00884E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48D4" w:rsidRPr="00231C18" w:rsidTr="00884E9D">
        <w:trPr>
          <w:trHeight w:val="340"/>
        </w:trPr>
        <w:tc>
          <w:tcPr>
            <w:tcW w:w="238" w:type="pct"/>
            <w:shd w:val="clear" w:color="auto" w:fill="auto"/>
            <w:vAlign w:val="center"/>
          </w:tcPr>
          <w:p w:rsidR="009148D4" w:rsidRPr="00231C18" w:rsidRDefault="009148D4" w:rsidP="00884E9D">
            <w:pPr>
              <w:jc w:val="center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5.1.</w:t>
            </w:r>
          </w:p>
        </w:tc>
        <w:tc>
          <w:tcPr>
            <w:tcW w:w="715" w:type="pct"/>
            <w:shd w:val="clear" w:color="auto" w:fill="auto"/>
          </w:tcPr>
          <w:p w:rsidR="009148D4" w:rsidRPr="004909EA" w:rsidRDefault="009148D4" w:rsidP="00DF0B14">
            <w:pPr>
              <w:jc w:val="center"/>
              <w:rPr>
                <w:sz w:val="20"/>
                <w:szCs w:val="20"/>
              </w:rPr>
            </w:pPr>
            <w:r w:rsidRPr="004909EA">
              <w:rPr>
                <w:sz w:val="20"/>
                <w:szCs w:val="20"/>
              </w:rPr>
              <w:t>По разработке и приведению в соответствие с федеральным законодательством нормативных правовых актов по вопросам муниципальной  службы</w:t>
            </w:r>
          </w:p>
        </w:tc>
        <w:tc>
          <w:tcPr>
            <w:tcW w:w="475" w:type="pct"/>
            <w:shd w:val="clear" w:color="auto" w:fill="auto"/>
          </w:tcPr>
          <w:p w:rsidR="009148D4" w:rsidRPr="00231C18" w:rsidRDefault="009148D4" w:rsidP="00884E9D">
            <w:pPr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Средства бюджета Ленинского муниципального района</w:t>
            </w: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:rsidR="009148D4" w:rsidRPr="00231C18" w:rsidRDefault="009148D4" w:rsidP="00884E9D">
            <w:pPr>
              <w:jc w:val="center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 xml:space="preserve">2017-2021 </w:t>
            </w:r>
          </w:p>
        </w:tc>
        <w:tc>
          <w:tcPr>
            <w:tcW w:w="2047" w:type="pct"/>
            <w:gridSpan w:val="11"/>
            <w:shd w:val="clear" w:color="auto" w:fill="auto"/>
          </w:tcPr>
          <w:p w:rsidR="009148D4" w:rsidRPr="00231C18" w:rsidRDefault="009148D4" w:rsidP="00884E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 xml:space="preserve">В пределах средств, предусматриваемых на обеспечение деятельности администрации </w:t>
            </w:r>
          </w:p>
        </w:tc>
        <w:tc>
          <w:tcPr>
            <w:tcW w:w="517" w:type="pct"/>
            <w:shd w:val="clear" w:color="auto" w:fill="auto"/>
          </w:tcPr>
          <w:p w:rsidR="009148D4" w:rsidRPr="00231C18" w:rsidRDefault="009148D4" w:rsidP="00884E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</w:tcPr>
          <w:p w:rsidR="009148D4" w:rsidRPr="00231C18" w:rsidRDefault="009148D4" w:rsidP="00884E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48D4" w:rsidRPr="00231C18" w:rsidTr="00884E9D">
        <w:trPr>
          <w:trHeight w:val="340"/>
        </w:trPr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</w:tcPr>
          <w:p w:rsidR="009148D4" w:rsidRPr="00231C18" w:rsidRDefault="009148D4" w:rsidP="00884E9D">
            <w:pPr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6.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auto"/>
          </w:tcPr>
          <w:p w:rsidR="009148D4" w:rsidRPr="004909EA" w:rsidRDefault="009148D4" w:rsidP="00DF0B14">
            <w:pPr>
              <w:jc w:val="center"/>
              <w:rPr>
                <w:sz w:val="20"/>
                <w:szCs w:val="20"/>
              </w:rPr>
            </w:pPr>
            <w:r w:rsidRPr="00C4113F">
              <w:rPr>
                <w:b/>
                <w:sz w:val="20"/>
                <w:szCs w:val="20"/>
              </w:rPr>
              <w:t>Основное мероприятие 6</w:t>
            </w:r>
          </w:p>
          <w:p w:rsidR="009148D4" w:rsidRPr="004909EA" w:rsidRDefault="009148D4" w:rsidP="00DF0B14">
            <w:pPr>
              <w:jc w:val="center"/>
              <w:rPr>
                <w:sz w:val="20"/>
                <w:szCs w:val="20"/>
              </w:rPr>
            </w:pPr>
            <w:r w:rsidRPr="004909EA">
              <w:rPr>
                <w:sz w:val="20"/>
                <w:szCs w:val="20"/>
              </w:rPr>
              <w:t xml:space="preserve">Создание условий для совершенствования мер по противодействию </w:t>
            </w:r>
            <w:r w:rsidRPr="004909EA">
              <w:rPr>
                <w:sz w:val="20"/>
                <w:szCs w:val="20"/>
              </w:rPr>
              <w:lastRenderedPageBreak/>
              <w:t>коррупции на муниципальной службе по кадровым вопросам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auto"/>
          </w:tcPr>
          <w:p w:rsidR="009148D4" w:rsidRPr="00231C18" w:rsidRDefault="009148D4" w:rsidP="00884E9D">
            <w:pPr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lastRenderedPageBreak/>
              <w:t>Средства бюджета Ленинского муниципального района</w:t>
            </w:r>
          </w:p>
        </w:tc>
        <w:tc>
          <w:tcPr>
            <w:tcW w:w="43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8D4" w:rsidRPr="00231C18" w:rsidRDefault="009148D4" w:rsidP="00884E9D">
            <w:pPr>
              <w:jc w:val="center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 xml:space="preserve">2017-2021 </w:t>
            </w:r>
          </w:p>
        </w:tc>
        <w:tc>
          <w:tcPr>
            <w:tcW w:w="2047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9148D4" w:rsidRPr="00231C18" w:rsidRDefault="009148D4" w:rsidP="00884E9D">
            <w:pPr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 xml:space="preserve">В пределах средств, предусматриваемых на обеспечение деятельности администрации </w:t>
            </w:r>
          </w:p>
        </w:tc>
        <w:tc>
          <w:tcPr>
            <w:tcW w:w="517" w:type="pct"/>
            <w:shd w:val="clear" w:color="auto" w:fill="auto"/>
          </w:tcPr>
          <w:p w:rsidR="009148D4" w:rsidRPr="00231C18" w:rsidRDefault="009148D4" w:rsidP="00884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9148D4" w:rsidRPr="00231C18" w:rsidRDefault="009148D4" w:rsidP="00884E9D">
            <w:pPr>
              <w:jc w:val="center"/>
              <w:rPr>
                <w:sz w:val="20"/>
                <w:szCs w:val="20"/>
              </w:rPr>
            </w:pPr>
          </w:p>
        </w:tc>
      </w:tr>
      <w:tr w:rsidR="009148D4" w:rsidRPr="00231C18" w:rsidTr="00884E9D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D4" w:rsidRPr="00231C18" w:rsidRDefault="009148D4" w:rsidP="00884E9D">
            <w:pPr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lastRenderedPageBreak/>
              <w:t>6.1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D4" w:rsidRPr="004909EA" w:rsidRDefault="009148D4" w:rsidP="006A1E73">
            <w:pPr>
              <w:jc w:val="center"/>
              <w:rPr>
                <w:sz w:val="20"/>
                <w:szCs w:val="20"/>
              </w:rPr>
            </w:pPr>
            <w:r w:rsidRPr="004909EA">
              <w:rPr>
                <w:sz w:val="20"/>
                <w:szCs w:val="20"/>
              </w:rPr>
              <w:t>По внедрению новых принципов кадровой политики в части противодействия коррупции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D4" w:rsidRPr="00231C18" w:rsidRDefault="009148D4" w:rsidP="00884E9D">
            <w:pPr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Средства бюджета Ленинского муниципального района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D4" w:rsidRPr="00231C18" w:rsidRDefault="009148D4" w:rsidP="00884E9D">
            <w:pPr>
              <w:jc w:val="center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 xml:space="preserve">2017-2021 </w:t>
            </w:r>
          </w:p>
        </w:tc>
        <w:tc>
          <w:tcPr>
            <w:tcW w:w="20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D4" w:rsidRPr="00231C18" w:rsidRDefault="009148D4" w:rsidP="00884E9D">
            <w:pPr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 xml:space="preserve">В пределах средств, предусматриваемых на обеспечение деятельности администрации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D4" w:rsidRPr="00231C18" w:rsidRDefault="009148D4" w:rsidP="00884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4" w:rsidRPr="00231C18" w:rsidRDefault="009148D4" w:rsidP="00884E9D">
            <w:pPr>
              <w:jc w:val="center"/>
              <w:rPr>
                <w:sz w:val="20"/>
                <w:szCs w:val="20"/>
              </w:rPr>
            </w:pPr>
          </w:p>
        </w:tc>
      </w:tr>
      <w:tr w:rsidR="009148D4" w:rsidRPr="00231C18" w:rsidTr="00884E9D">
        <w:trPr>
          <w:trHeight w:val="340"/>
        </w:trPr>
        <w:tc>
          <w:tcPr>
            <w:tcW w:w="238" w:type="pct"/>
            <w:shd w:val="clear" w:color="auto" w:fill="auto"/>
          </w:tcPr>
          <w:p w:rsidR="009148D4" w:rsidRPr="00231C18" w:rsidRDefault="009148D4" w:rsidP="00C4113F">
            <w:pPr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6.2</w:t>
            </w:r>
          </w:p>
        </w:tc>
        <w:tc>
          <w:tcPr>
            <w:tcW w:w="715" w:type="pct"/>
            <w:shd w:val="clear" w:color="auto" w:fill="auto"/>
          </w:tcPr>
          <w:p w:rsidR="009148D4" w:rsidRPr="004909EA" w:rsidRDefault="009148D4" w:rsidP="00C4113F">
            <w:pPr>
              <w:jc w:val="center"/>
              <w:rPr>
                <w:sz w:val="20"/>
                <w:szCs w:val="20"/>
              </w:rPr>
            </w:pPr>
            <w:r w:rsidRPr="004909EA">
              <w:rPr>
                <w:sz w:val="20"/>
                <w:szCs w:val="20"/>
              </w:rPr>
              <w:t xml:space="preserve">По организации проверки достоверности и полноты сведений о доходах, расходах, об имуществе и обязательствах имущественного характера; достоверности и полноты сведений, представляемых гражданами при поступлении на </w:t>
            </w:r>
            <w:proofErr w:type="gramStart"/>
            <w:r w:rsidRPr="004909EA">
              <w:rPr>
                <w:sz w:val="20"/>
                <w:szCs w:val="20"/>
              </w:rPr>
              <w:t>муниципальную</w:t>
            </w:r>
            <w:proofErr w:type="gramEnd"/>
            <w:r w:rsidRPr="004909EA">
              <w:rPr>
                <w:sz w:val="20"/>
                <w:szCs w:val="20"/>
              </w:rPr>
              <w:t xml:space="preserve"> в соответствии с нормативными правовыми актами Российской Федерации и нормативными правовыми актами; соблюдения муниципальными служащими ограничений и запретов, требований о предотвращении или об  урегулировании конфликта интересов, исполнения ими обязанностей, установленных Федеральным законом от 25 декабря 2008 года № 273-ФЗ « О </w:t>
            </w:r>
            <w:r w:rsidRPr="004909EA">
              <w:rPr>
                <w:sz w:val="20"/>
                <w:szCs w:val="20"/>
              </w:rPr>
              <w:lastRenderedPageBreak/>
              <w:t>противодействии коррупции» и другими нормативными правовыми</w:t>
            </w:r>
          </w:p>
          <w:p w:rsidR="009148D4" w:rsidRPr="00231C18" w:rsidRDefault="009148D4" w:rsidP="00C4113F">
            <w:pPr>
              <w:rPr>
                <w:sz w:val="20"/>
                <w:szCs w:val="20"/>
              </w:rPr>
            </w:pPr>
            <w:proofErr w:type="gramStart"/>
            <w:r w:rsidRPr="004909EA">
              <w:rPr>
                <w:sz w:val="20"/>
                <w:szCs w:val="20"/>
              </w:rPr>
              <w:t>урегулировании</w:t>
            </w:r>
            <w:proofErr w:type="gramEnd"/>
            <w:r w:rsidRPr="004909EA">
              <w:rPr>
                <w:sz w:val="20"/>
                <w:szCs w:val="20"/>
              </w:rPr>
              <w:t xml:space="preserve"> конфликта интересов,</w:t>
            </w:r>
          </w:p>
        </w:tc>
        <w:tc>
          <w:tcPr>
            <w:tcW w:w="475" w:type="pct"/>
            <w:shd w:val="clear" w:color="auto" w:fill="auto"/>
          </w:tcPr>
          <w:p w:rsidR="009148D4" w:rsidRPr="00231C18" w:rsidRDefault="009148D4" w:rsidP="00884E9D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:rsidR="009148D4" w:rsidRPr="00231C18" w:rsidRDefault="009148D4" w:rsidP="00884E9D">
            <w:pPr>
              <w:jc w:val="center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 xml:space="preserve">2017-2021 </w:t>
            </w:r>
          </w:p>
        </w:tc>
        <w:tc>
          <w:tcPr>
            <w:tcW w:w="2047" w:type="pct"/>
            <w:gridSpan w:val="11"/>
            <w:shd w:val="clear" w:color="auto" w:fill="auto"/>
            <w:vAlign w:val="center"/>
          </w:tcPr>
          <w:p w:rsidR="009148D4" w:rsidRPr="00231C18" w:rsidRDefault="009148D4" w:rsidP="00884E9D">
            <w:pPr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 xml:space="preserve">В пределах средств, предусматриваемых на обеспечение деятельности администрации </w:t>
            </w:r>
          </w:p>
        </w:tc>
        <w:tc>
          <w:tcPr>
            <w:tcW w:w="517" w:type="pct"/>
            <w:shd w:val="clear" w:color="auto" w:fill="auto"/>
          </w:tcPr>
          <w:p w:rsidR="009148D4" w:rsidRPr="00231C18" w:rsidRDefault="009148D4" w:rsidP="00884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9148D4" w:rsidRPr="00231C18" w:rsidRDefault="009148D4" w:rsidP="00884E9D">
            <w:pPr>
              <w:jc w:val="center"/>
              <w:rPr>
                <w:sz w:val="20"/>
                <w:szCs w:val="20"/>
              </w:rPr>
            </w:pPr>
          </w:p>
        </w:tc>
      </w:tr>
      <w:tr w:rsidR="009148D4" w:rsidRPr="00231C18" w:rsidTr="00884E9D">
        <w:trPr>
          <w:trHeight w:val="340"/>
        </w:trPr>
        <w:tc>
          <w:tcPr>
            <w:tcW w:w="238" w:type="pct"/>
            <w:shd w:val="clear" w:color="auto" w:fill="auto"/>
          </w:tcPr>
          <w:p w:rsidR="009148D4" w:rsidRPr="00231C18" w:rsidRDefault="009148D4" w:rsidP="00884E9D">
            <w:pPr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715" w:type="pct"/>
            <w:shd w:val="clear" w:color="auto" w:fill="auto"/>
          </w:tcPr>
          <w:p w:rsidR="009148D4" w:rsidRPr="004909EA" w:rsidRDefault="009148D4" w:rsidP="00DF0B14">
            <w:pPr>
              <w:jc w:val="center"/>
              <w:rPr>
                <w:sz w:val="20"/>
                <w:szCs w:val="20"/>
              </w:rPr>
            </w:pPr>
            <w:r w:rsidRPr="00DF0B14">
              <w:rPr>
                <w:b/>
                <w:sz w:val="20"/>
                <w:szCs w:val="20"/>
              </w:rPr>
              <w:t>Основное мероприятие 7</w:t>
            </w:r>
          </w:p>
          <w:p w:rsidR="009148D4" w:rsidRPr="004909EA" w:rsidRDefault="009148D4" w:rsidP="00DF0B14">
            <w:pPr>
              <w:jc w:val="center"/>
              <w:rPr>
                <w:sz w:val="20"/>
                <w:szCs w:val="20"/>
              </w:rPr>
            </w:pPr>
            <w:r w:rsidRPr="004909EA">
              <w:rPr>
                <w:sz w:val="20"/>
                <w:szCs w:val="20"/>
              </w:rPr>
              <w:t>Совершенствование формирования и подготовки кадрового резерва на муниципальной службе, резерва управленческих кадров</w:t>
            </w:r>
          </w:p>
        </w:tc>
        <w:tc>
          <w:tcPr>
            <w:tcW w:w="475" w:type="pct"/>
            <w:shd w:val="clear" w:color="auto" w:fill="auto"/>
          </w:tcPr>
          <w:p w:rsidR="009148D4" w:rsidRPr="00231C18" w:rsidRDefault="009148D4" w:rsidP="00884E9D">
            <w:pPr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Средства бюджета Ленинского муниципального района</w:t>
            </w: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:rsidR="009148D4" w:rsidRPr="00231C18" w:rsidRDefault="009148D4" w:rsidP="00884E9D">
            <w:pPr>
              <w:jc w:val="center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 xml:space="preserve">2017-2021 </w:t>
            </w:r>
          </w:p>
        </w:tc>
        <w:tc>
          <w:tcPr>
            <w:tcW w:w="2047" w:type="pct"/>
            <w:gridSpan w:val="11"/>
            <w:shd w:val="clear" w:color="auto" w:fill="auto"/>
            <w:vAlign w:val="center"/>
          </w:tcPr>
          <w:p w:rsidR="009148D4" w:rsidRPr="00231C18" w:rsidRDefault="009148D4" w:rsidP="00884E9D">
            <w:pPr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 xml:space="preserve">В пределах средств, предусматриваемых на обеспечение деятельности администрации </w:t>
            </w:r>
          </w:p>
        </w:tc>
        <w:tc>
          <w:tcPr>
            <w:tcW w:w="517" w:type="pct"/>
            <w:shd w:val="clear" w:color="auto" w:fill="auto"/>
          </w:tcPr>
          <w:p w:rsidR="009148D4" w:rsidRPr="00231C18" w:rsidRDefault="009148D4" w:rsidP="00884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9148D4" w:rsidRPr="00231C18" w:rsidRDefault="009148D4" w:rsidP="00884E9D">
            <w:pPr>
              <w:jc w:val="center"/>
              <w:rPr>
                <w:sz w:val="20"/>
                <w:szCs w:val="20"/>
              </w:rPr>
            </w:pPr>
          </w:p>
        </w:tc>
      </w:tr>
      <w:tr w:rsidR="009148D4" w:rsidRPr="00231C18" w:rsidTr="00884E9D">
        <w:trPr>
          <w:trHeight w:val="340"/>
        </w:trPr>
        <w:tc>
          <w:tcPr>
            <w:tcW w:w="238" w:type="pct"/>
            <w:shd w:val="clear" w:color="auto" w:fill="auto"/>
          </w:tcPr>
          <w:p w:rsidR="009148D4" w:rsidRPr="00231C18" w:rsidRDefault="009148D4" w:rsidP="00DF0B14">
            <w:pPr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7.1</w:t>
            </w:r>
          </w:p>
        </w:tc>
        <w:tc>
          <w:tcPr>
            <w:tcW w:w="715" w:type="pct"/>
            <w:shd w:val="clear" w:color="auto" w:fill="auto"/>
          </w:tcPr>
          <w:p w:rsidR="009148D4" w:rsidRPr="004909EA" w:rsidRDefault="009148D4" w:rsidP="00DF0B14">
            <w:pPr>
              <w:jc w:val="center"/>
              <w:rPr>
                <w:sz w:val="20"/>
                <w:szCs w:val="20"/>
              </w:rPr>
            </w:pPr>
            <w:r w:rsidRPr="004909EA">
              <w:rPr>
                <w:sz w:val="20"/>
                <w:szCs w:val="20"/>
              </w:rPr>
              <w:t>По внедрению новых принципов кадровой политики при формировании кадрового состава.</w:t>
            </w:r>
          </w:p>
        </w:tc>
        <w:tc>
          <w:tcPr>
            <w:tcW w:w="475" w:type="pct"/>
            <w:shd w:val="clear" w:color="auto" w:fill="auto"/>
          </w:tcPr>
          <w:p w:rsidR="009148D4" w:rsidRPr="00231C18" w:rsidRDefault="009148D4" w:rsidP="00884E9D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:rsidR="009148D4" w:rsidRPr="00231C18" w:rsidRDefault="009148D4" w:rsidP="00884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pct"/>
            <w:gridSpan w:val="11"/>
            <w:shd w:val="clear" w:color="auto" w:fill="auto"/>
            <w:vAlign w:val="center"/>
          </w:tcPr>
          <w:p w:rsidR="009148D4" w:rsidRPr="00231C18" w:rsidRDefault="009148D4" w:rsidP="00884E9D">
            <w:pPr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 xml:space="preserve">В пределах средств, предусматриваемых на обеспечение деятельности администрации </w:t>
            </w:r>
          </w:p>
        </w:tc>
        <w:tc>
          <w:tcPr>
            <w:tcW w:w="517" w:type="pct"/>
            <w:shd w:val="clear" w:color="auto" w:fill="auto"/>
          </w:tcPr>
          <w:p w:rsidR="009148D4" w:rsidRPr="00231C18" w:rsidRDefault="009148D4" w:rsidP="00884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9148D4" w:rsidRPr="00231C18" w:rsidRDefault="009148D4" w:rsidP="00884E9D">
            <w:pPr>
              <w:jc w:val="center"/>
              <w:rPr>
                <w:sz w:val="20"/>
                <w:szCs w:val="20"/>
              </w:rPr>
            </w:pPr>
          </w:p>
        </w:tc>
      </w:tr>
      <w:tr w:rsidR="009148D4" w:rsidRPr="00231C18" w:rsidTr="00884E9D">
        <w:trPr>
          <w:trHeight w:val="340"/>
        </w:trPr>
        <w:tc>
          <w:tcPr>
            <w:tcW w:w="238" w:type="pct"/>
            <w:shd w:val="clear" w:color="auto" w:fill="auto"/>
          </w:tcPr>
          <w:p w:rsidR="009148D4" w:rsidRPr="00231C18" w:rsidRDefault="009148D4" w:rsidP="00DF0B14">
            <w:pPr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7.2</w:t>
            </w:r>
          </w:p>
        </w:tc>
        <w:tc>
          <w:tcPr>
            <w:tcW w:w="715" w:type="pct"/>
            <w:shd w:val="clear" w:color="auto" w:fill="auto"/>
          </w:tcPr>
          <w:p w:rsidR="009148D4" w:rsidRPr="004909EA" w:rsidRDefault="009148D4" w:rsidP="00DF0B14">
            <w:pPr>
              <w:jc w:val="center"/>
              <w:rPr>
                <w:sz w:val="20"/>
                <w:szCs w:val="20"/>
              </w:rPr>
            </w:pPr>
            <w:r w:rsidRPr="004909EA">
              <w:rPr>
                <w:sz w:val="20"/>
                <w:szCs w:val="20"/>
              </w:rPr>
              <w:t>По организации работы по созданию муниципальных кадровых резервов</w:t>
            </w:r>
          </w:p>
        </w:tc>
        <w:tc>
          <w:tcPr>
            <w:tcW w:w="475" w:type="pct"/>
            <w:shd w:val="clear" w:color="auto" w:fill="auto"/>
          </w:tcPr>
          <w:p w:rsidR="009148D4" w:rsidRPr="00231C18" w:rsidRDefault="009148D4" w:rsidP="00884E9D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:rsidR="009148D4" w:rsidRPr="00231C18" w:rsidRDefault="009148D4" w:rsidP="00884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pct"/>
            <w:gridSpan w:val="11"/>
            <w:shd w:val="clear" w:color="auto" w:fill="auto"/>
            <w:vAlign w:val="center"/>
          </w:tcPr>
          <w:p w:rsidR="009148D4" w:rsidRPr="00231C18" w:rsidRDefault="009148D4" w:rsidP="00884E9D">
            <w:pPr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 xml:space="preserve">В пределах средств, предусматриваемых на обеспечение деятельности администрации </w:t>
            </w:r>
          </w:p>
        </w:tc>
        <w:tc>
          <w:tcPr>
            <w:tcW w:w="517" w:type="pct"/>
            <w:shd w:val="clear" w:color="auto" w:fill="auto"/>
          </w:tcPr>
          <w:p w:rsidR="009148D4" w:rsidRPr="00231C18" w:rsidRDefault="009148D4" w:rsidP="00884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9148D4" w:rsidRPr="00231C18" w:rsidRDefault="009148D4" w:rsidP="00884E9D">
            <w:pPr>
              <w:jc w:val="center"/>
              <w:rPr>
                <w:sz w:val="20"/>
                <w:szCs w:val="20"/>
              </w:rPr>
            </w:pPr>
          </w:p>
        </w:tc>
      </w:tr>
      <w:tr w:rsidR="009148D4" w:rsidRPr="00231C18" w:rsidTr="00884E9D">
        <w:trPr>
          <w:trHeight w:val="340"/>
        </w:trPr>
        <w:tc>
          <w:tcPr>
            <w:tcW w:w="238" w:type="pct"/>
            <w:shd w:val="clear" w:color="auto" w:fill="auto"/>
          </w:tcPr>
          <w:p w:rsidR="009148D4" w:rsidRPr="004909EA" w:rsidRDefault="009148D4" w:rsidP="006A1E7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9EA">
              <w:rPr>
                <w:sz w:val="20"/>
                <w:szCs w:val="20"/>
              </w:rPr>
              <w:t>8</w:t>
            </w:r>
          </w:p>
        </w:tc>
        <w:tc>
          <w:tcPr>
            <w:tcW w:w="715" w:type="pct"/>
            <w:shd w:val="clear" w:color="auto" w:fill="auto"/>
          </w:tcPr>
          <w:p w:rsidR="009148D4" w:rsidRPr="004909EA" w:rsidRDefault="009148D4" w:rsidP="006A1E73">
            <w:pPr>
              <w:jc w:val="center"/>
              <w:rPr>
                <w:sz w:val="20"/>
                <w:szCs w:val="20"/>
              </w:rPr>
            </w:pPr>
            <w:r w:rsidRPr="00DF0B14">
              <w:rPr>
                <w:b/>
                <w:sz w:val="20"/>
                <w:szCs w:val="20"/>
              </w:rPr>
              <w:t>Основное мероприятие 8</w:t>
            </w:r>
          </w:p>
          <w:p w:rsidR="009148D4" w:rsidRPr="004909EA" w:rsidRDefault="009148D4" w:rsidP="006A1E7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909EA">
              <w:rPr>
                <w:sz w:val="20"/>
                <w:szCs w:val="20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475" w:type="pct"/>
            <w:shd w:val="clear" w:color="auto" w:fill="auto"/>
          </w:tcPr>
          <w:p w:rsidR="009148D4" w:rsidRPr="00231C18" w:rsidRDefault="009148D4" w:rsidP="00884E9D">
            <w:pPr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Средства бюджета Ленинского муниципального района</w:t>
            </w: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:rsidR="009148D4" w:rsidRPr="00231C18" w:rsidRDefault="009148D4" w:rsidP="00884E9D">
            <w:pPr>
              <w:jc w:val="center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 xml:space="preserve">2017-2021 </w:t>
            </w:r>
          </w:p>
        </w:tc>
        <w:tc>
          <w:tcPr>
            <w:tcW w:w="2047" w:type="pct"/>
            <w:gridSpan w:val="11"/>
            <w:shd w:val="clear" w:color="auto" w:fill="auto"/>
            <w:vAlign w:val="center"/>
          </w:tcPr>
          <w:p w:rsidR="009148D4" w:rsidRPr="00231C18" w:rsidRDefault="009148D4" w:rsidP="00884E9D">
            <w:pPr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 xml:space="preserve">В пределах средств, предусматриваемых на обеспечение деятельности администрации </w:t>
            </w:r>
          </w:p>
        </w:tc>
        <w:tc>
          <w:tcPr>
            <w:tcW w:w="517" w:type="pct"/>
            <w:shd w:val="clear" w:color="auto" w:fill="auto"/>
          </w:tcPr>
          <w:p w:rsidR="009148D4" w:rsidRPr="00231C18" w:rsidRDefault="009148D4" w:rsidP="00884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9148D4" w:rsidRPr="00231C18" w:rsidRDefault="009148D4" w:rsidP="00884E9D">
            <w:pPr>
              <w:jc w:val="center"/>
              <w:rPr>
                <w:sz w:val="20"/>
                <w:szCs w:val="20"/>
              </w:rPr>
            </w:pPr>
          </w:p>
        </w:tc>
      </w:tr>
      <w:tr w:rsidR="009148D4" w:rsidRPr="00231C18" w:rsidTr="00884E9D">
        <w:trPr>
          <w:trHeight w:val="340"/>
        </w:trPr>
        <w:tc>
          <w:tcPr>
            <w:tcW w:w="238" w:type="pct"/>
            <w:shd w:val="clear" w:color="auto" w:fill="auto"/>
          </w:tcPr>
          <w:p w:rsidR="009148D4" w:rsidRPr="004909EA" w:rsidRDefault="009148D4" w:rsidP="006A1E7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9EA">
              <w:rPr>
                <w:sz w:val="20"/>
                <w:szCs w:val="20"/>
              </w:rPr>
              <w:t>8.1</w:t>
            </w:r>
          </w:p>
        </w:tc>
        <w:tc>
          <w:tcPr>
            <w:tcW w:w="715" w:type="pct"/>
            <w:shd w:val="clear" w:color="auto" w:fill="auto"/>
          </w:tcPr>
          <w:p w:rsidR="009148D4" w:rsidRPr="004909EA" w:rsidRDefault="009148D4" w:rsidP="006A1E73">
            <w:pPr>
              <w:jc w:val="center"/>
              <w:rPr>
                <w:sz w:val="20"/>
                <w:szCs w:val="20"/>
              </w:rPr>
            </w:pPr>
            <w:r w:rsidRPr="004909EA">
              <w:rPr>
                <w:sz w:val="20"/>
                <w:szCs w:val="20"/>
              </w:rPr>
              <w:t>По организации обучения в соответствии с планом  профессиональной переподготовки и повышения квалификации муниципальных служащих</w:t>
            </w:r>
          </w:p>
        </w:tc>
        <w:tc>
          <w:tcPr>
            <w:tcW w:w="475" w:type="pct"/>
            <w:shd w:val="clear" w:color="auto" w:fill="auto"/>
          </w:tcPr>
          <w:p w:rsidR="009148D4" w:rsidRPr="00231C18" w:rsidRDefault="009148D4" w:rsidP="00884E9D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:rsidR="009148D4" w:rsidRPr="00231C18" w:rsidRDefault="009148D4" w:rsidP="00884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pct"/>
            <w:gridSpan w:val="11"/>
            <w:shd w:val="clear" w:color="auto" w:fill="auto"/>
            <w:vAlign w:val="center"/>
          </w:tcPr>
          <w:p w:rsidR="009148D4" w:rsidRPr="00231C18" w:rsidRDefault="009148D4" w:rsidP="00884E9D">
            <w:pPr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 xml:space="preserve">В пределах средств, предусматриваемых на обеспечение деятельности администрации </w:t>
            </w:r>
          </w:p>
        </w:tc>
        <w:tc>
          <w:tcPr>
            <w:tcW w:w="517" w:type="pct"/>
            <w:shd w:val="clear" w:color="auto" w:fill="auto"/>
          </w:tcPr>
          <w:p w:rsidR="009148D4" w:rsidRPr="00231C18" w:rsidRDefault="009148D4" w:rsidP="00884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9148D4" w:rsidRPr="00231C18" w:rsidRDefault="009148D4" w:rsidP="00884E9D">
            <w:pPr>
              <w:jc w:val="center"/>
              <w:rPr>
                <w:sz w:val="20"/>
                <w:szCs w:val="20"/>
              </w:rPr>
            </w:pPr>
          </w:p>
        </w:tc>
      </w:tr>
      <w:tr w:rsidR="009148D4" w:rsidRPr="00231C18" w:rsidTr="00884E9D">
        <w:trPr>
          <w:trHeight w:val="340"/>
        </w:trPr>
        <w:tc>
          <w:tcPr>
            <w:tcW w:w="238" w:type="pct"/>
            <w:shd w:val="clear" w:color="auto" w:fill="auto"/>
          </w:tcPr>
          <w:p w:rsidR="009148D4" w:rsidRPr="004909EA" w:rsidRDefault="009148D4" w:rsidP="006A1E7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9EA">
              <w:rPr>
                <w:sz w:val="20"/>
                <w:szCs w:val="20"/>
              </w:rPr>
              <w:t>8.2</w:t>
            </w:r>
          </w:p>
        </w:tc>
        <w:tc>
          <w:tcPr>
            <w:tcW w:w="715" w:type="pct"/>
            <w:shd w:val="clear" w:color="auto" w:fill="auto"/>
          </w:tcPr>
          <w:p w:rsidR="009148D4" w:rsidRPr="004909EA" w:rsidRDefault="009148D4" w:rsidP="006A1E73">
            <w:pPr>
              <w:jc w:val="center"/>
              <w:rPr>
                <w:sz w:val="20"/>
                <w:szCs w:val="20"/>
              </w:rPr>
            </w:pPr>
            <w:r w:rsidRPr="004909EA">
              <w:rPr>
                <w:sz w:val="20"/>
                <w:szCs w:val="20"/>
              </w:rPr>
              <w:t xml:space="preserve">По организации работы по проведению аттестации муниципальных </w:t>
            </w:r>
            <w:r w:rsidRPr="004909EA">
              <w:rPr>
                <w:sz w:val="20"/>
                <w:szCs w:val="20"/>
              </w:rPr>
              <w:lastRenderedPageBreak/>
              <w:t>служащих</w:t>
            </w:r>
          </w:p>
        </w:tc>
        <w:tc>
          <w:tcPr>
            <w:tcW w:w="475" w:type="pct"/>
            <w:shd w:val="clear" w:color="auto" w:fill="auto"/>
          </w:tcPr>
          <w:p w:rsidR="009148D4" w:rsidRPr="00231C18" w:rsidRDefault="009148D4" w:rsidP="00884E9D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:rsidR="009148D4" w:rsidRPr="00231C18" w:rsidRDefault="009148D4" w:rsidP="00884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pct"/>
            <w:gridSpan w:val="11"/>
            <w:shd w:val="clear" w:color="auto" w:fill="auto"/>
            <w:vAlign w:val="center"/>
          </w:tcPr>
          <w:p w:rsidR="009148D4" w:rsidRPr="00231C18" w:rsidRDefault="009148D4" w:rsidP="00884E9D">
            <w:pPr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 xml:space="preserve">В пределах средств, предусматриваемых на обеспечение деятельности администрации </w:t>
            </w:r>
          </w:p>
        </w:tc>
        <w:tc>
          <w:tcPr>
            <w:tcW w:w="517" w:type="pct"/>
            <w:shd w:val="clear" w:color="auto" w:fill="auto"/>
          </w:tcPr>
          <w:p w:rsidR="009148D4" w:rsidRPr="00231C18" w:rsidRDefault="009148D4" w:rsidP="00884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9148D4" w:rsidRPr="00231C18" w:rsidRDefault="009148D4" w:rsidP="00884E9D">
            <w:pPr>
              <w:jc w:val="center"/>
              <w:rPr>
                <w:sz w:val="20"/>
                <w:szCs w:val="20"/>
              </w:rPr>
            </w:pPr>
          </w:p>
        </w:tc>
      </w:tr>
      <w:tr w:rsidR="009148D4" w:rsidRPr="00231C18" w:rsidTr="00884E9D">
        <w:trPr>
          <w:trHeight w:val="340"/>
        </w:trPr>
        <w:tc>
          <w:tcPr>
            <w:tcW w:w="238" w:type="pct"/>
            <w:shd w:val="clear" w:color="auto" w:fill="auto"/>
          </w:tcPr>
          <w:p w:rsidR="009148D4" w:rsidRPr="004909EA" w:rsidRDefault="009148D4" w:rsidP="006A1E7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9EA">
              <w:rPr>
                <w:sz w:val="20"/>
                <w:szCs w:val="20"/>
              </w:rPr>
              <w:lastRenderedPageBreak/>
              <w:t>8.3</w:t>
            </w:r>
          </w:p>
        </w:tc>
        <w:tc>
          <w:tcPr>
            <w:tcW w:w="715" w:type="pct"/>
            <w:shd w:val="clear" w:color="auto" w:fill="auto"/>
          </w:tcPr>
          <w:p w:rsidR="009148D4" w:rsidRPr="004909EA" w:rsidRDefault="009148D4" w:rsidP="006A1E73">
            <w:pPr>
              <w:jc w:val="center"/>
              <w:rPr>
                <w:sz w:val="20"/>
                <w:szCs w:val="20"/>
              </w:rPr>
            </w:pPr>
            <w:r w:rsidRPr="004909EA">
              <w:rPr>
                <w:sz w:val="20"/>
                <w:szCs w:val="20"/>
              </w:rPr>
              <w:t>По ведению реестра муниципальных служащих</w:t>
            </w:r>
          </w:p>
        </w:tc>
        <w:tc>
          <w:tcPr>
            <w:tcW w:w="475" w:type="pct"/>
            <w:shd w:val="clear" w:color="auto" w:fill="auto"/>
          </w:tcPr>
          <w:p w:rsidR="009148D4" w:rsidRPr="00231C18" w:rsidRDefault="009148D4" w:rsidP="00884E9D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:rsidR="009148D4" w:rsidRPr="00231C18" w:rsidRDefault="009148D4" w:rsidP="00884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pct"/>
            <w:gridSpan w:val="11"/>
            <w:shd w:val="clear" w:color="auto" w:fill="auto"/>
            <w:vAlign w:val="center"/>
          </w:tcPr>
          <w:p w:rsidR="009148D4" w:rsidRPr="00231C18" w:rsidRDefault="009148D4" w:rsidP="00884E9D">
            <w:pPr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 xml:space="preserve">В пределах средств, предусматриваемых на обеспечение деятельности администрации </w:t>
            </w:r>
          </w:p>
        </w:tc>
        <w:tc>
          <w:tcPr>
            <w:tcW w:w="517" w:type="pct"/>
            <w:shd w:val="clear" w:color="auto" w:fill="auto"/>
          </w:tcPr>
          <w:p w:rsidR="009148D4" w:rsidRPr="00231C18" w:rsidRDefault="009148D4" w:rsidP="00884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9148D4" w:rsidRPr="00231C18" w:rsidRDefault="009148D4" w:rsidP="00884E9D">
            <w:pPr>
              <w:jc w:val="center"/>
              <w:rPr>
                <w:sz w:val="20"/>
                <w:szCs w:val="20"/>
              </w:rPr>
            </w:pPr>
          </w:p>
        </w:tc>
      </w:tr>
      <w:tr w:rsidR="009148D4" w:rsidRPr="00231C18" w:rsidTr="00884E9D">
        <w:trPr>
          <w:trHeight w:val="340"/>
        </w:trPr>
        <w:tc>
          <w:tcPr>
            <w:tcW w:w="238" w:type="pct"/>
            <w:shd w:val="clear" w:color="auto" w:fill="auto"/>
          </w:tcPr>
          <w:p w:rsidR="009148D4" w:rsidRPr="004909EA" w:rsidRDefault="009148D4" w:rsidP="006A1E7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9EA">
              <w:rPr>
                <w:sz w:val="20"/>
                <w:szCs w:val="20"/>
              </w:rPr>
              <w:t>8.4</w:t>
            </w:r>
          </w:p>
        </w:tc>
        <w:tc>
          <w:tcPr>
            <w:tcW w:w="715" w:type="pct"/>
            <w:shd w:val="clear" w:color="auto" w:fill="auto"/>
          </w:tcPr>
          <w:p w:rsidR="009148D4" w:rsidRPr="004909EA" w:rsidRDefault="009148D4" w:rsidP="006A1E73">
            <w:pPr>
              <w:jc w:val="center"/>
              <w:rPr>
                <w:sz w:val="20"/>
                <w:szCs w:val="20"/>
              </w:rPr>
            </w:pPr>
            <w:r w:rsidRPr="004909EA">
              <w:rPr>
                <w:sz w:val="20"/>
                <w:szCs w:val="20"/>
              </w:rPr>
              <w:t>По ведению кадровой работы (ведению личных дел, трудовых книжек)</w:t>
            </w:r>
          </w:p>
        </w:tc>
        <w:tc>
          <w:tcPr>
            <w:tcW w:w="475" w:type="pct"/>
            <w:shd w:val="clear" w:color="auto" w:fill="auto"/>
          </w:tcPr>
          <w:p w:rsidR="009148D4" w:rsidRPr="00231C18" w:rsidRDefault="009148D4" w:rsidP="00884E9D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:rsidR="009148D4" w:rsidRPr="00231C18" w:rsidRDefault="009148D4" w:rsidP="00884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pct"/>
            <w:gridSpan w:val="11"/>
            <w:shd w:val="clear" w:color="auto" w:fill="auto"/>
            <w:vAlign w:val="center"/>
          </w:tcPr>
          <w:p w:rsidR="009148D4" w:rsidRPr="00231C18" w:rsidRDefault="009148D4" w:rsidP="00884E9D">
            <w:pPr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 xml:space="preserve">В пределах средств, предусматриваемых на обеспечение деятельности администрации </w:t>
            </w:r>
          </w:p>
        </w:tc>
        <w:tc>
          <w:tcPr>
            <w:tcW w:w="517" w:type="pct"/>
            <w:shd w:val="clear" w:color="auto" w:fill="auto"/>
          </w:tcPr>
          <w:p w:rsidR="009148D4" w:rsidRPr="00231C18" w:rsidRDefault="009148D4" w:rsidP="00884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9148D4" w:rsidRPr="00231C18" w:rsidRDefault="009148D4" w:rsidP="00884E9D">
            <w:pPr>
              <w:jc w:val="center"/>
              <w:rPr>
                <w:sz w:val="20"/>
                <w:szCs w:val="20"/>
              </w:rPr>
            </w:pPr>
          </w:p>
        </w:tc>
      </w:tr>
      <w:tr w:rsidR="009148D4" w:rsidRPr="00231C18" w:rsidTr="00884E9D">
        <w:trPr>
          <w:trHeight w:val="340"/>
        </w:trPr>
        <w:tc>
          <w:tcPr>
            <w:tcW w:w="238" w:type="pct"/>
            <w:shd w:val="clear" w:color="auto" w:fill="auto"/>
          </w:tcPr>
          <w:p w:rsidR="009148D4" w:rsidRPr="004909EA" w:rsidRDefault="009148D4" w:rsidP="006A1E7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9EA">
              <w:rPr>
                <w:sz w:val="20"/>
                <w:szCs w:val="20"/>
              </w:rPr>
              <w:t>8.5</w:t>
            </w:r>
          </w:p>
        </w:tc>
        <w:tc>
          <w:tcPr>
            <w:tcW w:w="715" w:type="pct"/>
            <w:shd w:val="clear" w:color="auto" w:fill="auto"/>
          </w:tcPr>
          <w:p w:rsidR="009148D4" w:rsidRPr="004909EA" w:rsidRDefault="009148D4" w:rsidP="006A1E73">
            <w:pPr>
              <w:jc w:val="center"/>
              <w:rPr>
                <w:sz w:val="20"/>
                <w:szCs w:val="20"/>
              </w:rPr>
            </w:pPr>
            <w:r w:rsidRPr="004909EA">
              <w:rPr>
                <w:sz w:val="20"/>
                <w:szCs w:val="20"/>
              </w:rPr>
              <w:t>По организации работы по повышению квалификации муниципальных служащих</w:t>
            </w:r>
          </w:p>
        </w:tc>
        <w:tc>
          <w:tcPr>
            <w:tcW w:w="475" w:type="pct"/>
            <w:shd w:val="clear" w:color="auto" w:fill="auto"/>
          </w:tcPr>
          <w:p w:rsidR="009148D4" w:rsidRPr="00231C18" w:rsidRDefault="009148D4" w:rsidP="00884E9D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:rsidR="009148D4" w:rsidRPr="00231C18" w:rsidRDefault="009148D4" w:rsidP="00884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pct"/>
            <w:gridSpan w:val="11"/>
            <w:shd w:val="clear" w:color="auto" w:fill="auto"/>
            <w:vAlign w:val="center"/>
          </w:tcPr>
          <w:p w:rsidR="009148D4" w:rsidRPr="00231C18" w:rsidRDefault="009148D4" w:rsidP="00884E9D">
            <w:pPr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 xml:space="preserve">В пределах средств, предусматриваемых на обеспечение деятельности администрации </w:t>
            </w:r>
          </w:p>
        </w:tc>
        <w:tc>
          <w:tcPr>
            <w:tcW w:w="517" w:type="pct"/>
            <w:shd w:val="clear" w:color="auto" w:fill="auto"/>
          </w:tcPr>
          <w:p w:rsidR="009148D4" w:rsidRPr="00231C18" w:rsidRDefault="009148D4" w:rsidP="00884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9148D4" w:rsidRPr="00231C18" w:rsidRDefault="009148D4" w:rsidP="00884E9D">
            <w:pPr>
              <w:jc w:val="center"/>
              <w:rPr>
                <w:sz w:val="20"/>
                <w:szCs w:val="20"/>
              </w:rPr>
            </w:pPr>
          </w:p>
        </w:tc>
      </w:tr>
      <w:tr w:rsidR="009148D4" w:rsidRPr="00231C18" w:rsidTr="00884E9D">
        <w:trPr>
          <w:trHeight w:val="340"/>
        </w:trPr>
        <w:tc>
          <w:tcPr>
            <w:tcW w:w="238" w:type="pct"/>
            <w:shd w:val="clear" w:color="auto" w:fill="auto"/>
          </w:tcPr>
          <w:p w:rsidR="009148D4" w:rsidRPr="004909EA" w:rsidRDefault="009148D4" w:rsidP="006A1E7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9EA">
              <w:rPr>
                <w:sz w:val="20"/>
                <w:szCs w:val="20"/>
              </w:rPr>
              <w:t>8.6</w:t>
            </w:r>
          </w:p>
        </w:tc>
        <w:tc>
          <w:tcPr>
            <w:tcW w:w="715" w:type="pct"/>
            <w:shd w:val="clear" w:color="auto" w:fill="auto"/>
          </w:tcPr>
          <w:p w:rsidR="009148D4" w:rsidRPr="004909EA" w:rsidRDefault="009148D4" w:rsidP="006A1E73">
            <w:pPr>
              <w:jc w:val="center"/>
              <w:rPr>
                <w:sz w:val="20"/>
                <w:szCs w:val="20"/>
              </w:rPr>
            </w:pPr>
            <w:r w:rsidRPr="004909EA">
              <w:rPr>
                <w:sz w:val="20"/>
                <w:szCs w:val="20"/>
              </w:rPr>
              <w:t>По предоставлению информации в Реестр сведений о составе муниципальных служащих</w:t>
            </w:r>
          </w:p>
          <w:p w:rsidR="009148D4" w:rsidRPr="004909EA" w:rsidRDefault="009148D4" w:rsidP="006A1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</w:tcPr>
          <w:p w:rsidR="009148D4" w:rsidRPr="00231C18" w:rsidRDefault="009148D4" w:rsidP="00884E9D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:rsidR="009148D4" w:rsidRPr="00231C18" w:rsidRDefault="009148D4" w:rsidP="00884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pct"/>
            <w:gridSpan w:val="11"/>
            <w:shd w:val="clear" w:color="auto" w:fill="auto"/>
            <w:vAlign w:val="center"/>
          </w:tcPr>
          <w:p w:rsidR="009148D4" w:rsidRPr="00231C18" w:rsidRDefault="009148D4" w:rsidP="00884E9D">
            <w:pPr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 xml:space="preserve">В пределах средств, предусматриваемых на обеспечение деятельности администрации </w:t>
            </w:r>
          </w:p>
        </w:tc>
        <w:tc>
          <w:tcPr>
            <w:tcW w:w="517" w:type="pct"/>
            <w:shd w:val="clear" w:color="auto" w:fill="auto"/>
          </w:tcPr>
          <w:p w:rsidR="009148D4" w:rsidRPr="00231C18" w:rsidRDefault="009148D4" w:rsidP="00884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9148D4" w:rsidRPr="00231C18" w:rsidRDefault="009148D4" w:rsidP="00884E9D">
            <w:pPr>
              <w:jc w:val="center"/>
              <w:rPr>
                <w:sz w:val="20"/>
                <w:szCs w:val="20"/>
              </w:rPr>
            </w:pPr>
          </w:p>
        </w:tc>
      </w:tr>
      <w:tr w:rsidR="009148D4" w:rsidRPr="00231C18" w:rsidTr="00884E9D">
        <w:trPr>
          <w:trHeight w:val="509"/>
        </w:trPr>
        <w:tc>
          <w:tcPr>
            <w:tcW w:w="238" w:type="pct"/>
            <w:shd w:val="clear" w:color="auto" w:fill="auto"/>
          </w:tcPr>
          <w:p w:rsidR="009148D4" w:rsidRPr="004909EA" w:rsidRDefault="009148D4" w:rsidP="006A1E7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9EA">
              <w:rPr>
                <w:sz w:val="20"/>
                <w:szCs w:val="20"/>
              </w:rPr>
              <w:t>8.7</w:t>
            </w:r>
          </w:p>
        </w:tc>
        <w:tc>
          <w:tcPr>
            <w:tcW w:w="715" w:type="pct"/>
            <w:shd w:val="clear" w:color="auto" w:fill="auto"/>
          </w:tcPr>
          <w:p w:rsidR="009148D4" w:rsidRPr="004909EA" w:rsidRDefault="009148D4" w:rsidP="006A1E73">
            <w:pPr>
              <w:jc w:val="center"/>
              <w:rPr>
                <w:sz w:val="20"/>
                <w:szCs w:val="20"/>
              </w:rPr>
            </w:pPr>
            <w:r w:rsidRPr="004909EA">
              <w:rPr>
                <w:sz w:val="20"/>
                <w:szCs w:val="20"/>
              </w:rPr>
              <w:t>По организации работы по исчислению стажа муниципальной службы</w:t>
            </w:r>
          </w:p>
        </w:tc>
        <w:tc>
          <w:tcPr>
            <w:tcW w:w="475" w:type="pct"/>
            <w:shd w:val="clear" w:color="auto" w:fill="auto"/>
          </w:tcPr>
          <w:p w:rsidR="009148D4" w:rsidRPr="00231C18" w:rsidRDefault="009148D4" w:rsidP="00884E9D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:rsidR="009148D4" w:rsidRPr="00231C18" w:rsidRDefault="009148D4" w:rsidP="00884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pct"/>
            <w:gridSpan w:val="11"/>
            <w:shd w:val="clear" w:color="auto" w:fill="auto"/>
            <w:vAlign w:val="center"/>
          </w:tcPr>
          <w:p w:rsidR="009148D4" w:rsidRPr="00231C18" w:rsidRDefault="009148D4" w:rsidP="00884E9D">
            <w:pPr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 xml:space="preserve">В пределах средств, предусматриваемых на обеспечение деятельности администрации </w:t>
            </w:r>
          </w:p>
        </w:tc>
        <w:tc>
          <w:tcPr>
            <w:tcW w:w="517" w:type="pct"/>
            <w:shd w:val="clear" w:color="auto" w:fill="auto"/>
          </w:tcPr>
          <w:p w:rsidR="009148D4" w:rsidRPr="00231C18" w:rsidRDefault="009148D4" w:rsidP="00884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9148D4" w:rsidRPr="00231C18" w:rsidRDefault="009148D4" w:rsidP="00884E9D">
            <w:pPr>
              <w:jc w:val="center"/>
              <w:rPr>
                <w:sz w:val="20"/>
                <w:szCs w:val="20"/>
              </w:rPr>
            </w:pPr>
          </w:p>
        </w:tc>
      </w:tr>
      <w:tr w:rsidR="009148D4" w:rsidRPr="00231C18" w:rsidTr="00884E9D">
        <w:trPr>
          <w:trHeight w:val="340"/>
        </w:trPr>
        <w:tc>
          <w:tcPr>
            <w:tcW w:w="238" w:type="pct"/>
            <w:shd w:val="clear" w:color="auto" w:fill="auto"/>
          </w:tcPr>
          <w:p w:rsidR="009148D4" w:rsidRPr="004909EA" w:rsidRDefault="009148D4" w:rsidP="006A1E7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9EA">
              <w:rPr>
                <w:sz w:val="20"/>
                <w:szCs w:val="20"/>
              </w:rPr>
              <w:t>8.8</w:t>
            </w:r>
          </w:p>
        </w:tc>
        <w:tc>
          <w:tcPr>
            <w:tcW w:w="715" w:type="pct"/>
            <w:shd w:val="clear" w:color="auto" w:fill="auto"/>
          </w:tcPr>
          <w:p w:rsidR="009148D4" w:rsidRPr="004909EA" w:rsidRDefault="009148D4" w:rsidP="006A1E73">
            <w:pPr>
              <w:jc w:val="center"/>
              <w:rPr>
                <w:sz w:val="20"/>
                <w:szCs w:val="20"/>
              </w:rPr>
            </w:pPr>
            <w:r w:rsidRPr="004909EA">
              <w:rPr>
                <w:sz w:val="20"/>
                <w:szCs w:val="20"/>
              </w:rPr>
              <w:t>По своевременной и качественной подготовке и предоставлению отчетных данных о муниципальной службе</w:t>
            </w:r>
          </w:p>
        </w:tc>
        <w:tc>
          <w:tcPr>
            <w:tcW w:w="475" w:type="pct"/>
            <w:shd w:val="clear" w:color="auto" w:fill="auto"/>
          </w:tcPr>
          <w:p w:rsidR="009148D4" w:rsidRPr="00231C18" w:rsidRDefault="009148D4" w:rsidP="00884E9D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:rsidR="009148D4" w:rsidRPr="00231C18" w:rsidRDefault="009148D4" w:rsidP="00884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pct"/>
            <w:gridSpan w:val="11"/>
            <w:shd w:val="clear" w:color="auto" w:fill="auto"/>
            <w:vAlign w:val="center"/>
          </w:tcPr>
          <w:p w:rsidR="009148D4" w:rsidRPr="00231C18" w:rsidRDefault="009148D4" w:rsidP="00884E9D">
            <w:pPr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 xml:space="preserve">В пределах средств, предусматриваемых на обеспечение деятельности администрации </w:t>
            </w:r>
          </w:p>
        </w:tc>
        <w:tc>
          <w:tcPr>
            <w:tcW w:w="517" w:type="pct"/>
            <w:shd w:val="clear" w:color="auto" w:fill="auto"/>
          </w:tcPr>
          <w:p w:rsidR="009148D4" w:rsidRPr="00231C18" w:rsidRDefault="009148D4" w:rsidP="00884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9148D4" w:rsidRPr="00231C18" w:rsidRDefault="009148D4" w:rsidP="00884E9D">
            <w:pPr>
              <w:jc w:val="center"/>
              <w:rPr>
                <w:sz w:val="20"/>
                <w:szCs w:val="20"/>
              </w:rPr>
            </w:pPr>
          </w:p>
        </w:tc>
      </w:tr>
      <w:tr w:rsidR="009148D4" w:rsidRPr="00231C18" w:rsidTr="00884E9D">
        <w:trPr>
          <w:trHeight w:val="497"/>
        </w:trPr>
        <w:tc>
          <w:tcPr>
            <w:tcW w:w="953" w:type="pct"/>
            <w:gridSpan w:val="2"/>
            <w:vAlign w:val="center"/>
          </w:tcPr>
          <w:p w:rsidR="009148D4" w:rsidRPr="00231C18" w:rsidRDefault="009148D4" w:rsidP="00884E9D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148D4" w:rsidRPr="00231C18" w:rsidRDefault="009148D4" w:rsidP="00884E9D">
            <w:pPr>
              <w:rPr>
                <w:b/>
                <w:sz w:val="20"/>
                <w:szCs w:val="20"/>
              </w:rPr>
            </w:pPr>
            <w:r w:rsidRPr="00231C18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439" w:type="pct"/>
            <w:gridSpan w:val="2"/>
            <w:vAlign w:val="center"/>
          </w:tcPr>
          <w:p w:rsidR="009148D4" w:rsidRPr="00231C18" w:rsidRDefault="009148D4" w:rsidP="00884E9D">
            <w:pPr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9148D4" w:rsidRPr="00AE6C22" w:rsidRDefault="009148D4" w:rsidP="00884E9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377307,9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9148D4" w:rsidRPr="00AE6C22" w:rsidRDefault="009148D4" w:rsidP="00884E9D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78968,9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9148D4" w:rsidRPr="00AE6C22" w:rsidRDefault="009148D4" w:rsidP="00884E9D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72839,0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9148D4" w:rsidRPr="00AE6C22" w:rsidRDefault="009148D4" w:rsidP="00884E9D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75912,0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9148D4" w:rsidRPr="00AE6C22" w:rsidRDefault="009148D4" w:rsidP="00884E9D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75962,0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9148D4" w:rsidRPr="00AE6C22" w:rsidRDefault="009148D4" w:rsidP="00884E9D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73626,0</w:t>
            </w:r>
          </w:p>
        </w:tc>
        <w:tc>
          <w:tcPr>
            <w:tcW w:w="517" w:type="pct"/>
            <w:vAlign w:val="center"/>
          </w:tcPr>
          <w:p w:rsidR="009148D4" w:rsidRPr="00231C18" w:rsidRDefault="009148D4" w:rsidP="00884E9D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9148D4" w:rsidRPr="00231C18" w:rsidRDefault="009148D4" w:rsidP="00884E9D">
            <w:pPr>
              <w:rPr>
                <w:sz w:val="20"/>
                <w:szCs w:val="20"/>
              </w:rPr>
            </w:pPr>
          </w:p>
        </w:tc>
      </w:tr>
    </w:tbl>
    <w:p w:rsidR="00884E9D" w:rsidRDefault="00884E9D" w:rsidP="00884E9D"/>
    <w:p w:rsidR="00884E9D" w:rsidRDefault="00884E9D" w:rsidP="00884E9D"/>
    <w:p w:rsidR="00884E9D" w:rsidRDefault="00884E9D" w:rsidP="00884E9D"/>
    <w:p w:rsidR="00884E9D" w:rsidRDefault="00884E9D" w:rsidP="00884E9D"/>
    <w:p w:rsidR="00884E9D" w:rsidRDefault="00884E9D" w:rsidP="00884E9D"/>
    <w:p w:rsidR="00884E9D" w:rsidRDefault="00884E9D" w:rsidP="00884E9D"/>
    <w:p w:rsidR="00884E9D" w:rsidRDefault="00884E9D" w:rsidP="00884E9D"/>
    <w:p w:rsidR="00884E9D" w:rsidRDefault="00884E9D" w:rsidP="00884E9D"/>
    <w:p w:rsidR="00884E9D" w:rsidRDefault="00884E9D" w:rsidP="00884E9D">
      <w:pPr>
        <w:shd w:val="clear" w:color="auto" w:fill="FFFFFF"/>
        <w:tabs>
          <w:tab w:val="left" w:leader="underscore" w:pos="14969"/>
        </w:tabs>
        <w:jc w:val="right"/>
        <w:rPr>
          <w:sz w:val="20"/>
          <w:szCs w:val="20"/>
        </w:rPr>
      </w:pPr>
    </w:p>
    <w:p w:rsidR="00884E9D" w:rsidRDefault="00884E9D" w:rsidP="00884E9D">
      <w:pPr>
        <w:shd w:val="clear" w:color="auto" w:fill="FFFFFF"/>
        <w:tabs>
          <w:tab w:val="left" w:leader="underscore" w:pos="14969"/>
        </w:tabs>
        <w:jc w:val="center"/>
        <w:rPr>
          <w:b/>
          <w:sz w:val="20"/>
          <w:szCs w:val="20"/>
        </w:rPr>
      </w:pPr>
    </w:p>
    <w:p w:rsidR="00884E9D" w:rsidRDefault="00884E9D" w:rsidP="00884E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«Дорожная карта» (план-график) по выполнению основного мероприятия «Обеспечение деятельности органов местного самоуправления Московской области» «Развитие муниципальной службы городско</w:t>
      </w:r>
      <w:r w:rsidRPr="00616F47">
        <w:rPr>
          <w:b/>
          <w:sz w:val="20"/>
          <w:szCs w:val="20"/>
        </w:rPr>
        <w:t xml:space="preserve">го поселения </w:t>
      </w:r>
      <w:r>
        <w:rPr>
          <w:b/>
          <w:sz w:val="20"/>
          <w:szCs w:val="20"/>
        </w:rPr>
        <w:t>Видное</w:t>
      </w:r>
      <w:r w:rsidRPr="00616F47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Ленинского муниципального района»</w:t>
      </w:r>
    </w:p>
    <w:p w:rsidR="00884E9D" w:rsidRDefault="00884E9D" w:rsidP="00884E9D">
      <w:pPr>
        <w:shd w:val="clear" w:color="auto" w:fill="FFFFFF"/>
        <w:tabs>
          <w:tab w:val="left" w:leader="underscore" w:pos="14969"/>
        </w:tabs>
        <w:rPr>
          <w:sz w:val="20"/>
          <w:szCs w:val="20"/>
        </w:rPr>
      </w:pPr>
    </w:p>
    <w:p w:rsidR="00884E9D" w:rsidRDefault="00884E9D" w:rsidP="00884E9D">
      <w:pPr>
        <w:rPr>
          <w:sz w:val="20"/>
          <w:szCs w:val="20"/>
        </w:rPr>
      </w:pPr>
    </w:p>
    <w:tbl>
      <w:tblPr>
        <w:tblW w:w="4675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80"/>
        <w:gridCol w:w="2691"/>
        <w:gridCol w:w="1274"/>
        <w:gridCol w:w="1185"/>
        <w:gridCol w:w="1617"/>
        <w:gridCol w:w="1551"/>
        <w:gridCol w:w="2453"/>
      </w:tblGrid>
      <w:tr w:rsidR="00884E9D" w:rsidTr="00884E9D">
        <w:trPr>
          <w:trHeight w:val="918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9D" w:rsidRDefault="00884E9D" w:rsidP="00884E9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884E9D" w:rsidRDefault="00884E9D" w:rsidP="00884E9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  <w:p w:rsidR="00884E9D" w:rsidRDefault="00884E9D" w:rsidP="00884E9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9D" w:rsidRDefault="00884E9D" w:rsidP="00884E9D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  <w:p w:rsidR="00884E9D" w:rsidRDefault="00884E9D" w:rsidP="00884E9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D" w:rsidRDefault="00884E9D" w:rsidP="00884E9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884E9D" w:rsidRDefault="00884E9D" w:rsidP="00884E9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  <w:p w:rsidR="00884E9D" w:rsidRDefault="00884E9D" w:rsidP="00884E9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pacing w:val="-2"/>
                <w:sz w:val="20"/>
                <w:szCs w:val="20"/>
              </w:rPr>
              <w:t>Управление, отдел, Ф.И.О.)</w:t>
            </w:r>
          </w:p>
        </w:tc>
        <w:tc>
          <w:tcPr>
            <w:tcW w:w="1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D" w:rsidRDefault="00884E9D" w:rsidP="00DF0B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F0B1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 (контрольный срок)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D" w:rsidRDefault="00884E9D" w:rsidP="00884E9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Результат </w:t>
            </w:r>
            <w:r>
              <w:rPr>
                <w:sz w:val="20"/>
                <w:szCs w:val="20"/>
              </w:rPr>
              <w:t>выполнения</w:t>
            </w:r>
          </w:p>
        </w:tc>
      </w:tr>
      <w:tr w:rsidR="00884E9D" w:rsidTr="00884E9D">
        <w:trPr>
          <w:trHeight w:hRule="exact" w:val="1225"/>
        </w:trPr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9D" w:rsidRDefault="00884E9D" w:rsidP="00884E9D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9D" w:rsidRDefault="00884E9D" w:rsidP="00884E9D">
            <w:pPr>
              <w:rPr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9D" w:rsidRDefault="00884E9D" w:rsidP="00884E9D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D" w:rsidRDefault="00884E9D" w:rsidP="00884E9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D" w:rsidRDefault="00884E9D" w:rsidP="00884E9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D" w:rsidRDefault="00884E9D" w:rsidP="00884E9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D" w:rsidRDefault="00884E9D" w:rsidP="00884E9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9D" w:rsidRDefault="00884E9D" w:rsidP="00884E9D">
            <w:pPr>
              <w:rPr>
                <w:sz w:val="20"/>
                <w:szCs w:val="20"/>
              </w:rPr>
            </w:pPr>
          </w:p>
        </w:tc>
      </w:tr>
      <w:tr w:rsidR="00884E9D" w:rsidTr="00884E9D">
        <w:trPr>
          <w:trHeight w:hRule="exact" w:val="342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D" w:rsidRDefault="00884E9D" w:rsidP="00884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D" w:rsidRDefault="00884E9D" w:rsidP="00884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D" w:rsidRDefault="00884E9D" w:rsidP="00884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D" w:rsidRDefault="00884E9D" w:rsidP="00884E9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D" w:rsidRDefault="00884E9D" w:rsidP="00884E9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D" w:rsidRDefault="00884E9D" w:rsidP="00884E9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D" w:rsidRDefault="00884E9D" w:rsidP="00884E9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D" w:rsidRDefault="00884E9D" w:rsidP="00884E9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84E9D" w:rsidTr="00884E9D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D" w:rsidRDefault="00884E9D" w:rsidP="00884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D" w:rsidRDefault="00884E9D" w:rsidP="00DF0B1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9D" w:rsidRDefault="00884E9D" w:rsidP="00884E9D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9D" w:rsidRDefault="00AB0AF9" w:rsidP="00AB0A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14700,0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9D" w:rsidRDefault="00AB0AF9" w:rsidP="00AB0A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15210,0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9D" w:rsidRDefault="00AB0AF9" w:rsidP="00884E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17003,0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9D" w:rsidRDefault="00AB0AF9" w:rsidP="00884E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17500,0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9D" w:rsidRDefault="00884E9D" w:rsidP="00884E9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884E9D" w:rsidTr="00884E9D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9D" w:rsidRDefault="00884E9D" w:rsidP="00884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9D" w:rsidRPr="000E7F80" w:rsidRDefault="00884E9D" w:rsidP="00DF0B1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0E7F80">
              <w:rPr>
                <w:rFonts w:ascii="Times New Roman" w:hAnsi="Times New Roman" w:cs="Times New Roman"/>
              </w:rPr>
              <w:t>Обеспечение деятельности муниципального казенного учреждения «Управление информационно-аналитических работ Ленинского муниципального района» в целях стабильного функционирования единой информационной статистической системы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9D" w:rsidRDefault="00884E9D" w:rsidP="00884E9D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9D" w:rsidRDefault="00AB0AF9" w:rsidP="00884E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9D" w:rsidRDefault="00AB0AF9" w:rsidP="00884E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9D" w:rsidRDefault="00AB0AF9" w:rsidP="00884E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9D" w:rsidRDefault="00AB0AF9" w:rsidP="00884E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9D" w:rsidRDefault="00884E9D" w:rsidP="00884E9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884E9D" w:rsidTr="00884E9D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D" w:rsidRDefault="00884E9D" w:rsidP="00884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D" w:rsidRDefault="00884E9D" w:rsidP="00DF0B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обеспечения деятельности муниципального казенного учреждения «Центр торгов Ленинского муниципального района Московской области» в целях стабильного функционирования единой системы государственных и муниципальных закупок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9D" w:rsidRDefault="00884E9D" w:rsidP="00884E9D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9D" w:rsidRDefault="00884E9D" w:rsidP="00884E9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84E9D" w:rsidRDefault="00884E9D" w:rsidP="00884E9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84E9D" w:rsidRDefault="00AB0AF9" w:rsidP="00884E9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9D" w:rsidRDefault="00884E9D" w:rsidP="00884E9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84E9D" w:rsidRDefault="00884E9D" w:rsidP="00884E9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84E9D" w:rsidRDefault="00AB0AF9" w:rsidP="00AB0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9D" w:rsidRDefault="00884E9D" w:rsidP="00884E9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84E9D" w:rsidRDefault="00884E9D" w:rsidP="00884E9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84E9D" w:rsidRDefault="00AB0AF9" w:rsidP="00884E9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9D" w:rsidRDefault="00884E9D" w:rsidP="00884E9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84E9D" w:rsidRDefault="00884E9D" w:rsidP="00884E9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84E9D" w:rsidRDefault="00AB0AF9" w:rsidP="00884E9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1063,0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9D" w:rsidRDefault="00884E9D" w:rsidP="00884E9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884E9D" w:rsidTr="00884E9D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D" w:rsidRDefault="00884E9D" w:rsidP="00884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D" w:rsidRDefault="00884E9D" w:rsidP="00DF0B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обеспечения деятельности муниципального бюджетного учреждения «</w:t>
            </w:r>
            <w:proofErr w:type="spellStart"/>
            <w:r>
              <w:rPr>
                <w:rFonts w:ascii="Times New Roman" w:hAnsi="Times New Roman" w:cs="Times New Roman"/>
              </w:rPr>
              <w:t>ДорСервис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9D" w:rsidRDefault="00884E9D" w:rsidP="00884E9D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9D" w:rsidRDefault="00AB0AF9" w:rsidP="00884E9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9D" w:rsidRDefault="00AB0AF9" w:rsidP="00884E9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9D" w:rsidRDefault="00AB0AF9" w:rsidP="00884E9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9D" w:rsidRDefault="00AB0AF9" w:rsidP="00884E9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979,0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9D" w:rsidRDefault="00884E9D" w:rsidP="00884E9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34A9" w:rsidRDefault="008034A9" w:rsidP="00884E9D">
      <w:pPr>
        <w:autoSpaceDE w:val="0"/>
        <w:autoSpaceDN w:val="0"/>
        <w:adjustRightInd w:val="0"/>
        <w:jc w:val="center"/>
        <w:rPr>
          <w:b/>
          <w:sz w:val="20"/>
          <w:szCs w:val="20"/>
        </w:rPr>
        <w:sectPr w:rsidR="008034A9" w:rsidSect="00567C73">
          <w:headerReference w:type="default" r:id="rId11"/>
          <w:pgSz w:w="16838" w:h="11906" w:orient="landscape"/>
          <w:pgMar w:top="1134" w:right="567" w:bottom="539" w:left="567" w:header="454" w:footer="712" w:gutter="0"/>
          <w:cols w:space="708"/>
          <w:docGrid w:linePitch="360"/>
        </w:sectPr>
      </w:pPr>
    </w:p>
    <w:p w:rsidR="008034A9" w:rsidRDefault="008034A9" w:rsidP="00884E9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034A9" w:rsidRDefault="008034A9" w:rsidP="00884E9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034A9" w:rsidRDefault="008034A9" w:rsidP="00884E9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034A9" w:rsidRDefault="008034A9" w:rsidP="00884E9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034A9" w:rsidRDefault="008034A9" w:rsidP="00884E9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034A9" w:rsidRDefault="008034A9" w:rsidP="00884E9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034A9" w:rsidRDefault="008034A9" w:rsidP="00884E9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034A9" w:rsidRDefault="008034A9" w:rsidP="00884E9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034A9" w:rsidRDefault="008034A9" w:rsidP="00884E9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034A9" w:rsidRDefault="008034A9" w:rsidP="00884E9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034A9" w:rsidRDefault="008034A9" w:rsidP="00884E9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034A9" w:rsidRDefault="008034A9" w:rsidP="00884E9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034A9" w:rsidRDefault="008034A9" w:rsidP="00884E9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034A9" w:rsidRDefault="008034A9" w:rsidP="00884E9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034A9" w:rsidRDefault="008034A9" w:rsidP="00884E9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034A9" w:rsidRDefault="008034A9" w:rsidP="00884E9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034A9" w:rsidRDefault="008034A9" w:rsidP="00884E9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034A9" w:rsidRDefault="008034A9" w:rsidP="00884E9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034A9" w:rsidRDefault="008034A9" w:rsidP="00884E9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034A9" w:rsidRDefault="008034A9" w:rsidP="00884E9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034A9" w:rsidRDefault="008034A9" w:rsidP="00884E9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034A9" w:rsidRDefault="0068182B" w:rsidP="008034A9">
      <w:pPr>
        <w:jc w:val="center"/>
      </w:pPr>
      <w:r>
        <w:t>Муниципальная п</w:t>
      </w:r>
      <w:r w:rsidR="008034A9">
        <w:t>од</w:t>
      </w:r>
      <w:r w:rsidR="008034A9" w:rsidRPr="0026717B">
        <w:t>программа</w:t>
      </w:r>
    </w:p>
    <w:p w:rsidR="008034A9" w:rsidRDefault="008034A9" w:rsidP="008034A9">
      <w:pPr>
        <w:autoSpaceDE w:val="0"/>
        <w:autoSpaceDN w:val="0"/>
        <w:adjustRightInd w:val="0"/>
        <w:jc w:val="center"/>
      </w:pPr>
      <w:r w:rsidRPr="0026717B">
        <w:t xml:space="preserve">  «</w:t>
      </w:r>
      <w:r w:rsidRPr="008034A9">
        <w:t xml:space="preserve">Управление муниципальным имуществом и земельными ресурсами </w:t>
      </w:r>
      <w:proofErr w:type="gramStart"/>
      <w:r w:rsidRPr="008034A9">
        <w:t>городского</w:t>
      </w:r>
      <w:proofErr w:type="gramEnd"/>
    </w:p>
    <w:p w:rsidR="008034A9" w:rsidRDefault="008034A9" w:rsidP="008034A9">
      <w:pPr>
        <w:autoSpaceDE w:val="0"/>
        <w:autoSpaceDN w:val="0"/>
        <w:adjustRightInd w:val="0"/>
        <w:jc w:val="center"/>
      </w:pPr>
      <w:r w:rsidRPr="008034A9">
        <w:t xml:space="preserve"> поселения </w:t>
      </w:r>
      <w:proofErr w:type="gramStart"/>
      <w:r w:rsidRPr="008034A9">
        <w:t>Видное</w:t>
      </w:r>
      <w:proofErr w:type="gramEnd"/>
      <w:r>
        <w:t xml:space="preserve"> </w:t>
      </w:r>
      <w:r w:rsidRPr="008034A9">
        <w:t xml:space="preserve"> Ленинского муниципального района</w:t>
      </w:r>
      <w:r w:rsidRPr="0026717B">
        <w:t>»</w:t>
      </w:r>
    </w:p>
    <w:p w:rsidR="008034A9" w:rsidRDefault="008034A9" w:rsidP="008034A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6717B">
        <w:t xml:space="preserve"> на 2017 – 2021 годы</w:t>
      </w:r>
    </w:p>
    <w:p w:rsidR="008034A9" w:rsidRDefault="008034A9" w:rsidP="00884E9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034A9" w:rsidRDefault="008034A9" w:rsidP="00884E9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034A9" w:rsidRDefault="008034A9" w:rsidP="00884E9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034A9" w:rsidRDefault="008034A9" w:rsidP="00884E9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034A9" w:rsidRDefault="008034A9" w:rsidP="00884E9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034A9" w:rsidRDefault="008034A9" w:rsidP="00884E9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034A9" w:rsidRDefault="008034A9" w:rsidP="00884E9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034A9" w:rsidRDefault="008034A9" w:rsidP="00884E9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034A9" w:rsidRDefault="008034A9" w:rsidP="00884E9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034A9" w:rsidRDefault="008034A9" w:rsidP="00884E9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034A9" w:rsidRDefault="008034A9" w:rsidP="00884E9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034A9" w:rsidRDefault="008034A9" w:rsidP="00884E9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034A9" w:rsidRDefault="008034A9" w:rsidP="00884E9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034A9" w:rsidRDefault="008034A9" w:rsidP="00884E9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034A9" w:rsidRDefault="008034A9" w:rsidP="00884E9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034A9" w:rsidRDefault="008034A9" w:rsidP="00884E9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034A9" w:rsidRDefault="008034A9" w:rsidP="00884E9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034A9" w:rsidRDefault="008034A9" w:rsidP="00884E9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034A9" w:rsidRDefault="008034A9" w:rsidP="00884E9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034A9" w:rsidRDefault="008034A9" w:rsidP="00884E9D">
      <w:pPr>
        <w:autoSpaceDE w:val="0"/>
        <w:autoSpaceDN w:val="0"/>
        <w:adjustRightInd w:val="0"/>
        <w:jc w:val="center"/>
        <w:rPr>
          <w:b/>
          <w:sz w:val="20"/>
          <w:szCs w:val="20"/>
        </w:rPr>
        <w:sectPr w:rsidR="008034A9" w:rsidSect="008034A9">
          <w:pgSz w:w="11906" w:h="16838"/>
          <w:pgMar w:top="567" w:right="1134" w:bottom="567" w:left="539" w:header="454" w:footer="712" w:gutter="0"/>
          <w:cols w:space="708"/>
          <w:docGrid w:linePitch="360"/>
        </w:sectPr>
      </w:pPr>
    </w:p>
    <w:p w:rsidR="008034A9" w:rsidRDefault="008034A9" w:rsidP="00884E9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034A9" w:rsidRDefault="008034A9" w:rsidP="00884E9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101BA" w:rsidRDefault="00884E9D" w:rsidP="00884E9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454FE">
        <w:rPr>
          <w:b/>
          <w:sz w:val="20"/>
          <w:szCs w:val="20"/>
        </w:rPr>
        <w:t>Паспорт подпрограммы  «Управление муниципальным имуществом и земельными ресурсами</w:t>
      </w:r>
      <w:r w:rsidR="008101BA">
        <w:rPr>
          <w:b/>
          <w:sz w:val="20"/>
          <w:szCs w:val="20"/>
        </w:rPr>
        <w:t xml:space="preserve"> городского</w:t>
      </w:r>
      <w:r w:rsidR="008101BA" w:rsidRPr="00616F47">
        <w:rPr>
          <w:b/>
          <w:sz w:val="20"/>
          <w:szCs w:val="20"/>
        </w:rPr>
        <w:t xml:space="preserve"> поселения </w:t>
      </w:r>
      <w:r w:rsidR="008101BA">
        <w:rPr>
          <w:b/>
          <w:sz w:val="20"/>
          <w:szCs w:val="20"/>
        </w:rPr>
        <w:t>Видное</w:t>
      </w:r>
    </w:p>
    <w:p w:rsidR="00884E9D" w:rsidRDefault="008101BA" w:rsidP="00884E9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Ленинского муниципального района</w:t>
      </w:r>
      <w:r w:rsidR="00884E9D" w:rsidRPr="007454FE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</w:t>
      </w:r>
      <w:r w:rsidR="00884E9D" w:rsidRPr="007454FE">
        <w:rPr>
          <w:b/>
          <w:sz w:val="20"/>
          <w:szCs w:val="20"/>
        </w:rPr>
        <w:t>на срок 2017-2021 годы</w:t>
      </w:r>
    </w:p>
    <w:p w:rsidR="0045534D" w:rsidRDefault="0045534D" w:rsidP="00884E9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487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686"/>
        <w:gridCol w:w="1575"/>
        <w:gridCol w:w="2120"/>
        <w:gridCol w:w="1276"/>
        <w:gridCol w:w="1417"/>
        <w:gridCol w:w="1276"/>
        <w:gridCol w:w="1418"/>
        <w:gridCol w:w="1417"/>
        <w:gridCol w:w="1418"/>
      </w:tblGrid>
      <w:tr w:rsidR="0045534D" w:rsidTr="0045534D"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4D" w:rsidRDefault="004553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Муниципальный заказчик подпрограммы </w:t>
            </w:r>
          </w:p>
        </w:tc>
        <w:tc>
          <w:tcPr>
            <w:tcW w:w="1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4D" w:rsidRPr="007454FE" w:rsidRDefault="0045534D" w:rsidP="007C18F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Администрация Ленинского муниципального района Московской области</w:t>
            </w:r>
          </w:p>
        </w:tc>
      </w:tr>
      <w:tr w:rsidR="0045534D" w:rsidTr="0045534D">
        <w:trPr>
          <w:cantSplit/>
          <w:trHeight w:val="35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4D" w:rsidRDefault="0045534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45534D" w:rsidRDefault="004553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 по годам:</w:t>
            </w:r>
          </w:p>
          <w:p w:rsidR="0045534D" w:rsidRDefault="004553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45534D" w:rsidRDefault="004553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45534D" w:rsidRDefault="004553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45534D" w:rsidRDefault="004553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45534D" w:rsidRDefault="004553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45534D" w:rsidRDefault="004553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45534D" w:rsidRDefault="004553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4D" w:rsidRDefault="004553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4D" w:rsidRDefault="004553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4D" w:rsidRDefault="0045534D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4D" w:rsidRDefault="004553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 (тыс. рублей)</w:t>
            </w:r>
          </w:p>
          <w:p w:rsidR="0045534D" w:rsidRDefault="004553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5534D" w:rsidTr="0045534D">
        <w:trPr>
          <w:cantSplit/>
          <w:trHeight w:val="51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4D" w:rsidRDefault="0045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4D" w:rsidRDefault="0045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4D" w:rsidRDefault="0045534D">
            <w:pPr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4D" w:rsidRDefault="0045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4D" w:rsidRDefault="00455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4D" w:rsidRDefault="00455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2018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4D" w:rsidRDefault="00455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2019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4D" w:rsidRDefault="00455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4D" w:rsidRDefault="00455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2021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4D" w:rsidRDefault="0045534D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947D57" w:rsidTr="0045534D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57" w:rsidRDefault="00947D57">
            <w:pPr>
              <w:rPr>
                <w:b/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BA" w:rsidRPr="008101BA" w:rsidRDefault="00947D57" w:rsidP="008101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1BA">
              <w:rPr>
                <w:sz w:val="20"/>
                <w:szCs w:val="20"/>
              </w:rPr>
              <w:t>«</w:t>
            </w:r>
            <w:r w:rsidR="008101BA" w:rsidRPr="008101BA">
              <w:rPr>
                <w:sz w:val="20"/>
                <w:szCs w:val="20"/>
              </w:rPr>
              <w:t>Управление муниципальным имуществом и земельными ресурсами городского поселения Видное</w:t>
            </w:r>
          </w:p>
          <w:p w:rsidR="00947D57" w:rsidRPr="008101BA" w:rsidRDefault="008101BA" w:rsidP="008101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1BA">
              <w:rPr>
                <w:sz w:val="20"/>
                <w:szCs w:val="20"/>
              </w:rPr>
              <w:t xml:space="preserve"> Ленинского муниципального района</w:t>
            </w:r>
            <w:r w:rsidR="00947D57" w:rsidRPr="008101BA">
              <w:rPr>
                <w:sz w:val="20"/>
                <w:szCs w:val="20"/>
              </w:rPr>
              <w:t>»</w:t>
            </w:r>
          </w:p>
          <w:p w:rsidR="00947D57" w:rsidRPr="008101BA" w:rsidRDefault="00947D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47D57" w:rsidRPr="008101BA" w:rsidRDefault="00947D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47D57" w:rsidRDefault="00947D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47D57" w:rsidRDefault="00947D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47D57" w:rsidRDefault="00947D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47D57" w:rsidRDefault="00947D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47D57" w:rsidRDefault="00947D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47D57" w:rsidRDefault="00947D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57" w:rsidRDefault="00947D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>
              <w:rPr>
                <w:sz w:val="20"/>
                <w:szCs w:val="20"/>
              </w:rPr>
              <w:t>Видное</w:t>
            </w:r>
            <w:proofErr w:type="gramEnd"/>
            <w:r>
              <w:rPr>
                <w:sz w:val="20"/>
                <w:szCs w:val="20"/>
              </w:rPr>
              <w:t xml:space="preserve"> Ленинского муниципального района Московской области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57" w:rsidRDefault="00947D5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  <w:p w:rsidR="00947D57" w:rsidRDefault="00947D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57" w:rsidRPr="00947D57" w:rsidRDefault="00947D57" w:rsidP="00765B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D57">
              <w:rPr>
                <w:sz w:val="20"/>
                <w:szCs w:val="20"/>
              </w:rPr>
              <w:t>1383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57" w:rsidRPr="00947D57" w:rsidRDefault="00947D57" w:rsidP="00765B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D57">
              <w:rPr>
                <w:sz w:val="20"/>
                <w:szCs w:val="20"/>
              </w:rPr>
              <w:t>8287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57" w:rsidRPr="00947D57" w:rsidRDefault="00947D57" w:rsidP="00765B4F">
            <w:pPr>
              <w:jc w:val="center"/>
              <w:rPr>
                <w:sz w:val="20"/>
                <w:szCs w:val="20"/>
              </w:rPr>
            </w:pPr>
            <w:r w:rsidRPr="00947D57">
              <w:rPr>
                <w:sz w:val="20"/>
                <w:szCs w:val="20"/>
              </w:rPr>
              <w:t>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57" w:rsidRPr="00947D57" w:rsidRDefault="00947D57" w:rsidP="00765B4F">
            <w:pPr>
              <w:jc w:val="center"/>
              <w:rPr>
                <w:sz w:val="20"/>
                <w:szCs w:val="20"/>
              </w:rPr>
            </w:pPr>
            <w:r w:rsidRPr="00947D57">
              <w:rPr>
                <w:sz w:val="20"/>
                <w:szCs w:val="20"/>
              </w:rPr>
              <w:t>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57" w:rsidRPr="00947D57" w:rsidRDefault="00947D57" w:rsidP="00765B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D57">
              <w:rPr>
                <w:sz w:val="20"/>
                <w:szCs w:val="20"/>
              </w:rPr>
              <w:t>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57" w:rsidRPr="00947D57" w:rsidRDefault="00947D57" w:rsidP="00765B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D57">
              <w:rPr>
                <w:sz w:val="20"/>
                <w:szCs w:val="20"/>
              </w:rPr>
              <w:t>11797</w:t>
            </w:r>
          </w:p>
        </w:tc>
      </w:tr>
      <w:tr w:rsidR="0045534D" w:rsidTr="0045534D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4D" w:rsidRDefault="0045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4D" w:rsidRDefault="0045534D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4D" w:rsidRDefault="0045534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4D" w:rsidRDefault="004553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Ленинского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4D" w:rsidRPr="00947D57" w:rsidRDefault="004553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D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4D" w:rsidRPr="00947D57" w:rsidRDefault="004553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D5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4D" w:rsidRPr="00947D57" w:rsidRDefault="004553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D5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4D" w:rsidRPr="00947D57" w:rsidRDefault="004553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D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4D" w:rsidRPr="00947D57" w:rsidRDefault="004553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D5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4D" w:rsidRPr="00947D57" w:rsidRDefault="004553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D57">
              <w:rPr>
                <w:sz w:val="20"/>
                <w:szCs w:val="20"/>
              </w:rPr>
              <w:t>0</w:t>
            </w:r>
          </w:p>
        </w:tc>
      </w:tr>
      <w:tr w:rsidR="0045534D" w:rsidTr="0045534D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4D" w:rsidRDefault="0045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4D" w:rsidRDefault="0045534D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4D" w:rsidRDefault="0045534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4D" w:rsidRDefault="004553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</w:t>
            </w:r>
            <w:proofErr w:type="gramStart"/>
            <w:r>
              <w:rPr>
                <w:sz w:val="20"/>
                <w:szCs w:val="20"/>
              </w:rPr>
              <w:t>Московской</w:t>
            </w:r>
            <w:proofErr w:type="gramEnd"/>
          </w:p>
          <w:p w:rsidR="0045534D" w:rsidRDefault="004553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4D" w:rsidRPr="00947D57" w:rsidRDefault="004553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D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4D" w:rsidRPr="00947D57" w:rsidRDefault="004553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D5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4D" w:rsidRPr="00947D57" w:rsidRDefault="004553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D5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4D" w:rsidRPr="00947D57" w:rsidRDefault="004553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D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4D" w:rsidRPr="00947D57" w:rsidRDefault="004553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D5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4D" w:rsidRPr="00947D57" w:rsidRDefault="004553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D57">
              <w:rPr>
                <w:sz w:val="20"/>
                <w:szCs w:val="20"/>
              </w:rPr>
              <w:t>0</w:t>
            </w:r>
          </w:p>
        </w:tc>
      </w:tr>
      <w:tr w:rsidR="00947D57" w:rsidTr="0045534D">
        <w:trPr>
          <w:cantSplit/>
          <w:trHeight w:val="46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57" w:rsidRDefault="00947D57" w:rsidP="00947D57">
            <w:pPr>
              <w:rPr>
                <w:b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57" w:rsidRDefault="00947D57" w:rsidP="00947D57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57" w:rsidRDefault="00947D57" w:rsidP="00947D57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57" w:rsidRDefault="00947D57" w:rsidP="00947D5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57" w:rsidRPr="00947D57" w:rsidRDefault="00947D57" w:rsidP="00765B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D57">
              <w:rPr>
                <w:sz w:val="20"/>
                <w:szCs w:val="20"/>
              </w:rPr>
              <w:t>1383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57" w:rsidRPr="00947D57" w:rsidRDefault="00947D57" w:rsidP="00765B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D57">
              <w:rPr>
                <w:sz w:val="20"/>
                <w:szCs w:val="20"/>
              </w:rPr>
              <w:t>8287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57" w:rsidRPr="00947D57" w:rsidRDefault="00765B4F" w:rsidP="0076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57" w:rsidRPr="00947D57" w:rsidRDefault="00947D57" w:rsidP="00765B4F">
            <w:pPr>
              <w:jc w:val="center"/>
              <w:rPr>
                <w:sz w:val="20"/>
                <w:szCs w:val="20"/>
              </w:rPr>
            </w:pPr>
            <w:r w:rsidRPr="00947D57">
              <w:rPr>
                <w:sz w:val="20"/>
                <w:szCs w:val="20"/>
              </w:rPr>
              <w:t>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57" w:rsidRPr="00947D57" w:rsidRDefault="00947D57" w:rsidP="00765B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D57">
              <w:rPr>
                <w:sz w:val="20"/>
                <w:szCs w:val="20"/>
              </w:rPr>
              <w:t>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57" w:rsidRPr="00947D57" w:rsidRDefault="00947D57" w:rsidP="00765B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D57">
              <w:rPr>
                <w:sz w:val="20"/>
                <w:szCs w:val="20"/>
              </w:rPr>
              <w:t>11797</w:t>
            </w:r>
          </w:p>
        </w:tc>
      </w:tr>
      <w:tr w:rsidR="0045534D" w:rsidTr="0045534D">
        <w:trPr>
          <w:cantSplit/>
          <w:trHeight w:val="94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4D" w:rsidRDefault="0045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4D" w:rsidRDefault="0045534D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4D" w:rsidRDefault="0045534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4D" w:rsidRDefault="0045534D" w:rsidP="00947D57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  <w:r w:rsidR="00947D5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4D" w:rsidRDefault="004553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4D" w:rsidRDefault="004553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4D" w:rsidRDefault="004553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4D" w:rsidRDefault="004553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4D" w:rsidRDefault="004553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4D" w:rsidRDefault="004553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534D" w:rsidTr="0045534D">
        <w:trPr>
          <w:trHeight w:val="349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4D" w:rsidRDefault="004553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Планируемые результаты реализации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4D" w:rsidRDefault="00455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4D" w:rsidRDefault="00455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2018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4D" w:rsidRDefault="00455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2019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4D" w:rsidRDefault="00455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4D" w:rsidRDefault="00455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2021 год </w:t>
            </w:r>
          </w:p>
        </w:tc>
      </w:tr>
      <w:tr w:rsidR="00947D57" w:rsidTr="0045534D">
        <w:trPr>
          <w:trHeight w:val="346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57" w:rsidRPr="007454FE" w:rsidRDefault="00947D57" w:rsidP="00947D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Собираемость от арендной платы за земельные участки, государственная собственность на которые не разграничена</w:t>
            </w:r>
            <w:proofErr w:type="gramStart"/>
            <w:r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57" w:rsidRPr="007454FE" w:rsidRDefault="00947D57" w:rsidP="00947D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57" w:rsidRPr="007454FE" w:rsidRDefault="00947D57" w:rsidP="00947D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57" w:rsidRPr="007454FE" w:rsidRDefault="00947D57" w:rsidP="00947D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57" w:rsidRPr="007454FE" w:rsidRDefault="00947D57" w:rsidP="00947D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57" w:rsidRPr="007454FE" w:rsidRDefault="00947D57" w:rsidP="00947D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47D57" w:rsidTr="0045534D">
        <w:trPr>
          <w:trHeight w:val="341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57" w:rsidRPr="007454FE" w:rsidRDefault="00947D57" w:rsidP="00947D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Собираемость от арендной платы за муниципальное имущество</w:t>
            </w:r>
            <w:proofErr w:type="gramStart"/>
            <w:r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57" w:rsidRPr="007454FE" w:rsidRDefault="00947D57" w:rsidP="00947D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57" w:rsidRPr="007454FE" w:rsidRDefault="00947D57" w:rsidP="00947D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57" w:rsidRPr="007454FE" w:rsidRDefault="00947D57" w:rsidP="00947D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57" w:rsidRPr="007454FE" w:rsidRDefault="00947D57" w:rsidP="00947D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57" w:rsidRPr="007454FE" w:rsidRDefault="00947D57" w:rsidP="00947D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D4746" w:rsidTr="0045534D">
        <w:trPr>
          <w:trHeight w:val="365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46" w:rsidRPr="007454FE" w:rsidRDefault="001D4746" w:rsidP="00A200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регламентного срока оказания государственных и муниципальных услуг в области земельных отношений</w:t>
            </w:r>
            <w:proofErr w:type="gramStart"/>
            <w:r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46" w:rsidRPr="007454FE" w:rsidRDefault="001D4746" w:rsidP="00A200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4F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46" w:rsidRPr="007454FE" w:rsidRDefault="001D4746" w:rsidP="00A200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46" w:rsidRPr="007454FE" w:rsidRDefault="001D4746" w:rsidP="00A200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46" w:rsidRPr="007454FE" w:rsidRDefault="001D4746" w:rsidP="00A200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4FE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46" w:rsidRPr="007454FE" w:rsidRDefault="001D4746" w:rsidP="00A200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4FE">
              <w:rPr>
                <w:sz w:val="20"/>
                <w:szCs w:val="20"/>
              </w:rPr>
              <w:t>100</w:t>
            </w:r>
          </w:p>
        </w:tc>
      </w:tr>
    </w:tbl>
    <w:p w:rsidR="0045534D" w:rsidRPr="007454FE" w:rsidRDefault="0045534D" w:rsidP="00884E9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84E9D" w:rsidRPr="007454FE" w:rsidRDefault="00884E9D" w:rsidP="00884E9D">
      <w:pPr>
        <w:autoSpaceDE w:val="0"/>
        <w:autoSpaceDN w:val="0"/>
        <w:adjustRightInd w:val="0"/>
        <w:rPr>
          <w:sz w:val="20"/>
          <w:szCs w:val="20"/>
        </w:rPr>
      </w:pPr>
    </w:p>
    <w:p w:rsidR="00884E9D" w:rsidRDefault="00884E9D" w:rsidP="00884E9D">
      <w:pPr>
        <w:widowControl w:val="0"/>
        <w:autoSpaceDE w:val="0"/>
        <w:autoSpaceDN w:val="0"/>
        <w:adjustRightInd w:val="0"/>
        <w:jc w:val="both"/>
      </w:pPr>
    </w:p>
    <w:p w:rsidR="00884E9D" w:rsidRDefault="00884E9D" w:rsidP="00884E9D">
      <w:pPr>
        <w:widowControl w:val="0"/>
        <w:autoSpaceDE w:val="0"/>
        <w:autoSpaceDN w:val="0"/>
        <w:adjustRightInd w:val="0"/>
        <w:rPr>
          <w:b/>
          <w:sz w:val="26"/>
          <w:szCs w:val="26"/>
        </w:rPr>
        <w:sectPr w:rsidR="00884E9D" w:rsidSect="008034A9">
          <w:pgSz w:w="16838" w:h="11906" w:orient="landscape"/>
          <w:pgMar w:top="1134" w:right="567" w:bottom="539" w:left="567" w:header="454" w:footer="712" w:gutter="0"/>
          <w:cols w:space="708"/>
          <w:docGrid w:linePitch="360"/>
        </w:sectPr>
      </w:pPr>
    </w:p>
    <w:p w:rsidR="00884E9D" w:rsidRPr="006A5938" w:rsidRDefault="00884E9D" w:rsidP="00884E9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A5938">
        <w:rPr>
          <w:b/>
          <w:bCs/>
          <w:sz w:val="20"/>
          <w:szCs w:val="20"/>
        </w:rPr>
        <w:lastRenderedPageBreak/>
        <w:t>Перечень мероприятий подпрограммы</w:t>
      </w:r>
    </w:p>
    <w:p w:rsidR="00884E9D" w:rsidRPr="006A5938" w:rsidRDefault="00884E9D" w:rsidP="00884E9D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A5938">
        <w:rPr>
          <w:rFonts w:ascii="Times New Roman" w:hAnsi="Times New Roman" w:cs="Times New Roman"/>
          <w:sz w:val="20"/>
        </w:rPr>
        <w:t>«Управление муниципальным  имуществом и земельными ресурсами  городского поселения Видное Ленинского муниципального района Московской области»</w:t>
      </w:r>
    </w:p>
    <w:p w:rsidR="00884E9D" w:rsidRPr="006A5938" w:rsidRDefault="00884E9D" w:rsidP="00884E9D">
      <w:pPr>
        <w:widowControl w:val="0"/>
        <w:tabs>
          <w:tab w:val="left" w:pos="14459"/>
        </w:tabs>
        <w:autoSpaceDE w:val="0"/>
        <w:autoSpaceDN w:val="0"/>
        <w:adjustRightInd w:val="0"/>
        <w:ind w:right="-283"/>
        <w:jc w:val="center"/>
        <w:rPr>
          <w:b/>
          <w:sz w:val="20"/>
          <w:szCs w:val="20"/>
          <w:highlight w:val="yellow"/>
        </w:rPr>
      </w:pPr>
    </w:p>
    <w:tbl>
      <w:tblPr>
        <w:tblpPr w:leftFromText="180" w:rightFromText="180" w:vertAnchor="text" w:tblpX="74" w:tblpY="1"/>
        <w:tblOverlap w:val="never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13"/>
        <w:gridCol w:w="1679"/>
        <w:gridCol w:w="164"/>
        <w:gridCol w:w="709"/>
        <w:gridCol w:w="1984"/>
        <w:gridCol w:w="1134"/>
        <w:gridCol w:w="992"/>
        <w:gridCol w:w="851"/>
        <w:gridCol w:w="850"/>
        <w:gridCol w:w="851"/>
        <w:gridCol w:w="850"/>
        <w:gridCol w:w="851"/>
        <w:gridCol w:w="1417"/>
        <w:gridCol w:w="1701"/>
      </w:tblGrid>
      <w:tr w:rsidR="007C18F9" w:rsidRPr="00BA73DA" w:rsidTr="00F34A32">
        <w:trPr>
          <w:trHeight w:val="172"/>
        </w:trPr>
        <w:tc>
          <w:tcPr>
            <w:tcW w:w="838" w:type="dxa"/>
            <w:vMerge w:val="restart"/>
          </w:tcPr>
          <w:p w:rsidR="007C18F9" w:rsidRPr="007454FE" w:rsidRDefault="007C18F9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4FE">
              <w:rPr>
                <w:sz w:val="20"/>
                <w:szCs w:val="20"/>
              </w:rPr>
              <w:t xml:space="preserve">№ </w:t>
            </w:r>
            <w:proofErr w:type="gramStart"/>
            <w:r w:rsidRPr="007454FE">
              <w:rPr>
                <w:sz w:val="20"/>
                <w:szCs w:val="20"/>
              </w:rPr>
              <w:t>п</w:t>
            </w:r>
            <w:proofErr w:type="gramEnd"/>
            <w:r w:rsidRPr="007454FE">
              <w:rPr>
                <w:sz w:val="20"/>
                <w:szCs w:val="20"/>
              </w:rPr>
              <w:t>/п</w:t>
            </w:r>
          </w:p>
        </w:tc>
        <w:tc>
          <w:tcPr>
            <w:tcW w:w="1856" w:type="dxa"/>
            <w:gridSpan w:val="3"/>
            <w:vMerge w:val="restart"/>
          </w:tcPr>
          <w:p w:rsidR="007C18F9" w:rsidRPr="007454FE" w:rsidRDefault="007C18F9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4FE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709" w:type="dxa"/>
            <w:vMerge w:val="restart"/>
          </w:tcPr>
          <w:p w:rsidR="007C18F9" w:rsidRPr="007454FE" w:rsidRDefault="007C18F9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4FE">
              <w:rPr>
                <w:sz w:val="20"/>
                <w:szCs w:val="20"/>
              </w:rPr>
              <w:t>Сроки исполнения мероприятий</w:t>
            </w:r>
          </w:p>
        </w:tc>
        <w:tc>
          <w:tcPr>
            <w:tcW w:w="1984" w:type="dxa"/>
            <w:vMerge w:val="restart"/>
          </w:tcPr>
          <w:p w:rsidR="007C18F9" w:rsidRPr="007454FE" w:rsidRDefault="007C18F9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4FE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7C18F9" w:rsidRPr="007454FE" w:rsidRDefault="007C18F9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4FE">
              <w:rPr>
                <w:sz w:val="20"/>
                <w:szCs w:val="20"/>
              </w:rPr>
              <w:t xml:space="preserve">Объём финансирования  мероприятия в </w:t>
            </w:r>
            <w:r w:rsidRPr="007454FE">
              <w:rPr>
                <w:color w:val="000000"/>
                <w:sz w:val="20"/>
                <w:szCs w:val="20"/>
              </w:rPr>
              <w:t>2016</w:t>
            </w:r>
            <w:r w:rsidRPr="007454FE">
              <w:rPr>
                <w:sz w:val="20"/>
                <w:szCs w:val="20"/>
              </w:rPr>
              <w:t xml:space="preserve"> году</w:t>
            </w:r>
          </w:p>
          <w:p w:rsidR="007C18F9" w:rsidRPr="007454FE" w:rsidRDefault="007C18F9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4FE">
              <w:rPr>
                <w:sz w:val="20"/>
                <w:szCs w:val="20"/>
              </w:rPr>
              <w:t xml:space="preserve">(тыс. руб.)* </w:t>
            </w:r>
          </w:p>
        </w:tc>
        <w:tc>
          <w:tcPr>
            <w:tcW w:w="992" w:type="dxa"/>
            <w:vMerge w:val="restart"/>
          </w:tcPr>
          <w:p w:rsidR="007C18F9" w:rsidRPr="007454FE" w:rsidRDefault="007C18F9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4FE">
              <w:rPr>
                <w:sz w:val="20"/>
                <w:szCs w:val="20"/>
              </w:rPr>
              <w:t xml:space="preserve">Всего,         </w:t>
            </w:r>
            <w:r w:rsidRPr="007454FE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4253" w:type="dxa"/>
            <w:gridSpan w:val="5"/>
          </w:tcPr>
          <w:p w:rsidR="007C18F9" w:rsidRPr="007454FE" w:rsidRDefault="007C18F9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454FE">
              <w:rPr>
                <w:color w:val="000000"/>
                <w:sz w:val="20"/>
                <w:szCs w:val="20"/>
              </w:rPr>
              <w:t>Объем финансирования по годам</w:t>
            </w:r>
          </w:p>
          <w:p w:rsidR="007C18F9" w:rsidRPr="007454FE" w:rsidRDefault="007C18F9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454FE">
              <w:rPr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1417" w:type="dxa"/>
            <w:vMerge w:val="restart"/>
          </w:tcPr>
          <w:p w:rsidR="007C18F9" w:rsidRPr="007454FE" w:rsidRDefault="007C18F9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454FE">
              <w:rPr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7454FE">
              <w:rPr>
                <w:color w:val="000000"/>
                <w:sz w:val="20"/>
                <w:szCs w:val="20"/>
              </w:rPr>
              <w:t xml:space="preserve"> за выполнение мероприятия программы </w:t>
            </w:r>
          </w:p>
        </w:tc>
        <w:tc>
          <w:tcPr>
            <w:tcW w:w="1701" w:type="dxa"/>
            <w:vMerge w:val="restart"/>
          </w:tcPr>
          <w:p w:rsidR="007C18F9" w:rsidRPr="007454FE" w:rsidRDefault="007C18F9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454FE">
              <w:rPr>
                <w:color w:val="000000"/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7C18F9" w:rsidRPr="00BA73DA" w:rsidTr="00F34A32">
        <w:trPr>
          <w:trHeight w:val="61"/>
        </w:trPr>
        <w:tc>
          <w:tcPr>
            <w:tcW w:w="838" w:type="dxa"/>
            <w:vMerge/>
          </w:tcPr>
          <w:p w:rsidR="007C18F9" w:rsidRPr="007454FE" w:rsidRDefault="007C18F9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7C18F9" w:rsidRPr="007454FE" w:rsidRDefault="007C18F9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C18F9" w:rsidRPr="007454FE" w:rsidRDefault="007C18F9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C18F9" w:rsidRPr="007454FE" w:rsidRDefault="007C18F9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C18F9" w:rsidRPr="007454FE" w:rsidRDefault="007C18F9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18F9" w:rsidRPr="007454FE" w:rsidRDefault="007C18F9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18F9" w:rsidRPr="007454FE" w:rsidRDefault="007C18F9" w:rsidP="00F34A32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4FE">
              <w:rPr>
                <w:rFonts w:ascii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850" w:type="dxa"/>
          </w:tcPr>
          <w:p w:rsidR="007C18F9" w:rsidRPr="007454FE" w:rsidRDefault="007C18F9" w:rsidP="00F34A32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4FE">
              <w:rPr>
                <w:rFonts w:ascii="Times New Roman" w:hAnsi="Times New Roman" w:cs="Times New Roman"/>
                <w:color w:val="000000"/>
              </w:rPr>
              <w:t xml:space="preserve">2018 год </w:t>
            </w:r>
          </w:p>
        </w:tc>
        <w:tc>
          <w:tcPr>
            <w:tcW w:w="851" w:type="dxa"/>
          </w:tcPr>
          <w:p w:rsidR="007C18F9" w:rsidRPr="007454FE" w:rsidRDefault="007C18F9" w:rsidP="00F34A32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4FE">
              <w:rPr>
                <w:rFonts w:ascii="Times New Roman" w:hAnsi="Times New Roman" w:cs="Times New Roman"/>
                <w:color w:val="000000"/>
              </w:rPr>
              <w:t xml:space="preserve">2019 год </w:t>
            </w:r>
          </w:p>
        </w:tc>
        <w:tc>
          <w:tcPr>
            <w:tcW w:w="850" w:type="dxa"/>
          </w:tcPr>
          <w:p w:rsidR="007C18F9" w:rsidRPr="007454FE" w:rsidRDefault="007C18F9" w:rsidP="00F34A32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4FE">
              <w:rPr>
                <w:rFonts w:ascii="Times New Roman" w:hAnsi="Times New Roman" w:cs="Times New Roman"/>
                <w:color w:val="000000"/>
              </w:rPr>
              <w:t xml:space="preserve">2020 год </w:t>
            </w:r>
          </w:p>
        </w:tc>
        <w:tc>
          <w:tcPr>
            <w:tcW w:w="851" w:type="dxa"/>
          </w:tcPr>
          <w:p w:rsidR="007C18F9" w:rsidRPr="007454FE" w:rsidRDefault="007C18F9" w:rsidP="00F34A32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4FE">
              <w:rPr>
                <w:rFonts w:ascii="Times New Roman" w:hAnsi="Times New Roman" w:cs="Times New Roman"/>
                <w:color w:val="000000"/>
              </w:rPr>
              <w:t xml:space="preserve">2021 год </w:t>
            </w:r>
          </w:p>
        </w:tc>
        <w:tc>
          <w:tcPr>
            <w:tcW w:w="1417" w:type="dxa"/>
            <w:vMerge/>
          </w:tcPr>
          <w:p w:rsidR="007C18F9" w:rsidRPr="007454FE" w:rsidRDefault="007C18F9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C18F9" w:rsidRPr="007454FE" w:rsidRDefault="007C18F9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18F9" w:rsidRPr="00BA73DA" w:rsidTr="00F34A32">
        <w:trPr>
          <w:trHeight w:val="83"/>
        </w:trPr>
        <w:tc>
          <w:tcPr>
            <w:tcW w:w="838" w:type="dxa"/>
          </w:tcPr>
          <w:p w:rsidR="007C18F9" w:rsidRPr="007454FE" w:rsidRDefault="007C18F9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4FE">
              <w:rPr>
                <w:sz w:val="20"/>
                <w:szCs w:val="20"/>
              </w:rPr>
              <w:t>1</w:t>
            </w:r>
          </w:p>
        </w:tc>
        <w:tc>
          <w:tcPr>
            <w:tcW w:w="1856" w:type="dxa"/>
            <w:gridSpan w:val="3"/>
          </w:tcPr>
          <w:p w:rsidR="007C18F9" w:rsidRPr="007454FE" w:rsidRDefault="007C18F9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4F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C18F9" w:rsidRPr="007454FE" w:rsidRDefault="007C18F9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4FE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7C18F9" w:rsidRPr="007454FE" w:rsidRDefault="007C18F9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4F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C18F9" w:rsidRPr="007454FE" w:rsidRDefault="007C18F9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4F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C18F9" w:rsidRPr="007454FE" w:rsidRDefault="007C18F9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4FE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C18F9" w:rsidRPr="007454FE" w:rsidRDefault="007C18F9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4FE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C18F9" w:rsidRPr="007454FE" w:rsidRDefault="007C18F9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4FE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C18F9" w:rsidRPr="007454FE" w:rsidRDefault="007C18F9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4FE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7C18F9" w:rsidRPr="007454FE" w:rsidRDefault="007C18F9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4F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C18F9" w:rsidRPr="007454FE" w:rsidRDefault="007C18F9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4FE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7C18F9" w:rsidRPr="007454FE" w:rsidRDefault="007C18F9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4FE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7C18F9" w:rsidRPr="007454FE" w:rsidRDefault="007C18F9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4FE">
              <w:rPr>
                <w:sz w:val="20"/>
                <w:szCs w:val="20"/>
              </w:rPr>
              <w:t>13</w:t>
            </w:r>
          </w:p>
        </w:tc>
      </w:tr>
      <w:tr w:rsidR="00765B4F" w:rsidRPr="007454FE" w:rsidTr="00F34A32">
        <w:trPr>
          <w:cantSplit/>
          <w:trHeight w:val="61"/>
        </w:trPr>
        <w:tc>
          <w:tcPr>
            <w:tcW w:w="838" w:type="dxa"/>
            <w:vMerge w:val="restart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1.</w:t>
            </w:r>
          </w:p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 w:val="restart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 xml:space="preserve">Основное мероприятие 1 </w:t>
            </w:r>
          </w:p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Формирование имущественного комплекса Ленинского муниципального района</w:t>
            </w:r>
          </w:p>
        </w:tc>
        <w:tc>
          <w:tcPr>
            <w:tcW w:w="709" w:type="dxa"/>
            <w:vMerge w:val="restart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2017-2021 годы</w:t>
            </w:r>
          </w:p>
        </w:tc>
        <w:tc>
          <w:tcPr>
            <w:tcW w:w="1984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65B4F" w:rsidRPr="007454FE" w:rsidTr="00F34A32">
        <w:trPr>
          <w:cantSplit/>
          <w:trHeight w:val="1003"/>
        </w:trPr>
        <w:tc>
          <w:tcPr>
            <w:tcW w:w="838" w:type="dxa"/>
            <w:vMerge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65B4F" w:rsidRPr="00953208" w:rsidRDefault="00765B4F" w:rsidP="00F34A32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65B4F" w:rsidRPr="00953208" w:rsidRDefault="00765B4F" w:rsidP="00F34A32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53208">
              <w:rPr>
                <w:rFonts w:ascii="Times New Roman" w:hAnsi="Times New Roman" w:cs="Times New Roman"/>
              </w:rPr>
              <w:t>Средства бюджета Ленинского муниципального района</w:t>
            </w:r>
          </w:p>
        </w:tc>
        <w:tc>
          <w:tcPr>
            <w:tcW w:w="1134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65B4F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65B4F" w:rsidRPr="00953208" w:rsidRDefault="00765B4F" w:rsidP="00F34A32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65B4F" w:rsidRPr="00953208" w:rsidRDefault="00765B4F" w:rsidP="00F34A32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53208">
              <w:rPr>
                <w:rFonts w:ascii="Times New Roman" w:hAnsi="Times New Roman" w:cs="Times New Roman"/>
              </w:rPr>
              <w:t xml:space="preserve">Средства бюджета    Московской области        </w:t>
            </w:r>
          </w:p>
        </w:tc>
        <w:tc>
          <w:tcPr>
            <w:tcW w:w="1134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65B4F" w:rsidRPr="007454FE" w:rsidTr="00F34A32">
        <w:trPr>
          <w:cantSplit/>
          <w:trHeight w:val="581"/>
        </w:trPr>
        <w:tc>
          <w:tcPr>
            <w:tcW w:w="838" w:type="dxa"/>
            <w:vMerge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65B4F" w:rsidRPr="00953208" w:rsidRDefault="00765B4F" w:rsidP="00F34A32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65B4F" w:rsidRPr="00953208" w:rsidRDefault="00765B4F" w:rsidP="00F34A32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53208">
              <w:rPr>
                <w:rFonts w:ascii="Times New Roman" w:hAnsi="Times New Roman" w:cs="Times New Roman"/>
              </w:rPr>
              <w:t>Средства бюджета поселений</w:t>
            </w:r>
          </w:p>
        </w:tc>
        <w:tc>
          <w:tcPr>
            <w:tcW w:w="1134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65B4F" w:rsidRPr="007454FE" w:rsidTr="00F34A32">
        <w:trPr>
          <w:cantSplit/>
          <w:trHeight w:val="61"/>
        </w:trPr>
        <w:tc>
          <w:tcPr>
            <w:tcW w:w="838" w:type="dxa"/>
            <w:vMerge w:val="restart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1.1.</w:t>
            </w:r>
          </w:p>
        </w:tc>
        <w:tc>
          <w:tcPr>
            <w:tcW w:w="1856" w:type="dxa"/>
            <w:gridSpan w:val="3"/>
            <w:vMerge w:val="restart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Мероприятие 1</w:t>
            </w:r>
          </w:p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Приобретение недвижимого имущества в муниципальную собственность по договорам купли-продажи</w:t>
            </w:r>
          </w:p>
        </w:tc>
        <w:tc>
          <w:tcPr>
            <w:tcW w:w="709" w:type="dxa"/>
            <w:vMerge w:val="restart"/>
          </w:tcPr>
          <w:p w:rsidR="00765B4F" w:rsidRPr="00953208" w:rsidRDefault="00765B4F" w:rsidP="00F34A32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53208">
              <w:rPr>
                <w:rFonts w:ascii="Times New Roman" w:hAnsi="Times New Roman" w:cs="Times New Roman"/>
              </w:rPr>
              <w:t>2017-2021 годы</w:t>
            </w:r>
          </w:p>
        </w:tc>
        <w:tc>
          <w:tcPr>
            <w:tcW w:w="1984" w:type="dxa"/>
          </w:tcPr>
          <w:p w:rsidR="00765B4F" w:rsidRPr="00953208" w:rsidRDefault="00765B4F" w:rsidP="00F34A32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5320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65B4F" w:rsidRPr="007454FE" w:rsidTr="00F34A32">
        <w:trPr>
          <w:cantSplit/>
          <w:trHeight w:val="952"/>
        </w:trPr>
        <w:tc>
          <w:tcPr>
            <w:tcW w:w="838" w:type="dxa"/>
            <w:vMerge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65B4F" w:rsidRPr="00953208" w:rsidRDefault="00765B4F" w:rsidP="00F34A32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65B4F" w:rsidRPr="00953208" w:rsidRDefault="00765B4F" w:rsidP="00F34A32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53208">
              <w:rPr>
                <w:rFonts w:ascii="Times New Roman" w:hAnsi="Times New Roman" w:cs="Times New Roman"/>
              </w:rPr>
              <w:t>Средства бюджета  Ленинского муниципального района</w:t>
            </w:r>
          </w:p>
        </w:tc>
        <w:tc>
          <w:tcPr>
            <w:tcW w:w="1134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65B4F" w:rsidRPr="007454FE" w:rsidTr="00F34A32">
        <w:trPr>
          <w:cantSplit/>
          <w:trHeight w:val="815"/>
        </w:trPr>
        <w:tc>
          <w:tcPr>
            <w:tcW w:w="838" w:type="dxa"/>
            <w:vMerge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65B4F" w:rsidRPr="00953208" w:rsidRDefault="00765B4F" w:rsidP="00F34A32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65B4F" w:rsidRPr="00953208" w:rsidRDefault="00765B4F" w:rsidP="00F34A32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53208">
              <w:rPr>
                <w:rFonts w:ascii="Times New Roman" w:hAnsi="Times New Roman" w:cs="Times New Roman"/>
              </w:rPr>
              <w:t xml:space="preserve">Средства бюджета    Московской области      </w:t>
            </w:r>
          </w:p>
        </w:tc>
        <w:tc>
          <w:tcPr>
            <w:tcW w:w="1134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65B4F" w:rsidRPr="007454FE" w:rsidTr="00F34A32">
        <w:trPr>
          <w:cantSplit/>
          <w:trHeight w:val="545"/>
        </w:trPr>
        <w:tc>
          <w:tcPr>
            <w:tcW w:w="838" w:type="dxa"/>
            <w:vMerge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65B4F" w:rsidRPr="00953208" w:rsidRDefault="00765B4F" w:rsidP="00F34A32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65B4F" w:rsidRPr="00953208" w:rsidRDefault="00765B4F" w:rsidP="00F34A32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53208">
              <w:rPr>
                <w:rFonts w:ascii="Times New Roman" w:hAnsi="Times New Roman" w:cs="Times New Roman"/>
              </w:rPr>
              <w:t>Средства бюджета поселений</w:t>
            </w:r>
          </w:p>
        </w:tc>
        <w:tc>
          <w:tcPr>
            <w:tcW w:w="1134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65B4F" w:rsidRPr="00FF589E" w:rsidTr="00F34A32">
        <w:trPr>
          <w:cantSplit/>
          <w:trHeight w:val="127"/>
        </w:trPr>
        <w:tc>
          <w:tcPr>
            <w:tcW w:w="851" w:type="dxa"/>
            <w:gridSpan w:val="2"/>
            <w:vMerge w:val="restart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1.2</w:t>
            </w:r>
          </w:p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lastRenderedPageBreak/>
              <w:t>Мероприятия 2</w:t>
            </w:r>
          </w:p>
          <w:p w:rsidR="00765B4F" w:rsidRPr="00953208" w:rsidRDefault="00765B4F" w:rsidP="00F34A3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lastRenderedPageBreak/>
              <w:t>Принятие недвижимого имущества в муниципальную собственность по результатам реализации инвестиционных контрактов,</w:t>
            </w:r>
          </w:p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договорам пожертвования, мены</w:t>
            </w:r>
          </w:p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lastRenderedPageBreak/>
              <w:t>2017-</w:t>
            </w:r>
            <w:r w:rsidRPr="00953208">
              <w:rPr>
                <w:rFonts w:eastAsia="Calibri"/>
                <w:sz w:val="20"/>
                <w:szCs w:val="20"/>
              </w:rPr>
              <w:lastRenderedPageBreak/>
              <w:t>2021 годы</w:t>
            </w:r>
          </w:p>
        </w:tc>
        <w:tc>
          <w:tcPr>
            <w:tcW w:w="1984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 xml:space="preserve">Управление </w:t>
            </w:r>
            <w:r w:rsidRPr="00953208">
              <w:rPr>
                <w:sz w:val="20"/>
                <w:szCs w:val="20"/>
              </w:rPr>
              <w:lastRenderedPageBreak/>
              <w:t>земельно-имущественных отношений</w:t>
            </w:r>
          </w:p>
        </w:tc>
        <w:tc>
          <w:tcPr>
            <w:tcW w:w="1701" w:type="dxa"/>
            <w:vMerge w:val="restart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65B4F" w:rsidRPr="00FF589E" w:rsidTr="00F34A32">
        <w:trPr>
          <w:cantSplit/>
          <w:trHeight w:val="61"/>
        </w:trPr>
        <w:tc>
          <w:tcPr>
            <w:tcW w:w="851" w:type="dxa"/>
            <w:gridSpan w:val="2"/>
            <w:vMerge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t>Средства бюджета  Ленинского муниципального района</w:t>
            </w:r>
          </w:p>
        </w:tc>
        <w:tc>
          <w:tcPr>
            <w:tcW w:w="1134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65B4F" w:rsidRPr="00FF589E" w:rsidTr="00F34A32">
        <w:trPr>
          <w:cantSplit/>
          <w:trHeight w:val="61"/>
        </w:trPr>
        <w:tc>
          <w:tcPr>
            <w:tcW w:w="851" w:type="dxa"/>
            <w:gridSpan w:val="2"/>
            <w:vMerge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t xml:space="preserve">Средства бюджета    Московской области      </w:t>
            </w:r>
          </w:p>
        </w:tc>
        <w:tc>
          <w:tcPr>
            <w:tcW w:w="1134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65B4F" w:rsidRPr="00FF589E" w:rsidTr="00F34A32">
        <w:trPr>
          <w:cantSplit/>
          <w:trHeight w:val="61"/>
        </w:trPr>
        <w:tc>
          <w:tcPr>
            <w:tcW w:w="851" w:type="dxa"/>
            <w:gridSpan w:val="2"/>
            <w:vMerge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1134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51761" w:rsidRPr="007454FE" w:rsidTr="00F34A32">
        <w:trPr>
          <w:cantSplit/>
          <w:trHeight w:val="61"/>
        </w:trPr>
        <w:tc>
          <w:tcPr>
            <w:tcW w:w="838" w:type="dxa"/>
            <w:vMerge w:val="restart"/>
          </w:tcPr>
          <w:p w:rsidR="00451761" w:rsidRPr="00953208" w:rsidRDefault="00451761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2</w:t>
            </w:r>
          </w:p>
        </w:tc>
        <w:tc>
          <w:tcPr>
            <w:tcW w:w="1856" w:type="dxa"/>
            <w:gridSpan w:val="3"/>
            <w:vMerge w:val="restart"/>
          </w:tcPr>
          <w:p w:rsidR="00451761" w:rsidRPr="00953208" w:rsidRDefault="00451761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Основное мероприятие 2</w:t>
            </w:r>
          </w:p>
          <w:p w:rsidR="00451761" w:rsidRPr="00953208" w:rsidRDefault="00451761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Оформление права собственности Ленинского муниципального района на объекты недвижимого имущества и земельные участки</w:t>
            </w:r>
          </w:p>
        </w:tc>
        <w:tc>
          <w:tcPr>
            <w:tcW w:w="709" w:type="dxa"/>
            <w:vMerge w:val="restart"/>
          </w:tcPr>
          <w:p w:rsidR="00451761" w:rsidRPr="00953208" w:rsidRDefault="00451761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2017-2021 годы</w:t>
            </w:r>
          </w:p>
        </w:tc>
        <w:tc>
          <w:tcPr>
            <w:tcW w:w="1984" w:type="dxa"/>
          </w:tcPr>
          <w:p w:rsidR="00451761" w:rsidRPr="00953208" w:rsidRDefault="00451761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451761" w:rsidRPr="00953208" w:rsidRDefault="00451761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51761" w:rsidRPr="00953208" w:rsidRDefault="00451761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8001</w:t>
            </w:r>
          </w:p>
        </w:tc>
        <w:tc>
          <w:tcPr>
            <w:tcW w:w="851" w:type="dxa"/>
          </w:tcPr>
          <w:p w:rsidR="00451761" w:rsidRPr="00953208" w:rsidRDefault="00451761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451761" w:rsidRPr="00953208" w:rsidRDefault="00451761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7673</w:t>
            </w:r>
          </w:p>
        </w:tc>
        <w:tc>
          <w:tcPr>
            <w:tcW w:w="851" w:type="dxa"/>
          </w:tcPr>
          <w:p w:rsidR="00451761" w:rsidRPr="00953208" w:rsidRDefault="00451761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451761" w:rsidRPr="00953208" w:rsidRDefault="00451761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51" w:type="dxa"/>
          </w:tcPr>
          <w:p w:rsidR="00451761" w:rsidRPr="00953208" w:rsidRDefault="00451761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417" w:type="dxa"/>
          </w:tcPr>
          <w:p w:rsidR="00451761" w:rsidRPr="00953208" w:rsidRDefault="00451761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1761" w:rsidRPr="00953208" w:rsidRDefault="00451761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6DFA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14AEC" w:rsidRPr="00953208" w:rsidRDefault="00614AEC" w:rsidP="00F34A32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14AEC" w:rsidRPr="00953208" w:rsidRDefault="00614AEC" w:rsidP="00F34A32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53208">
              <w:rPr>
                <w:rFonts w:ascii="Times New Roman" w:hAnsi="Times New Roman" w:cs="Times New Roman"/>
              </w:rPr>
              <w:t>Средства бюджета Ленинского муниципального района</w:t>
            </w:r>
          </w:p>
        </w:tc>
        <w:tc>
          <w:tcPr>
            <w:tcW w:w="1134" w:type="dxa"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6DFA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14AEC" w:rsidRPr="00953208" w:rsidRDefault="00614AEC" w:rsidP="00F34A32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14AEC" w:rsidRPr="00953208" w:rsidRDefault="00614AEC" w:rsidP="00F34A32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53208">
              <w:rPr>
                <w:rFonts w:ascii="Times New Roman" w:hAnsi="Times New Roman" w:cs="Times New Roman"/>
              </w:rPr>
              <w:t xml:space="preserve">Средства бюджета    Московской области        </w:t>
            </w:r>
          </w:p>
        </w:tc>
        <w:tc>
          <w:tcPr>
            <w:tcW w:w="1134" w:type="dxa"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6BC3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1D6BC3" w:rsidRPr="00953208" w:rsidRDefault="001D6BC3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1D6BC3" w:rsidRPr="00953208" w:rsidRDefault="001D6BC3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D6BC3" w:rsidRPr="00953208" w:rsidRDefault="001D6BC3" w:rsidP="00F34A32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D6BC3" w:rsidRPr="00953208" w:rsidRDefault="001D6BC3" w:rsidP="00F34A32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53208">
              <w:rPr>
                <w:rFonts w:ascii="Times New Roman" w:hAnsi="Times New Roman" w:cs="Times New Roman"/>
              </w:rPr>
              <w:t>Средства бюджета поселений</w:t>
            </w:r>
          </w:p>
        </w:tc>
        <w:tc>
          <w:tcPr>
            <w:tcW w:w="1134" w:type="dxa"/>
          </w:tcPr>
          <w:p w:rsidR="001D6BC3" w:rsidRPr="00953208" w:rsidRDefault="001D6BC3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6BC3" w:rsidRPr="00953208" w:rsidRDefault="00451761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8001</w:t>
            </w:r>
          </w:p>
        </w:tc>
        <w:tc>
          <w:tcPr>
            <w:tcW w:w="851" w:type="dxa"/>
          </w:tcPr>
          <w:p w:rsidR="001D6BC3" w:rsidRPr="00953208" w:rsidRDefault="001D6BC3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1D6BC3" w:rsidRPr="00953208" w:rsidRDefault="001D6BC3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7673</w:t>
            </w:r>
          </w:p>
        </w:tc>
        <w:tc>
          <w:tcPr>
            <w:tcW w:w="851" w:type="dxa"/>
          </w:tcPr>
          <w:p w:rsidR="001D6BC3" w:rsidRPr="00953208" w:rsidRDefault="00451761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1D6BC3" w:rsidRPr="00953208" w:rsidRDefault="00451761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51" w:type="dxa"/>
          </w:tcPr>
          <w:p w:rsidR="001D6BC3" w:rsidRPr="00953208" w:rsidRDefault="00451761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417" w:type="dxa"/>
          </w:tcPr>
          <w:p w:rsidR="001D6BC3" w:rsidRPr="00953208" w:rsidRDefault="001D6BC3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6BC3" w:rsidRPr="00953208" w:rsidRDefault="001D6BC3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6DFA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14AEC" w:rsidRPr="00953208" w:rsidRDefault="00614AEC" w:rsidP="00F34A32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14AEC" w:rsidRPr="00953208" w:rsidRDefault="00614AEC" w:rsidP="00F34A32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5320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6BC3" w:rsidRPr="007454FE" w:rsidTr="00F34A32">
        <w:trPr>
          <w:cantSplit/>
          <w:trHeight w:val="274"/>
        </w:trPr>
        <w:tc>
          <w:tcPr>
            <w:tcW w:w="838" w:type="dxa"/>
            <w:vMerge w:val="restart"/>
          </w:tcPr>
          <w:p w:rsidR="001D6BC3" w:rsidRPr="00953208" w:rsidRDefault="001D6BC3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2.1</w:t>
            </w:r>
          </w:p>
        </w:tc>
        <w:tc>
          <w:tcPr>
            <w:tcW w:w="1856" w:type="dxa"/>
            <w:gridSpan w:val="3"/>
            <w:vMerge w:val="restart"/>
          </w:tcPr>
          <w:p w:rsidR="001D6BC3" w:rsidRPr="00953208" w:rsidRDefault="001D6BC3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Мероприятие 1</w:t>
            </w:r>
          </w:p>
          <w:p w:rsidR="001D6BC3" w:rsidRPr="00953208" w:rsidRDefault="001D6BC3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 xml:space="preserve">Обеспечение проведения технической инвентаризации недвижимого имущества, изготовление технических планов и кадастровых </w:t>
            </w:r>
            <w:r w:rsidRPr="00953208">
              <w:rPr>
                <w:sz w:val="20"/>
                <w:szCs w:val="20"/>
              </w:rPr>
              <w:lastRenderedPageBreak/>
              <w:t>паспортов на объекты недвижимости и земельные участки</w:t>
            </w:r>
          </w:p>
        </w:tc>
        <w:tc>
          <w:tcPr>
            <w:tcW w:w="709" w:type="dxa"/>
            <w:vMerge w:val="restart"/>
          </w:tcPr>
          <w:p w:rsidR="001D6BC3" w:rsidRPr="00953208" w:rsidRDefault="001D6BC3" w:rsidP="00F34A32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53208">
              <w:rPr>
                <w:rFonts w:ascii="Times New Roman" w:hAnsi="Times New Roman" w:cs="Times New Roman"/>
              </w:rPr>
              <w:lastRenderedPageBreak/>
              <w:t>2017-2021 годы</w:t>
            </w:r>
          </w:p>
        </w:tc>
        <w:tc>
          <w:tcPr>
            <w:tcW w:w="1984" w:type="dxa"/>
          </w:tcPr>
          <w:p w:rsidR="001D6BC3" w:rsidRPr="00953208" w:rsidRDefault="001D6BC3" w:rsidP="00F34A32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5320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1D6BC3" w:rsidRPr="00953208" w:rsidRDefault="001D6BC3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6BC3" w:rsidRPr="00953208" w:rsidRDefault="00464139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</w:p>
        </w:tc>
        <w:tc>
          <w:tcPr>
            <w:tcW w:w="851" w:type="dxa"/>
          </w:tcPr>
          <w:p w:rsidR="001D6BC3" w:rsidRPr="00953208" w:rsidRDefault="001D6BC3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1D6BC3" w:rsidRPr="00953208" w:rsidRDefault="001D6BC3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195</w:t>
            </w:r>
          </w:p>
        </w:tc>
        <w:tc>
          <w:tcPr>
            <w:tcW w:w="851" w:type="dxa"/>
          </w:tcPr>
          <w:p w:rsidR="001D6BC3" w:rsidRPr="00953208" w:rsidRDefault="00451761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1D6BC3" w:rsidRPr="00953208" w:rsidRDefault="00451761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51" w:type="dxa"/>
          </w:tcPr>
          <w:p w:rsidR="001D6BC3" w:rsidRPr="00953208" w:rsidRDefault="00451761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417" w:type="dxa"/>
          </w:tcPr>
          <w:p w:rsidR="001D6BC3" w:rsidRPr="00953208" w:rsidRDefault="001D6BC3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6BC3" w:rsidRPr="00953208" w:rsidRDefault="001D6BC3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6DFA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14AEC" w:rsidRPr="00953208" w:rsidRDefault="00614AEC" w:rsidP="00F34A32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14AEC" w:rsidRPr="00953208" w:rsidRDefault="00614AEC" w:rsidP="00F34A32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53208">
              <w:rPr>
                <w:rFonts w:ascii="Times New Roman" w:hAnsi="Times New Roman" w:cs="Times New Roman"/>
              </w:rPr>
              <w:t>Средства бюджета  Ленинского муниципального района</w:t>
            </w:r>
          </w:p>
        </w:tc>
        <w:tc>
          <w:tcPr>
            <w:tcW w:w="1134" w:type="dxa"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Управление земельно-имущественных отношений</w:t>
            </w:r>
          </w:p>
        </w:tc>
        <w:tc>
          <w:tcPr>
            <w:tcW w:w="1701" w:type="dxa"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6DFA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14AEC" w:rsidRPr="00953208" w:rsidRDefault="00614AEC" w:rsidP="00F34A32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53208">
              <w:rPr>
                <w:rFonts w:ascii="Times New Roman" w:hAnsi="Times New Roman" w:cs="Times New Roman"/>
              </w:rPr>
              <w:t xml:space="preserve">Средства бюджета    Московской области      </w:t>
            </w:r>
          </w:p>
        </w:tc>
        <w:tc>
          <w:tcPr>
            <w:tcW w:w="1134" w:type="dxa"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6BC3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1D6BC3" w:rsidRPr="00953208" w:rsidRDefault="001D6BC3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1D6BC3" w:rsidRPr="00953208" w:rsidRDefault="001D6BC3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D6BC3" w:rsidRPr="00953208" w:rsidRDefault="001D6BC3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D6BC3" w:rsidRPr="00953208" w:rsidRDefault="001D6BC3" w:rsidP="00F34A32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53208">
              <w:rPr>
                <w:rFonts w:ascii="Times New Roman" w:hAnsi="Times New Roman" w:cs="Times New Roman"/>
              </w:rPr>
              <w:t>Средства бюджета поселений</w:t>
            </w:r>
          </w:p>
        </w:tc>
        <w:tc>
          <w:tcPr>
            <w:tcW w:w="1134" w:type="dxa"/>
          </w:tcPr>
          <w:p w:rsidR="001D6BC3" w:rsidRPr="00953208" w:rsidRDefault="001D6BC3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6BC3" w:rsidRPr="00953208" w:rsidRDefault="00464139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</w:p>
        </w:tc>
        <w:tc>
          <w:tcPr>
            <w:tcW w:w="851" w:type="dxa"/>
          </w:tcPr>
          <w:p w:rsidR="001D6BC3" w:rsidRPr="00953208" w:rsidRDefault="001D6BC3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1D6BC3" w:rsidRPr="00953208" w:rsidRDefault="001D6BC3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195</w:t>
            </w:r>
          </w:p>
        </w:tc>
        <w:tc>
          <w:tcPr>
            <w:tcW w:w="851" w:type="dxa"/>
          </w:tcPr>
          <w:p w:rsidR="001D6BC3" w:rsidRPr="00953208" w:rsidRDefault="00451761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1D6BC3" w:rsidRPr="00953208" w:rsidRDefault="00451761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51" w:type="dxa"/>
          </w:tcPr>
          <w:p w:rsidR="001D6BC3" w:rsidRPr="00953208" w:rsidRDefault="00451761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417" w:type="dxa"/>
          </w:tcPr>
          <w:p w:rsidR="001D6BC3" w:rsidRPr="00953208" w:rsidRDefault="001D6BC3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6BC3" w:rsidRPr="00953208" w:rsidRDefault="001D6BC3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65B4F" w:rsidRPr="007454FE" w:rsidTr="00F34A32">
        <w:trPr>
          <w:cantSplit/>
          <w:trHeight w:val="61"/>
        </w:trPr>
        <w:tc>
          <w:tcPr>
            <w:tcW w:w="838" w:type="dxa"/>
            <w:vMerge w:val="restart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1856" w:type="dxa"/>
            <w:gridSpan w:val="3"/>
            <w:vMerge w:val="restart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Мероприятие 2</w:t>
            </w:r>
          </w:p>
          <w:p w:rsidR="00765B4F" w:rsidRPr="00953208" w:rsidRDefault="00765B4F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bCs/>
                <w:sz w:val="20"/>
                <w:szCs w:val="20"/>
              </w:rPr>
              <w:t>Проведение комплекса  кадастровых работ по оформлению земельных участков с постановкой на кадастровый учет под объектами, находящимися в муниципальной собственности</w:t>
            </w:r>
          </w:p>
        </w:tc>
        <w:tc>
          <w:tcPr>
            <w:tcW w:w="709" w:type="dxa"/>
            <w:vMerge w:val="restart"/>
          </w:tcPr>
          <w:p w:rsidR="00765B4F" w:rsidRPr="00953208" w:rsidRDefault="00765B4F" w:rsidP="00F34A32">
            <w:pPr>
              <w:pStyle w:val="ConsPlusCell"/>
              <w:tabs>
                <w:tab w:val="center" w:pos="4677"/>
                <w:tab w:val="left" w:pos="8640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53208">
              <w:rPr>
                <w:rFonts w:ascii="Times New Roman" w:hAnsi="Times New Roman" w:cs="Times New Roman"/>
              </w:rPr>
              <w:t>2017-2021 годы</w:t>
            </w:r>
          </w:p>
        </w:tc>
        <w:tc>
          <w:tcPr>
            <w:tcW w:w="1984" w:type="dxa"/>
          </w:tcPr>
          <w:p w:rsidR="00765B4F" w:rsidRPr="00953208" w:rsidRDefault="00765B4F" w:rsidP="00F34A32">
            <w:pPr>
              <w:pStyle w:val="ConsPlusCell"/>
              <w:tabs>
                <w:tab w:val="center" w:pos="4677"/>
                <w:tab w:val="left" w:pos="8640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5320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65B4F" w:rsidRPr="007454FE" w:rsidTr="00F34A32">
        <w:trPr>
          <w:cantSplit/>
          <w:trHeight w:val="985"/>
        </w:trPr>
        <w:tc>
          <w:tcPr>
            <w:tcW w:w="838" w:type="dxa"/>
            <w:vMerge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65B4F" w:rsidRPr="00953208" w:rsidRDefault="00765B4F" w:rsidP="00F34A32">
            <w:pPr>
              <w:pStyle w:val="ConsPlusCell"/>
              <w:tabs>
                <w:tab w:val="center" w:pos="4677"/>
                <w:tab w:val="left" w:pos="8640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65B4F" w:rsidRPr="00953208" w:rsidRDefault="00765B4F" w:rsidP="00F34A32">
            <w:pPr>
              <w:pStyle w:val="ConsPlusCell"/>
              <w:tabs>
                <w:tab w:val="center" w:pos="4677"/>
                <w:tab w:val="left" w:pos="8640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53208">
              <w:rPr>
                <w:rFonts w:ascii="Times New Roman" w:hAnsi="Times New Roman" w:cs="Times New Roman"/>
              </w:rPr>
              <w:t>Средства бюджета  Ленинского муниципального района</w:t>
            </w:r>
          </w:p>
        </w:tc>
        <w:tc>
          <w:tcPr>
            <w:tcW w:w="1134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Управление земельно-имущественных отношений</w:t>
            </w:r>
          </w:p>
        </w:tc>
        <w:tc>
          <w:tcPr>
            <w:tcW w:w="1701" w:type="dxa"/>
            <w:vMerge w:val="restart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65B4F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65B4F" w:rsidRPr="00953208" w:rsidRDefault="00765B4F" w:rsidP="00F34A32">
            <w:pPr>
              <w:pStyle w:val="ConsPlusCell"/>
              <w:tabs>
                <w:tab w:val="center" w:pos="4677"/>
                <w:tab w:val="left" w:pos="8640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65B4F" w:rsidRPr="00953208" w:rsidRDefault="00765B4F" w:rsidP="00F34A32">
            <w:pPr>
              <w:pStyle w:val="ConsPlusCell"/>
              <w:tabs>
                <w:tab w:val="center" w:pos="4677"/>
                <w:tab w:val="left" w:pos="8640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53208">
              <w:rPr>
                <w:rFonts w:ascii="Times New Roman" w:hAnsi="Times New Roman" w:cs="Times New Roman"/>
              </w:rPr>
              <w:t xml:space="preserve">Средства бюджета    Московской области      </w:t>
            </w:r>
          </w:p>
        </w:tc>
        <w:tc>
          <w:tcPr>
            <w:tcW w:w="1134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65B4F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65B4F" w:rsidRPr="00953208" w:rsidRDefault="00765B4F" w:rsidP="00F34A32">
            <w:pPr>
              <w:pStyle w:val="ConsPlusCell"/>
              <w:tabs>
                <w:tab w:val="center" w:pos="4677"/>
                <w:tab w:val="left" w:pos="8640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65B4F" w:rsidRPr="00953208" w:rsidRDefault="00765B4F" w:rsidP="00F34A32">
            <w:pPr>
              <w:pStyle w:val="ConsPlusCell"/>
              <w:tabs>
                <w:tab w:val="center" w:pos="4677"/>
                <w:tab w:val="left" w:pos="8640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53208">
              <w:rPr>
                <w:rFonts w:ascii="Times New Roman" w:hAnsi="Times New Roman" w:cs="Times New Roman"/>
              </w:rPr>
              <w:t>Средства бюджета поселений</w:t>
            </w:r>
          </w:p>
        </w:tc>
        <w:tc>
          <w:tcPr>
            <w:tcW w:w="1134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6BC3" w:rsidRPr="007454FE" w:rsidTr="00F34A32">
        <w:trPr>
          <w:cantSplit/>
          <w:trHeight w:val="61"/>
        </w:trPr>
        <w:tc>
          <w:tcPr>
            <w:tcW w:w="838" w:type="dxa"/>
            <w:vMerge w:val="restart"/>
          </w:tcPr>
          <w:p w:rsidR="001D6BC3" w:rsidRPr="00953208" w:rsidRDefault="001D6BC3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2.3</w:t>
            </w:r>
          </w:p>
        </w:tc>
        <w:tc>
          <w:tcPr>
            <w:tcW w:w="1856" w:type="dxa"/>
            <w:gridSpan w:val="3"/>
            <w:vMerge w:val="restart"/>
          </w:tcPr>
          <w:p w:rsidR="001D6BC3" w:rsidRPr="00953208" w:rsidRDefault="001D6BC3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Мероприятие 3</w:t>
            </w:r>
          </w:p>
          <w:p w:rsidR="001D6BC3" w:rsidRPr="00953208" w:rsidRDefault="001D6BC3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Определение рыночной стоимости имущества с целью изъятия земельного участка для муниципальных нужд</w:t>
            </w:r>
          </w:p>
        </w:tc>
        <w:tc>
          <w:tcPr>
            <w:tcW w:w="709" w:type="dxa"/>
            <w:vMerge w:val="restart"/>
          </w:tcPr>
          <w:p w:rsidR="001D6BC3" w:rsidRPr="00953208" w:rsidRDefault="001D6BC3" w:rsidP="00F34A32">
            <w:pPr>
              <w:pStyle w:val="ConsPlusCell"/>
              <w:tabs>
                <w:tab w:val="center" w:pos="4677"/>
                <w:tab w:val="left" w:pos="8640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53208">
              <w:rPr>
                <w:rFonts w:ascii="Times New Roman" w:hAnsi="Times New Roman" w:cs="Times New Roman"/>
              </w:rPr>
              <w:t>2017-2021 годы</w:t>
            </w:r>
          </w:p>
        </w:tc>
        <w:tc>
          <w:tcPr>
            <w:tcW w:w="1984" w:type="dxa"/>
          </w:tcPr>
          <w:p w:rsidR="001D6BC3" w:rsidRPr="00953208" w:rsidRDefault="001D6BC3" w:rsidP="00F34A32">
            <w:pPr>
              <w:pStyle w:val="ConsPlusCell"/>
              <w:tabs>
                <w:tab w:val="center" w:pos="4677"/>
                <w:tab w:val="left" w:pos="8640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5320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1D6BC3" w:rsidRPr="00953208" w:rsidRDefault="001D6BC3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6BC3" w:rsidRPr="00953208" w:rsidRDefault="001D6BC3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D6BC3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D6BC3" w:rsidRPr="00953208" w:rsidRDefault="001D6BC3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D6BC3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D6BC3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D6BC3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D6BC3" w:rsidRPr="00953208" w:rsidRDefault="001D6BC3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6BC3" w:rsidRPr="00953208" w:rsidRDefault="001D6BC3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6DFA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14AEC" w:rsidRPr="00953208" w:rsidRDefault="00614AEC" w:rsidP="00F34A32">
            <w:pPr>
              <w:pStyle w:val="ConsPlusCell"/>
              <w:tabs>
                <w:tab w:val="center" w:pos="4677"/>
                <w:tab w:val="left" w:pos="8640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14AEC" w:rsidRPr="00953208" w:rsidRDefault="00614AEC" w:rsidP="00F34A32">
            <w:pPr>
              <w:pStyle w:val="ConsPlusCell"/>
              <w:tabs>
                <w:tab w:val="center" w:pos="4677"/>
                <w:tab w:val="left" w:pos="8640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53208">
              <w:rPr>
                <w:rFonts w:ascii="Times New Roman" w:hAnsi="Times New Roman" w:cs="Times New Roman"/>
              </w:rPr>
              <w:t>Средства бюджета  Ленинского муниципального района</w:t>
            </w:r>
          </w:p>
        </w:tc>
        <w:tc>
          <w:tcPr>
            <w:tcW w:w="1134" w:type="dxa"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Управление земельно-имущественных отношений</w:t>
            </w:r>
          </w:p>
        </w:tc>
        <w:tc>
          <w:tcPr>
            <w:tcW w:w="1701" w:type="dxa"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6DFA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14AEC" w:rsidRPr="00953208" w:rsidRDefault="00614AEC" w:rsidP="00F34A32">
            <w:pPr>
              <w:pStyle w:val="ConsPlusCell"/>
              <w:tabs>
                <w:tab w:val="center" w:pos="4677"/>
                <w:tab w:val="left" w:pos="8640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14AEC" w:rsidRPr="00953208" w:rsidRDefault="00614AEC" w:rsidP="00F34A32">
            <w:pPr>
              <w:pStyle w:val="ConsPlusCell"/>
              <w:tabs>
                <w:tab w:val="center" w:pos="4677"/>
                <w:tab w:val="left" w:pos="8640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53208">
              <w:rPr>
                <w:rFonts w:ascii="Times New Roman" w:hAnsi="Times New Roman" w:cs="Times New Roman"/>
              </w:rPr>
              <w:t xml:space="preserve">Средства бюджета    Московской области      </w:t>
            </w:r>
          </w:p>
        </w:tc>
        <w:tc>
          <w:tcPr>
            <w:tcW w:w="1134" w:type="dxa"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14AEC" w:rsidRPr="00953208" w:rsidRDefault="00614AEC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6BC3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1D6BC3" w:rsidRPr="00953208" w:rsidRDefault="001D6BC3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1D6BC3" w:rsidRPr="00953208" w:rsidRDefault="001D6BC3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D6BC3" w:rsidRPr="00953208" w:rsidRDefault="001D6BC3" w:rsidP="00F34A32">
            <w:pPr>
              <w:pStyle w:val="ConsPlusCell"/>
              <w:tabs>
                <w:tab w:val="center" w:pos="4677"/>
                <w:tab w:val="left" w:pos="8640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D6BC3" w:rsidRPr="00953208" w:rsidRDefault="001D6BC3" w:rsidP="00F34A32">
            <w:pPr>
              <w:pStyle w:val="ConsPlusCell"/>
              <w:tabs>
                <w:tab w:val="center" w:pos="4677"/>
                <w:tab w:val="left" w:pos="8640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53208">
              <w:rPr>
                <w:rFonts w:ascii="Times New Roman" w:hAnsi="Times New Roman" w:cs="Times New Roman"/>
              </w:rPr>
              <w:t>Средства бюджета поселений</w:t>
            </w:r>
          </w:p>
        </w:tc>
        <w:tc>
          <w:tcPr>
            <w:tcW w:w="1134" w:type="dxa"/>
          </w:tcPr>
          <w:p w:rsidR="001D6BC3" w:rsidRPr="00953208" w:rsidRDefault="001D6BC3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6BC3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D6BC3" w:rsidRPr="00953208" w:rsidRDefault="001D6BC3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D6BC3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D6BC3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D6BC3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D6BC3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D6BC3" w:rsidRPr="00953208" w:rsidRDefault="001D6BC3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6BC3" w:rsidRPr="00953208" w:rsidRDefault="001D6BC3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6DFA" w:rsidRPr="007454FE" w:rsidTr="00F34A32">
        <w:trPr>
          <w:cantSplit/>
          <w:trHeight w:val="980"/>
        </w:trPr>
        <w:tc>
          <w:tcPr>
            <w:tcW w:w="838" w:type="dxa"/>
            <w:vMerge w:val="restart"/>
          </w:tcPr>
          <w:p w:rsidR="001527B9" w:rsidRPr="00953208" w:rsidRDefault="001527B9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2.4</w:t>
            </w:r>
          </w:p>
        </w:tc>
        <w:tc>
          <w:tcPr>
            <w:tcW w:w="1856" w:type="dxa"/>
            <w:gridSpan w:val="3"/>
            <w:vMerge w:val="restart"/>
          </w:tcPr>
          <w:p w:rsidR="001527B9" w:rsidRPr="00953208" w:rsidRDefault="001527B9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Мероприятие 4</w:t>
            </w:r>
          </w:p>
          <w:p w:rsidR="001527B9" w:rsidRPr="00953208" w:rsidRDefault="001527B9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 xml:space="preserve">Осуществление выплат собственникам имущества в связи </w:t>
            </w:r>
            <w:r w:rsidRPr="00953208">
              <w:rPr>
                <w:sz w:val="20"/>
                <w:szCs w:val="20"/>
              </w:rPr>
              <w:lastRenderedPageBreak/>
              <w:t>с изъятием земельного участка для муниципальных нужд</w:t>
            </w:r>
          </w:p>
        </w:tc>
        <w:tc>
          <w:tcPr>
            <w:tcW w:w="709" w:type="dxa"/>
            <w:vMerge w:val="restart"/>
          </w:tcPr>
          <w:p w:rsidR="001527B9" w:rsidRPr="00953208" w:rsidRDefault="001527B9" w:rsidP="00F34A32">
            <w:pPr>
              <w:pStyle w:val="ConsPlusCell"/>
              <w:tabs>
                <w:tab w:val="center" w:pos="4677"/>
                <w:tab w:val="left" w:pos="8640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53208">
              <w:rPr>
                <w:rFonts w:ascii="Times New Roman" w:hAnsi="Times New Roman" w:cs="Times New Roman"/>
              </w:rPr>
              <w:lastRenderedPageBreak/>
              <w:t>2017-2021 годы</w:t>
            </w:r>
          </w:p>
        </w:tc>
        <w:tc>
          <w:tcPr>
            <w:tcW w:w="1984" w:type="dxa"/>
          </w:tcPr>
          <w:p w:rsidR="001527B9" w:rsidRPr="00953208" w:rsidRDefault="001527B9" w:rsidP="00F34A32">
            <w:pPr>
              <w:pStyle w:val="ConsPlusCell"/>
              <w:tabs>
                <w:tab w:val="center" w:pos="4677"/>
                <w:tab w:val="left" w:pos="8640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5320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1527B9" w:rsidRPr="00953208" w:rsidRDefault="001527B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527B9" w:rsidRPr="00953208" w:rsidRDefault="001527B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527B9" w:rsidRPr="00953208" w:rsidRDefault="001527B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527B9" w:rsidRPr="00953208" w:rsidRDefault="001527B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527B9" w:rsidRPr="00953208" w:rsidRDefault="001527B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527B9" w:rsidRPr="00953208" w:rsidRDefault="001527B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527B9" w:rsidRPr="00953208" w:rsidRDefault="001527B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27B9" w:rsidRPr="00953208" w:rsidRDefault="001527B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Управление земельно-имущественных отношений</w:t>
            </w:r>
          </w:p>
        </w:tc>
        <w:tc>
          <w:tcPr>
            <w:tcW w:w="1701" w:type="dxa"/>
          </w:tcPr>
          <w:p w:rsidR="001527B9" w:rsidRPr="00953208" w:rsidRDefault="001527B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65B4F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65B4F" w:rsidRPr="00953208" w:rsidRDefault="00765B4F" w:rsidP="00F34A32">
            <w:pPr>
              <w:pStyle w:val="ConsPlusCell"/>
              <w:tabs>
                <w:tab w:val="center" w:pos="4677"/>
                <w:tab w:val="left" w:pos="8640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65B4F" w:rsidRPr="00953208" w:rsidRDefault="00765B4F" w:rsidP="00F34A32">
            <w:pPr>
              <w:pStyle w:val="ConsPlusCell"/>
              <w:tabs>
                <w:tab w:val="center" w:pos="4677"/>
                <w:tab w:val="left" w:pos="8640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53208">
              <w:rPr>
                <w:rFonts w:ascii="Times New Roman" w:hAnsi="Times New Roman" w:cs="Times New Roman"/>
              </w:rPr>
              <w:t>Средства бюджета  Ленинского муниципального района</w:t>
            </w:r>
          </w:p>
        </w:tc>
        <w:tc>
          <w:tcPr>
            <w:tcW w:w="1134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5B4F" w:rsidRPr="00953208" w:rsidRDefault="00765B4F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AE4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05AE4" w:rsidRPr="00953208" w:rsidRDefault="00105AE4" w:rsidP="00F34A32">
            <w:pPr>
              <w:pStyle w:val="ConsPlusCell"/>
              <w:tabs>
                <w:tab w:val="center" w:pos="4677"/>
                <w:tab w:val="left" w:pos="8640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05AE4" w:rsidRPr="00953208" w:rsidRDefault="00105AE4" w:rsidP="00F34A32">
            <w:pPr>
              <w:pStyle w:val="ConsPlusCell"/>
              <w:tabs>
                <w:tab w:val="center" w:pos="4677"/>
                <w:tab w:val="left" w:pos="8640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53208">
              <w:rPr>
                <w:rFonts w:ascii="Times New Roman" w:hAnsi="Times New Roman" w:cs="Times New Roman"/>
              </w:rPr>
              <w:t xml:space="preserve">Средства бюджета    Московской области      </w:t>
            </w:r>
          </w:p>
        </w:tc>
        <w:tc>
          <w:tcPr>
            <w:tcW w:w="113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AE4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05AE4" w:rsidRPr="00953208" w:rsidRDefault="00105AE4" w:rsidP="00F34A32">
            <w:pPr>
              <w:pStyle w:val="ConsPlusCell"/>
              <w:tabs>
                <w:tab w:val="center" w:pos="4677"/>
                <w:tab w:val="left" w:pos="8640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05AE4" w:rsidRPr="00953208" w:rsidRDefault="00105AE4" w:rsidP="00F34A32">
            <w:pPr>
              <w:pStyle w:val="ConsPlusCell"/>
              <w:tabs>
                <w:tab w:val="center" w:pos="4677"/>
                <w:tab w:val="left" w:pos="8640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53208">
              <w:rPr>
                <w:rFonts w:ascii="Times New Roman" w:hAnsi="Times New Roman" w:cs="Times New Roman"/>
              </w:rPr>
              <w:t>Средства бюджета поселений</w:t>
            </w:r>
          </w:p>
        </w:tc>
        <w:tc>
          <w:tcPr>
            <w:tcW w:w="113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AE4" w:rsidRPr="007454FE" w:rsidTr="00F34A32">
        <w:trPr>
          <w:cantSplit/>
          <w:trHeight w:val="61"/>
        </w:trPr>
        <w:tc>
          <w:tcPr>
            <w:tcW w:w="838" w:type="dxa"/>
            <w:vMerge w:val="restart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2.5</w:t>
            </w:r>
          </w:p>
        </w:tc>
        <w:tc>
          <w:tcPr>
            <w:tcW w:w="1856" w:type="dxa"/>
            <w:gridSpan w:val="3"/>
            <w:vMerge w:val="restart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Мероприятие 5</w:t>
            </w:r>
          </w:p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Снос незаконно возведенных строений по решению суда</w:t>
            </w:r>
          </w:p>
        </w:tc>
        <w:tc>
          <w:tcPr>
            <w:tcW w:w="709" w:type="dxa"/>
            <w:vMerge w:val="restart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t>2017-2021 годы</w:t>
            </w:r>
          </w:p>
        </w:tc>
        <w:tc>
          <w:tcPr>
            <w:tcW w:w="198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AE4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t>Средства бюджета  Ленинского муниципального района</w:t>
            </w:r>
          </w:p>
        </w:tc>
        <w:tc>
          <w:tcPr>
            <w:tcW w:w="113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AE4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t xml:space="preserve">Средства бюджета    Московской области      </w:t>
            </w:r>
          </w:p>
        </w:tc>
        <w:tc>
          <w:tcPr>
            <w:tcW w:w="113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AE4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113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6BC3" w:rsidRPr="007454FE" w:rsidTr="00F34A32">
        <w:trPr>
          <w:cantSplit/>
          <w:trHeight w:val="61"/>
        </w:trPr>
        <w:tc>
          <w:tcPr>
            <w:tcW w:w="838" w:type="dxa"/>
            <w:vMerge w:val="restart"/>
          </w:tcPr>
          <w:p w:rsidR="001D6BC3" w:rsidRPr="00953208" w:rsidRDefault="001D6BC3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2.6</w:t>
            </w:r>
          </w:p>
        </w:tc>
        <w:tc>
          <w:tcPr>
            <w:tcW w:w="1856" w:type="dxa"/>
            <w:gridSpan w:val="3"/>
            <w:vMerge w:val="restart"/>
          </w:tcPr>
          <w:p w:rsidR="001D6BC3" w:rsidRPr="00953208" w:rsidRDefault="001D6BC3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Мероприятие 6</w:t>
            </w:r>
          </w:p>
          <w:p w:rsidR="001D6BC3" w:rsidRPr="00953208" w:rsidRDefault="001D6BC3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Проведение работ по подготовке проекта межевания территории «Старый город». Разработка и утверждение проекта</w:t>
            </w:r>
          </w:p>
        </w:tc>
        <w:tc>
          <w:tcPr>
            <w:tcW w:w="709" w:type="dxa"/>
            <w:vMerge w:val="restart"/>
          </w:tcPr>
          <w:p w:rsidR="001D6BC3" w:rsidRPr="00953208" w:rsidRDefault="001D6BC3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t>2017-2021 годы</w:t>
            </w:r>
          </w:p>
        </w:tc>
        <w:tc>
          <w:tcPr>
            <w:tcW w:w="1984" w:type="dxa"/>
          </w:tcPr>
          <w:p w:rsidR="001D6BC3" w:rsidRPr="00953208" w:rsidRDefault="001D6BC3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1D6BC3" w:rsidRPr="00953208" w:rsidRDefault="001D6BC3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6BC3" w:rsidRPr="00953208" w:rsidRDefault="001D6BC3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7278</w:t>
            </w:r>
          </w:p>
        </w:tc>
        <w:tc>
          <w:tcPr>
            <w:tcW w:w="851" w:type="dxa"/>
          </w:tcPr>
          <w:p w:rsidR="001D6BC3" w:rsidRPr="00953208" w:rsidRDefault="001D6BC3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D6BC3" w:rsidRPr="00953208" w:rsidRDefault="001D6BC3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7278</w:t>
            </w:r>
          </w:p>
        </w:tc>
        <w:tc>
          <w:tcPr>
            <w:tcW w:w="851" w:type="dxa"/>
          </w:tcPr>
          <w:p w:rsidR="001D6BC3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D6BC3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D6BC3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D6BC3" w:rsidRPr="00953208" w:rsidRDefault="001D6BC3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6BC3" w:rsidRPr="00953208" w:rsidRDefault="001D6BC3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6DFA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1527B9" w:rsidRPr="00953208" w:rsidRDefault="001527B9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1527B9" w:rsidRPr="00953208" w:rsidRDefault="001527B9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527B9" w:rsidRPr="00953208" w:rsidRDefault="001527B9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527B9" w:rsidRPr="00953208" w:rsidRDefault="001527B9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t>Средства бюджета  Ленинского муниципального района</w:t>
            </w:r>
          </w:p>
        </w:tc>
        <w:tc>
          <w:tcPr>
            <w:tcW w:w="1134" w:type="dxa"/>
          </w:tcPr>
          <w:p w:rsidR="001527B9" w:rsidRPr="00953208" w:rsidRDefault="001527B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527B9" w:rsidRPr="00953208" w:rsidRDefault="001527B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527B9" w:rsidRPr="00953208" w:rsidRDefault="001527B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527B9" w:rsidRPr="00953208" w:rsidRDefault="001527B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527B9" w:rsidRPr="00953208" w:rsidRDefault="001527B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527B9" w:rsidRPr="00953208" w:rsidRDefault="001527B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527B9" w:rsidRPr="00953208" w:rsidRDefault="001527B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27B9" w:rsidRPr="00953208" w:rsidRDefault="001527B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27B9" w:rsidRPr="00953208" w:rsidRDefault="001527B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6DFA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1527B9" w:rsidRPr="00953208" w:rsidRDefault="001527B9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1527B9" w:rsidRPr="00953208" w:rsidRDefault="001527B9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527B9" w:rsidRPr="00953208" w:rsidRDefault="001527B9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527B9" w:rsidRPr="00953208" w:rsidRDefault="001527B9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t xml:space="preserve">Средства бюджета    Московской области      </w:t>
            </w:r>
          </w:p>
        </w:tc>
        <w:tc>
          <w:tcPr>
            <w:tcW w:w="1134" w:type="dxa"/>
          </w:tcPr>
          <w:p w:rsidR="001527B9" w:rsidRPr="00953208" w:rsidRDefault="001527B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527B9" w:rsidRPr="00953208" w:rsidRDefault="001527B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527B9" w:rsidRPr="00953208" w:rsidRDefault="001527B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527B9" w:rsidRPr="00953208" w:rsidRDefault="001527B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527B9" w:rsidRPr="00953208" w:rsidRDefault="001527B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527B9" w:rsidRPr="00953208" w:rsidRDefault="001527B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527B9" w:rsidRPr="00953208" w:rsidRDefault="001527B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27B9" w:rsidRPr="00953208" w:rsidRDefault="001527B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27B9" w:rsidRPr="00953208" w:rsidRDefault="001527B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6BC3" w:rsidRPr="007454FE" w:rsidTr="00F34A32">
        <w:trPr>
          <w:cantSplit/>
          <w:trHeight w:val="530"/>
        </w:trPr>
        <w:tc>
          <w:tcPr>
            <w:tcW w:w="838" w:type="dxa"/>
            <w:vMerge/>
          </w:tcPr>
          <w:p w:rsidR="001D6BC3" w:rsidRPr="00953208" w:rsidRDefault="001D6BC3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1D6BC3" w:rsidRPr="00953208" w:rsidRDefault="001D6BC3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D6BC3" w:rsidRPr="00953208" w:rsidRDefault="001D6BC3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D6BC3" w:rsidRPr="00953208" w:rsidRDefault="001D6BC3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1134" w:type="dxa"/>
          </w:tcPr>
          <w:p w:rsidR="001D6BC3" w:rsidRPr="00953208" w:rsidRDefault="001D6BC3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6BC3" w:rsidRPr="00953208" w:rsidRDefault="001D6BC3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7278</w:t>
            </w:r>
          </w:p>
        </w:tc>
        <w:tc>
          <w:tcPr>
            <w:tcW w:w="851" w:type="dxa"/>
          </w:tcPr>
          <w:p w:rsidR="001D6BC3" w:rsidRPr="00953208" w:rsidRDefault="001D6BC3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D6BC3" w:rsidRPr="00953208" w:rsidRDefault="001D6BC3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7278</w:t>
            </w:r>
          </w:p>
        </w:tc>
        <w:tc>
          <w:tcPr>
            <w:tcW w:w="851" w:type="dxa"/>
          </w:tcPr>
          <w:p w:rsidR="001D6BC3" w:rsidRPr="00953208" w:rsidRDefault="001D6BC3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D6BC3" w:rsidRPr="00953208" w:rsidRDefault="001D6BC3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D6BC3" w:rsidRPr="00953208" w:rsidRDefault="001D6BC3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D6BC3" w:rsidRPr="00953208" w:rsidRDefault="001D6BC3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6BC3" w:rsidRPr="00953208" w:rsidRDefault="001D6BC3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AE4" w:rsidRPr="007454FE" w:rsidTr="00F34A32">
        <w:trPr>
          <w:cantSplit/>
          <w:trHeight w:val="61"/>
        </w:trPr>
        <w:tc>
          <w:tcPr>
            <w:tcW w:w="838" w:type="dxa"/>
            <w:vMerge w:val="restart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1856" w:type="dxa"/>
            <w:gridSpan w:val="3"/>
            <w:vMerge w:val="restart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Мероприятие 7</w:t>
            </w:r>
          </w:p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Формирование земельных участков на основании утвержденного проекта межевания с постановкой на кадастровый учет земель под многоквартирными жилыми домами, улицами, проездами, элементами благоустройства, административными зданиями</w:t>
            </w:r>
          </w:p>
        </w:tc>
        <w:tc>
          <w:tcPr>
            <w:tcW w:w="709" w:type="dxa"/>
            <w:vMerge w:val="restart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t>2017-2021 годы</w:t>
            </w:r>
          </w:p>
        </w:tc>
        <w:tc>
          <w:tcPr>
            <w:tcW w:w="198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6DFA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1527B9" w:rsidRPr="00953208" w:rsidRDefault="001527B9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1527B9" w:rsidRPr="00953208" w:rsidRDefault="001527B9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527B9" w:rsidRPr="00953208" w:rsidRDefault="001527B9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527B9" w:rsidRPr="00953208" w:rsidRDefault="001527B9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t>Средства бюджета  Ленинского муниципального района</w:t>
            </w:r>
          </w:p>
        </w:tc>
        <w:tc>
          <w:tcPr>
            <w:tcW w:w="1134" w:type="dxa"/>
          </w:tcPr>
          <w:p w:rsidR="001527B9" w:rsidRPr="00953208" w:rsidRDefault="001527B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527B9" w:rsidRPr="00953208" w:rsidRDefault="001527B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527B9" w:rsidRPr="00953208" w:rsidRDefault="001527B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527B9" w:rsidRPr="00953208" w:rsidRDefault="001527B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527B9" w:rsidRPr="00953208" w:rsidRDefault="001527B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527B9" w:rsidRPr="00953208" w:rsidRDefault="001527B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527B9" w:rsidRPr="00953208" w:rsidRDefault="001527B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27B9" w:rsidRPr="00953208" w:rsidRDefault="001527B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27B9" w:rsidRPr="00953208" w:rsidRDefault="001527B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6DFA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1527B9" w:rsidRPr="00953208" w:rsidRDefault="001527B9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1527B9" w:rsidRPr="00953208" w:rsidRDefault="001527B9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527B9" w:rsidRPr="00953208" w:rsidRDefault="001527B9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527B9" w:rsidRPr="00953208" w:rsidRDefault="001527B9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t xml:space="preserve">Средства бюджета    Московской области      </w:t>
            </w:r>
          </w:p>
        </w:tc>
        <w:tc>
          <w:tcPr>
            <w:tcW w:w="1134" w:type="dxa"/>
          </w:tcPr>
          <w:p w:rsidR="001527B9" w:rsidRPr="00953208" w:rsidRDefault="001527B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527B9" w:rsidRPr="00953208" w:rsidRDefault="001527B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527B9" w:rsidRPr="00953208" w:rsidRDefault="001527B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527B9" w:rsidRPr="00953208" w:rsidRDefault="001527B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527B9" w:rsidRPr="00953208" w:rsidRDefault="001527B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527B9" w:rsidRPr="00953208" w:rsidRDefault="001527B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527B9" w:rsidRPr="00953208" w:rsidRDefault="001527B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27B9" w:rsidRPr="00953208" w:rsidRDefault="001527B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27B9" w:rsidRPr="00953208" w:rsidRDefault="001527B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AE4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113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AE4" w:rsidRPr="007454FE" w:rsidTr="00F34A32">
        <w:trPr>
          <w:cantSplit/>
          <w:trHeight w:val="61"/>
        </w:trPr>
        <w:tc>
          <w:tcPr>
            <w:tcW w:w="838" w:type="dxa"/>
            <w:vMerge w:val="restart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2.8</w:t>
            </w:r>
          </w:p>
        </w:tc>
        <w:tc>
          <w:tcPr>
            <w:tcW w:w="1856" w:type="dxa"/>
            <w:gridSpan w:val="3"/>
            <w:vMerge w:val="restart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Мероприятие 8</w:t>
            </w:r>
          </w:p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Регистрация права собственности Ленинского муниципального района</w:t>
            </w:r>
          </w:p>
        </w:tc>
        <w:tc>
          <w:tcPr>
            <w:tcW w:w="709" w:type="dxa"/>
            <w:vMerge w:val="restart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t>2017-2021 годы</w:t>
            </w:r>
          </w:p>
        </w:tc>
        <w:tc>
          <w:tcPr>
            <w:tcW w:w="198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AE4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t>Средства бюджета  Ленинского муниципального района</w:t>
            </w:r>
          </w:p>
        </w:tc>
        <w:tc>
          <w:tcPr>
            <w:tcW w:w="113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AE4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t xml:space="preserve">Средства бюджета    Московской области      </w:t>
            </w:r>
          </w:p>
        </w:tc>
        <w:tc>
          <w:tcPr>
            <w:tcW w:w="113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AE4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113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AE4" w:rsidRPr="007454FE" w:rsidTr="00F34A32">
        <w:trPr>
          <w:cantSplit/>
          <w:trHeight w:val="61"/>
        </w:trPr>
        <w:tc>
          <w:tcPr>
            <w:tcW w:w="838" w:type="dxa"/>
            <w:vMerge w:val="restart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3.</w:t>
            </w:r>
          </w:p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 w:val="restart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lastRenderedPageBreak/>
              <w:t>Основное мероприятие 3</w:t>
            </w:r>
          </w:p>
          <w:p w:rsidR="00105AE4" w:rsidRPr="00953208" w:rsidRDefault="00105AE4" w:rsidP="00F34A3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 xml:space="preserve">Обеспечение поступления в бюджет Ленинского </w:t>
            </w:r>
            <w:r w:rsidRPr="00953208">
              <w:rPr>
                <w:sz w:val="20"/>
                <w:szCs w:val="20"/>
              </w:rPr>
              <w:lastRenderedPageBreak/>
              <w:t xml:space="preserve">муниципального района Московской области неналоговых доходов от использования и реализации муниципального имущества и земельных участков </w:t>
            </w:r>
          </w:p>
        </w:tc>
        <w:tc>
          <w:tcPr>
            <w:tcW w:w="709" w:type="dxa"/>
            <w:vMerge w:val="restart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lastRenderedPageBreak/>
              <w:t>2017-2021 годы</w:t>
            </w:r>
          </w:p>
        </w:tc>
        <w:tc>
          <w:tcPr>
            <w:tcW w:w="198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AE4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05AE4" w:rsidRPr="00953208" w:rsidRDefault="00105AE4" w:rsidP="00F34A32">
            <w:pPr>
              <w:pStyle w:val="ConsPlusCell"/>
              <w:tabs>
                <w:tab w:val="center" w:pos="4677"/>
                <w:tab w:val="left" w:pos="8640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05AE4" w:rsidRPr="00953208" w:rsidRDefault="00105AE4" w:rsidP="00F34A32">
            <w:pPr>
              <w:pStyle w:val="ConsPlusCell"/>
              <w:tabs>
                <w:tab w:val="center" w:pos="4677"/>
                <w:tab w:val="left" w:pos="8640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53208">
              <w:rPr>
                <w:rFonts w:ascii="Times New Roman" w:hAnsi="Times New Roman" w:cs="Times New Roman"/>
              </w:rPr>
              <w:t>Средства бюджета Ленинского муниципального района</w:t>
            </w:r>
          </w:p>
        </w:tc>
        <w:tc>
          <w:tcPr>
            <w:tcW w:w="113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AE4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05AE4" w:rsidRPr="00953208" w:rsidRDefault="00105AE4" w:rsidP="00F34A32">
            <w:pPr>
              <w:pStyle w:val="ConsPlusCell"/>
              <w:tabs>
                <w:tab w:val="center" w:pos="4677"/>
                <w:tab w:val="left" w:pos="8640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05AE4" w:rsidRPr="00953208" w:rsidRDefault="00105AE4" w:rsidP="00F34A32">
            <w:pPr>
              <w:pStyle w:val="ConsPlusCell"/>
              <w:tabs>
                <w:tab w:val="center" w:pos="4677"/>
                <w:tab w:val="left" w:pos="8640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53208">
              <w:rPr>
                <w:rFonts w:ascii="Times New Roman" w:hAnsi="Times New Roman" w:cs="Times New Roman"/>
              </w:rPr>
              <w:t xml:space="preserve">Средства бюджета    Московской области        </w:t>
            </w:r>
          </w:p>
        </w:tc>
        <w:tc>
          <w:tcPr>
            <w:tcW w:w="113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AE4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05AE4" w:rsidRPr="00953208" w:rsidRDefault="00105AE4" w:rsidP="00F34A32">
            <w:pPr>
              <w:pStyle w:val="ConsPlusCell"/>
              <w:tabs>
                <w:tab w:val="center" w:pos="4677"/>
                <w:tab w:val="left" w:pos="8640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05AE4" w:rsidRPr="00953208" w:rsidRDefault="00105AE4" w:rsidP="00F34A32">
            <w:pPr>
              <w:pStyle w:val="ConsPlusCell"/>
              <w:tabs>
                <w:tab w:val="center" w:pos="4677"/>
                <w:tab w:val="left" w:pos="8640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53208">
              <w:rPr>
                <w:rFonts w:ascii="Times New Roman" w:hAnsi="Times New Roman" w:cs="Times New Roman"/>
              </w:rPr>
              <w:t>Средства бюджета поселений</w:t>
            </w:r>
          </w:p>
        </w:tc>
        <w:tc>
          <w:tcPr>
            <w:tcW w:w="113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AE4" w:rsidRPr="007454FE" w:rsidTr="00F34A32">
        <w:trPr>
          <w:cantSplit/>
          <w:trHeight w:val="61"/>
        </w:trPr>
        <w:tc>
          <w:tcPr>
            <w:tcW w:w="838" w:type="dxa"/>
            <w:vMerge w:val="restart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3.1.</w:t>
            </w:r>
          </w:p>
        </w:tc>
        <w:tc>
          <w:tcPr>
            <w:tcW w:w="1856" w:type="dxa"/>
            <w:gridSpan w:val="3"/>
            <w:vMerge w:val="restart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Мероприятие 1</w:t>
            </w:r>
          </w:p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Получение доходов от предоставления в аренду  имущества казны и земельных участков, находящихся в муниципальной собственности и неразграниченной государственной собственности</w:t>
            </w:r>
          </w:p>
        </w:tc>
        <w:tc>
          <w:tcPr>
            <w:tcW w:w="709" w:type="dxa"/>
            <w:vMerge w:val="restart"/>
          </w:tcPr>
          <w:p w:rsidR="00105AE4" w:rsidRPr="00953208" w:rsidRDefault="00105AE4" w:rsidP="00F34A32">
            <w:pPr>
              <w:pStyle w:val="ConsPlusCell"/>
              <w:tabs>
                <w:tab w:val="center" w:pos="4677"/>
                <w:tab w:val="left" w:pos="8640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53208">
              <w:rPr>
                <w:rFonts w:ascii="Times New Roman" w:hAnsi="Times New Roman" w:cs="Times New Roman"/>
              </w:rPr>
              <w:t>2017-2021 годы</w:t>
            </w:r>
          </w:p>
        </w:tc>
        <w:tc>
          <w:tcPr>
            <w:tcW w:w="1984" w:type="dxa"/>
          </w:tcPr>
          <w:p w:rsidR="00105AE4" w:rsidRPr="00953208" w:rsidRDefault="00105AE4" w:rsidP="00F34A32">
            <w:pPr>
              <w:pStyle w:val="ConsPlusCell"/>
              <w:tabs>
                <w:tab w:val="center" w:pos="4677"/>
                <w:tab w:val="left" w:pos="8640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5320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AE4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05AE4" w:rsidRPr="00953208" w:rsidRDefault="00105AE4" w:rsidP="00F34A32">
            <w:pPr>
              <w:pStyle w:val="ConsPlusCell"/>
              <w:tabs>
                <w:tab w:val="center" w:pos="4677"/>
                <w:tab w:val="left" w:pos="8640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05AE4" w:rsidRPr="00953208" w:rsidRDefault="00105AE4" w:rsidP="00F34A32">
            <w:pPr>
              <w:pStyle w:val="ConsPlusCell"/>
              <w:tabs>
                <w:tab w:val="center" w:pos="4677"/>
                <w:tab w:val="left" w:pos="8640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53208">
              <w:rPr>
                <w:rFonts w:ascii="Times New Roman" w:hAnsi="Times New Roman" w:cs="Times New Roman"/>
              </w:rPr>
              <w:t>Средства бюджета  Ленинского муниципального района</w:t>
            </w:r>
          </w:p>
        </w:tc>
        <w:tc>
          <w:tcPr>
            <w:tcW w:w="113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1.Собираемость от арендной платы за земельные участки, государственная собственность на которые не разграничена;</w:t>
            </w:r>
          </w:p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2.Собираемость от арендной платы за муниципальное имущество</w:t>
            </w:r>
          </w:p>
        </w:tc>
        <w:tc>
          <w:tcPr>
            <w:tcW w:w="1701" w:type="dxa"/>
            <w:vMerge w:val="restart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AE4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05AE4" w:rsidRPr="00953208" w:rsidRDefault="00105AE4" w:rsidP="00F34A32">
            <w:pPr>
              <w:pStyle w:val="ConsPlusCell"/>
              <w:tabs>
                <w:tab w:val="center" w:pos="4677"/>
                <w:tab w:val="left" w:pos="8640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05AE4" w:rsidRPr="00953208" w:rsidRDefault="00105AE4" w:rsidP="00F34A32">
            <w:pPr>
              <w:pStyle w:val="ConsPlusCell"/>
              <w:tabs>
                <w:tab w:val="center" w:pos="4677"/>
                <w:tab w:val="left" w:pos="8640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53208">
              <w:rPr>
                <w:rFonts w:ascii="Times New Roman" w:hAnsi="Times New Roman" w:cs="Times New Roman"/>
              </w:rPr>
              <w:t xml:space="preserve">Средства бюджета    Московской области      </w:t>
            </w:r>
          </w:p>
        </w:tc>
        <w:tc>
          <w:tcPr>
            <w:tcW w:w="113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AE4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05AE4" w:rsidRPr="00953208" w:rsidRDefault="00105AE4" w:rsidP="00F34A32">
            <w:pPr>
              <w:pStyle w:val="ConsPlusCell"/>
              <w:tabs>
                <w:tab w:val="center" w:pos="4677"/>
                <w:tab w:val="left" w:pos="8640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05AE4" w:rsidRPr="00953208" w:rsidRDefault="00105AE4" w:rsidP="00F34A32">
            <w:pPr>
              <w:pStyle w:val="ConsPlusCell"/>
              <w:tabs>
                <w:tab w:val="center" w:pos="4677"/>
                <w:tab w:val="left" w:pos="8640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53208">
              <w:rPr>
                <w:rFonts w:ascii="Times New Roman" w:hAnsi="Times New Roman" w:cs="Times New Roman"/>
              </w:rPr>
              <w:t>Средства бюджета поселений</w:t>
            </w:r>
          </w:p>
        </w:tc>
        <w:tc>
          <w:tcPr>
            <w:tcW w:w="113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AE4" w:rsidRPr="007454FE" w:rsidTr="00F34A32">
        <w:trPr>
          <w:cantSplit/>
          <w:trHeight w:val="61"/>
        </w:trPr>
        <w:tc>
          <w:tcPr>
            <w:tcW w:w="838" w:type="dxa"/>
            <w:vMerge w:val="restart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3.2</w:t>
            </w:r>
          </w:p>
        </w:tc>
        <w:tc>
          <w:tcPr>
            <w:tcW w:w="1856" w:type="dxa"/>
            <w:gridSpan w:val="3"/>
            <w:vMerge w:val="restart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Мероприятие 2</w:t>
            </w:r>
          </w:p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 xml:space="preserve">Получение доходов от перечисления части чистой прибыли муниципальных </w:t>
            </w:r>
            <w:r w:rsidRPr="00953208">
              <w:rPr>
                <w:sz w:val="20"/>
                <w:szCs w:val="20"/>
              </w:rPr>
              <w:lastRenderedPageBreak/>
              <w:t>унитарных предприятий Ленинского муниципального района</w:t>
            </w:r>
          </w:p>
        </w:tc>
        <w:tc>
          <w:tcPr>
            <w:tcW w:w="709" w:type="dxa"/>
            <w:vMerge w:val="restart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lastRenderedPageBreak/>
              <w:t>2017-2021 годы</w:t>
            </w:r>
          </w:p>
        </w:tc>
        <w:tc>
          <w:tcPr>
            <w:tcW w:w="198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AE4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t>Средства бюджета  Ленинского муниципального района</w:t>
            </w:r>
          </w:p>
        </w:tc>
        <w:tc>
          <w:tcPr>
            <w:tcW w:w="113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AE4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t xml:space="preserve">Средства бюджета    Московской области      </w:t>
            </w:r>
          </w:p>
        </w:tc>
        <w:tc>
          <w:tcPr>
            <w:tcW w:w="113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AE4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113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AE4" w:rsidRPr="007454FE" w:rsidTr="00F34A32">
        <w:trPr>
          <w:cantSplit/>
          <w:trHeight w:val="61"/>
        </w:trPr>
        <w:tc>
          <w:tcPr>
            <w:tcW w:w="838" w:type="dxa"/>
            <w:vMerge w:val="restart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3.3</w:t>
            </w:r>
          </w:p>
        </w:tc>
        <w:tc>
          <w:tcPr>
            <w:tcW w:w="1856" w:type="dxa"/>
            <w:gridSpan w:val="3"/>
            <w:vMerge w:val="restart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Мероприятие 3</w:t>
            </w:r>
          </w:p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B0F0"/>
                <w:sz w:val="20"/>
                <w:szCs w:val="20"/>
                <w:highlight w:val="yellow"/>
              </w:rPr>
            </w:pPr>
            <w:r w:rsidRPr="00953208">
              <w:rPr>
                <w:sz w:val="20"/>
                <w:szCs w:val="20"/>
              </w:rPr>
              <w:t>Получение доходов от продажи (приватизации) муниципального  имущества</w:t>
            </w:r>
          </w:p>
        </w:tc>
        <w:tc>
          <w:tcPr>
            <w:tcW w:w="709" w:type="dxa"/>
            <w:vMerge w:val="restart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t>2017-2021 годы</w:t>
            </w:r>
          </w:p>
        </w:tc>
        <w:tc>
          <w:tcPr>
            <w:tcW w:w="198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AE4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t>Средства бюджета  Ленинского муниципального района</w:t>
            </w:r>
          </w:p>
        </w:tc>
        <w:tc>
          <w:tcPr>
            <w:tcW w:w="113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AE4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t xml:space="preserve">Средства бюджета    Московской области      </w:t>
            </w:r>
          </w:p>
        </w:tc>
        <w:tc>
          <w:tcPr>
            <w:tcW w:w="113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AE4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113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AE4" w:rsidRPr="007454FE" w:rsidTr="00F34A32">
        <w:trPr>
          <w:cantSplit/>
          <w:trHeight w:val="61"/>
        </w:trPr>
        <w:tc>
          <w:tcPr>
            <w:tcW w:w="838" w:type="dxa"/>
            <w:vMerge w:val="restart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3.4</w:t>
            </w:r>
          </w:p>
        </w:tc>
        <w:tc>
          <w:tcPr>
            <w:tcW w:w="1856" w:type="dxa"/>
            <w:gridSpan w:val="3"/>
            <w:vMerge w:val="restart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Мероприятие 4</w:t>
            </w:r>
          </w:p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Определение рыночной стоимости имущества с целями закрепления имущества в казну Ленинского муниципального района, передачи имущества казны в аренду и его продажи (приватизации)</w:t>
            </w:r>
          </w:p>
        </w:tc>
        <w:tc>
          <w:tcPr>
            <w:tcW w:w="709" w:type="dxa"/>
            <w:vMerge w:val="restart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t>2017-2021 годы</w:t>
            </w:r>
          </w:p>
        </w:tc>
        <w:tc>
          <w:tcPr>
            <w:tcW w:w="198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AE4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t>Средства бюджета  Ленинского муниципального района</w:t>
            </w:r>
          </w:p>
        </w:tc>
        <w:tc>
          <w:tcPr>
            <w:tcW w:w="113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AE4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t xml:space="preserve">Средства бюджета    Московской области      </w:t>
            </w:r>
          </w:p>
        </w:tc>
        <w:tc>
          <w:tcPr>
            <w:tcW w:w="113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AE4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113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AE4" w:rsidRPr="007454FE" w:rsidTr="00F34A32">
        <w:trPr>
          <w:cantSplit/>
          <w:trHeight w:val="61"/>
        </w:trPr>
        <w:tc>
          <w:tcPr>
            <w:tcW w:w="838" w:type="dxa"/>
            <w:vMerge w:val="restart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3.5</w:t>
            </w:r>
          </w:p>
        </w:tc>
        <w:tc>
          <w:tcPr>
            <w:tcW w:w="1856" w:type="dxa"/>
            <w:gridSpan w:val="3"/>
            <w:vMerge w:val="restart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Мероприятие 5</w:t>
            </w:r>
          </w:p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 xml:space="preserve">Проведение </w:t>
            </w:r>
            <w:r w:rsidRPr="00953208">
              <w:rPr>
                <w:sz w:val="20"/>
                <w:szCs w:val="20"/>
              </w:rPr>
              <w:lastRenderedPageBreak/>
              <w:t>кадастровых работ по формированию земельных участков для проведения торгов по продаже земельных участков и продаже прав аренды  земельных участков</w:t>
            </w:r>
          </w:p>
        </w:tc>
        <w:tc>
          <w:tcPr>
            <w:tcW w:w="709" w:type="dxa"/>
            <w:vMerge w:val="restart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lastRenderedPageBreak/>
              <w:t xml:space="preserve">2017-2021 </w:t>
            </w:r>
            <w:r w:rsidRPr="00953208">
              <w:rPr>
                <w:rFonts w:eastAsia="Calibri"/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198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 xml:space="preserve">Количество земельных </w:t>
            </w:r>
            <w:r w:rsidRPr="00953208">
              <w:rPr>
                <w:sz w:val="20"/>
                <w:szCs w:val="20"/>
              </w:rPr>
              <w:lastRenderedPageBreak/>
              <w:t>участков, подготовленных органами местного самоуправления для реализации на торгах</w:t>
            </w:r>
          </w:p>
        </w:tc>
      </w:tr>
      <w:tr w:rsidR="00105AE4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t>Средства бюджета  Ленинского муниципального района</w:t>
            </w:r>
          </w:p>
        </w:tc>
        <w:tc>
          <w:tcPr>
            <w:tcW w:w="113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AE4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t xml:space="preserve">Средства бюджета    Московской области      </w:t>
            </w:r>
          </w:p>
        </w:tc>
        <w:tc>
          <w:tcPr>
            <w:tcW w:w="113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AE4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113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AE4" w:rsidRPr="007454FE" w:rsidTr="00F34A32">
        <w:trPr>
          <w:cantSplit/>
          <w:trHeight w:val="61"/>
        </w:trPr>
        <w:tc>
          <w:tcPr>
            <w:tcW w:w="838" w:type="dxa"/>
            <w:vMerge w:val="restart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3.6</w:t>
            </w:r>
          </w:p>
        </w:tc>
        <w:tc>
          <w:tcPr>
            <w:tcW w:w="1856" w:type="dxa"/>
            <w:gridSpan w:val="3"/>
            <w:vMerge w:val="restart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Мероприятие 6</w:t>
            </w:r>
          </w:p>
          <w:p w:rsidR="00105AE4" w:rsidRPr="00953208" w:rsidRDefault="00105AE4" w:rsidP="00F34A3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Администрирование арендных платежей, в том числе с целью выявления   задолжников по арендной плате за землю и имущество и работе по взысканию задолженности с арендаторов</w:t>
            </w:r>
          </w:p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t>2017-2021 годы</w:t>
            </w:r>
          </w:p>
        </w:tc>
        <w:tc>
          <w:tcPr>
            <w:tcW w:w="198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1.Погашение задолженности прошлых лет по арендной плате за земельные участки, государственная собственность на которые не разграничена;</w:t>
            </w:r>
          </w:p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2.Эффективность работы по взысканию задолженности по арендной плате за земельные участки, государственная собственность на которые не разграничена;</w:t>
            </w:r>
          </w:p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3.Эффективность работы по взысканию задолженности по арендной плате за муниципальное имущество</w:t>
            </w:r>
          </w:p>
        </w:tc>
      </w:tr>
      <w:tr w:rsidR="00105AE4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t>Средства бюджета  Ленинского муниципального района</w:t>
            </w:r>
          </w:p>
        </w:tc>
        <w:tc>
          <w:tcPr>
            <w:tcW w:w="113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AE4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t xml:space="preserve">Средства бюджета    Московской области      </w:t>
            </w:r>
          </w:p>
        </w:tc>
        <w:tc>
          <w:tcPr>
            <w:tcW w:w="113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AE4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113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AE4" w:rsidRPr="007454FE" w:rsidTr="00F34A32">
        <w:trPr>
          <w:cantSplit/>
          <w:trHeight w:val="61"/>
        </w:trPr>
        <w:tc>
          <w:tcPr>
            <w:tcW w:w="838" w:type="dxa"/>
            <w:vMerge w:val="restart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lastRenderedPageBreak/>
              <w:t>3.7</w:t>
            </w:r>
          </w:p>
        </w:tc>
        <w:tc>
          <w:tcPr>
            <w:tcW w:w="1856" w:type="dxa"/>
            <w:gridSpan w:val="3"/>
            <w:vMerge w:val="restart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Мероприятие 7</w:t>
            </w:r>
          </w:p>
          <w:p w:rsidR="00105AE4" w:rsidRPr="00953208" w:rsidRDefault="00105AE4" w:rsidP="00F34A3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Опубликование информационных объявлений о проведен</w:t>
            </w:r>
            <w:proofErr w:type="gramStart"/>
            <w:r w:rsidRPr="00953208">
              <w:rPr>
                <w:sz w:val="20"/>
                <w:szCs w:val="20"/>
              </w:rPr>
              <w:t>ии ау</w:t>
            </w:r>
            <w:proofErr w:type="gramEnd"/>
            <w:r w:rsidRPr="00953208">
              <w:rPr>
                <w:sz w:val="20"/>
                <w:szCs w:val="20"/>
              </w:rPr>
              <w:t>кционов и размещение справочной информации в средствах массовой информации</w:t>
            </w:r>
          </w:p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t>2017-2021 годы</w:t>
            </w:r>
          </w:p>
        </w:tc>
        <w:tc>
          <w:tcPr>
            <w:tcW w:w="198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AE4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t>Средства бюджета  Ленинского муниципального района</w:t>
            </w:r>
          </w:p>
        </w:tc>
        <w:tc>
          <w:tcPr>
            <w:tcW w:w="113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AE4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t xml:space="preserve">Средства бюджета    Московской области </w:t>
            </w:r>
          </w:p>
        </w:tc>
        <w:tc>
          <w:tcPr>
            <w:tcW w:w="113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AE4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113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AE4" w:rsidRPr="007454FE" w:rsidTr="00F34A32">
        <w:trPr>
          <w:cantSplit/>
          <w:trHeight w:val="61"/>
        </w:trPr>
        <w:tc>
          <w:tcPr>
            <w:tcW w:w="838" w:type="dxa"/>
            <w:vMerge w:val="restart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4</w:t>
            </w:r>
          </w:p>
        </w:tc>
        <w:tc>
          <w:tcPr>
            <w:tcW w:w="1856" w:type="dxa"/>
            <w:gridSpan w:val="3"/>
            <w:vMerge w:val="restart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Основное мероприятие 4</w:t>
            </w:r>
          </w:p>
          <w:p w:rsidR="00105AE4" w:rsidRPr="00953208" w:rsidRDefault="00105AE4" w:rsidP="00F34A3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709" w:type="dxa"/>
            <w:vMerge w:val="restart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2017-2021 годы</w:t>
            </w:r>
          </w:p>
        </w:tc>
        <w:tc>
          <w:tcPr>
            <w:tcW w:w="198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AE4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05AE4" w:rsidRPr="00953208" w:rsidRDefault="00105AE4" w:rsidP="00F34A32">
            <w:pPr>
              <w:pStyle w:val="ConsPlusCell"/>
              <w:tabs>
                <w:tab w:val="center" w:pos="4677"/>
                <w:tab w:val="left" w:pos="8640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05AE4" w:rsidRPr="00953208" w:rsidRDefault="00105AE4" w:rsidP="00F34A32">
            <w:pPr>
              <w:pStyle w:val="ConsPlusCell"/>
              <w:tabs>
                <w:tab w:val="center" w:pos="4677"/>
                <w:tab w:val="left" w:pos="8640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53208">
              <w:rPr>
                <w:rFonts w:ascii="Times New Roman" w:hAnsi="Times New Roman" w:cs="Times New Roman"/>
              </w:rPr>
              <w:t>Средства бюджета Ленинского муниципального района</w:t>
            </w:r>
          </w:p>
        </w:tc>
        <w:tc>
          <w:tcPr>
            <w:tcW w:w="113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AE4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05AE4" w:rsidRPr="00953208" w:rsidRDefault="00105AE4" w:rsidP="00F34A32">
            <w:pPr>
              <w:pStyle w:val="ConsPlusCell"/>
              <w:tabs>
                <w:tab w:val="center" w:pos="4677"/>
                <w:tab w:val="left" w:pos="8640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05AE4" w:rsidRPr="00953208" w:rsidRDefault="00105AE4" w:rsidP="00F34A32">
            <w:pPr>
              <w:pStyle w:val="ConsPlusCell"/>
              <w:tabs>
                <w:tab w:val="center" w:pos="4677"/>
                <w:tab w:val="left" w:pos="8640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53208">
              <w:rPr>
                <w:rFonts w:ascii="Times New Roman" w:hAnsi="Times New Roman" w:cs="Times New Roman"/>
              </w:rPr>
              <w:t xml:space="preserve">Средства бюджета    Московской области        </w:t>
            </w:r>
          </w:p>
        </w:tc>
        <w:tc>
          <w:tcPr>
            <w:tcW w:w="113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AE4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05AE4" w:rsidRPr="00953208" w:rsidRDefault="00105AE4" w:rsidP="00F34A32">
            <w:pPr>
              <w:pStyle w:val="ConsPlusCell"/>
              <w:tabs>
                <w:tab w:val="center" w:pos="4677"/>
                <w:tab w:val="left" w:pos="8640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05AE4" w:rsidRPr="00953208" w:rsidRDefault="00105AE4" w:rsidP="00F34A32">
            <w:pPr>
              <w:pStyle w:val="ConsPlusCell"/>
              <w:tabs>
                <w:tab w:val="center" w:pos="4677"/>
                <w:tab w:val="left" w:pos="8640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53208">
              <w:rPr>
                <w:rFonts w:ascii="Times New Roman" w:hAnsi="Times New Roman" w:cs="Times New Roman"/>
              </w:rPr>
              <w:t>Средства бюджета поселений</w:t>
            </w:r>
          </w:p>
        </w:tc>
        <w:tc>
          <w:tcPr>
            <w:tcW w:w="113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AE4" w:rsidRPr="007454FE" w:rsidTr="00F34A32">
        <w:trPr>
          <w:cantSplit/>
          <w:trHeight w:val="61"/>
        </w:trPr>
        <w:tc>
          <w:tcPr>
            <w:tcW w:w="838" w:type="dxa"/>
            <w:vMerge w:val="restart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4.1</w:t>
            </w:r>
          </w:p>
        </w:tc>
        <w:tc>
          <w:tcPr>
            <w:tcW w:w="1856" w:type="dxa"/>
            <w:gridSpan w:val="3"/>
            <w:vMerge w:val="restart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Мероприятие 1</w:t>
            </w:r>
          </w:p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 xml:space="preserve">Осуществление государственных полномочий в области земельных отношений </w:t>
            </w:r>
          </w:p>
        </w:tc>
        <w:tc>
          <w:tcPr>
            <w:tcW w:w="709" w:type="dxa"/>
            <w:vMerge w:val="restart"/>
          </w:tcPr>
          <w:p w:rsidR="00105AE4" w:rsidRPr="00953208" w:rsidRDefault="00105AE4" w:rsidP="00F34A32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53208">
              <w:rPr>
                <w:rFonts w:ascii="Times New Roman" w:hAnsi="Times New Roman" w:cs="Times New Roman"/>
              </w:rPr>
              <w:t>2017-2021 годы</w:t>
            </w:r>
          </w:p>
        </w:tc>
        <w:tc>
          <w:tcPr>
            <w:tcW w:w="1984" w:type="dxa"/>
          </w:tcPr>
          <w:p w:rsidR="00105AE4" w:rsidRPr="00953208" w:rsidRDefault="00105AE4" w:rsidP="00F34A32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5320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AE4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05AE4" w:rsidRPr="00953208" w:rsidRDefault="00105AE4" w:rsidP="00F34A32">
            <w:pPr>
              <w:pStyle w:val="ConsPlusCell"/>
              <w:tabs>
                <w:tab w:val="center" w:pos="4677"/>
                <w:tab w:val="left" w:pos="8640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05AE4" w:rsidRPr="00953208" w:rsidRDefault="00105AE4" w:rsidP="00F34A32">
            <w:pPr>
              <w:pStyle w:val="ConsPlusCell"/>
              <w:tabs>
                <w:tab w:val="center" w:pos="4677"/>
                <w:tab w:val="left" w:pos="8640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53208">
              <w:rPr>
                <w:rFonts w:ascii="Times New Roman" w:hAnsi="Times New Roman" w:cs="Times New Roman"/>
              </w:rPr>
              <w:t>Средства бюджета  Ленинского муниципального района</w:t>
            </w:r>
          </w:p>
        </w:tc>
        <w:tc>
          <w:tcPr>
            <w:tcW w:w="1134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5AE4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56CFD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7C18F9" w:rsidRPr="00953208" w:rsidRDefault="007C18F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7C18F9" w:rsidRPr="00953208" w:rsidRDefault="007C18F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C18F9" w:rsidRPr="00953208" w:rsidRDefault="007C18F9" w:rsidP="00F34A32">
            <w:pPr>
              <w:pStyle w:val="ConsPlusCell"/>
              <w:tabs>
                <w:tab w:val="center" w:pos="4677"/>
                <w:tab w:val="left" w:pos="8640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C18F9" w:rsidRPr="00953208" w:rsidRDefault="007C18F9" w:rsidP="00F34A32">
            <w:pPr>
              <w:pStyle w:val="ConsPlusCell"/>
              <w:tabs>
                <w:tab w:val="center" w:pos="4677"/>
                <w:tab w:val="left" w:pos="8640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53208">
              <w:rPr>
                <w:rFonts w:ascii="Times New Roman" w:hAnsi="Times New Roman" w:cs="Times New Roman"/>
              </w:rPr>
              <w:t xml:space="preserve">Средства бюджета    Московской области      </w:t>
            </w:r>
          </w:p>
        </w:tc>
        <w:tc>
          <w:tcPr>
            <w:tcW w:w="1134" w:type="dxa"/>
          </w:tcPr>
          <w:p w:rsidR="007C18F9" w:rsidRPr="00953208" w:rsidRDefault="007C18F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18F9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18F9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C18F9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18F9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C18F9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18F9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C18F9" w:rsidRPr="00953208" w:rsidRDefault="007C18F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18F9" w:rsidRPr="00953208" w:rsidRDefault="007C18F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37DE2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431C59" w:rsidRPr="00953208" w:rsidRDefault="00431C5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431C59" w:rsidRPr="00953208" w:rsidRDefault="00431C5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31C59" w:rsidRPr="00953208" w:rsidRDefault="00431C59" w:rsidP="00F34A32">
            <w:pPr>
              <w:pStyle w:val="ConsPlusCell"/>
              <w:tabs>
                <w:tab w:val="center" w:pos="4677"/>
                <w:tab w:val="left" w:pos="8640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1C59" w:rsidRPr="00953208" w:rsidRDefault="00431C59" w:rsidP="00F34A32">
            <w:pPr>
              <w:pStyle w:val="ConsPlusCell"/>
              <w:tabs>
                <w:tab w:val="center" w:pos="4677"/>
                <w:tab w:val="left" w:pos="8640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53208">
              <w:rPr>
                <w:rFonts w:ascii="Times New Roman" w:hAnsi="Times New Roman" w:cs="Times New Roman"/>
              </w:rPr>
              <w:t>Средства бюджета поселений</w:t>
            </w:r>
          </w:p>
        </w:tc>
        <w:tc>
          <w:tcPr>
            <w:tcW w:w="1134" w:type="dxa"/>
          </w:tcPr>
          <w:p w:rsidR="00431C59" w:rsidRPr="00953208" w:rsidRDefault="00431C5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31C59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31C59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31C59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31C59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31C59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31C59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431C59" w:rsidRPr="00953208" w:rsidRDefault="00431C5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31C59" w:rsidRPr="00953208" w:rsidRDefault="00431C5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6DFA" w:rsidRPr="007454FE" w:rsidTr="00F34A32">
        <w:trPr>
          <w:cantSplit/>
          <w:trHeight w:val="61"/>
        </w:trPr>
        <w:tc>
          <w:tcPr>
            <w:tcW w:w="838" w:type="dxa"/>
            <w:vMerge w:val="restart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5</w:t>
            </w:r>
          </w:p>
        </w:tc>
        <w:tc>
          <w:tcPr>
            <w:tcW w:w="1856" w:type="dxa"/>
            <w:gridSpan w:val="3"/>
            <w:vMerge w:val="restart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Основное мероприятие 5</w:t>
            </w:r>
          </w:p>
          <w:p w:rsidR="009D6DFA" w:rsidRPr="00953208" w:rsidRDefault="009D6DFA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Реализация общесистемных мер по повышению качества и доступности государственных и муниципальных услуг в области земельных отношений</w:t>
            </w:r>
          </w:p>
        </w:tc>
        <w:tc>
          <w:tcPr>
            <w:tcW w:w="709" w:type="dxa"/>
            <w:vMerge w:val="restart"/>
          </w:tcPr>
          <w:p w:rsidR="009D6DFA" w:rsidRPr="00953208" w:rsidRDefault="009D6DFA" w:rsidP="00F34A32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53208">
              <w:rPr>
                <w:rFonts w:ascii="Times New Roman" w:hAnsi="Times New Roman" w:cs="Times New Roman"/>
              </w:rPr>
              <w:t>2017-2021 годы</w:t>
            </w:r>
          </w:p>
        </w:tc>
        <w:tc>
          <w:tcPr>
            <w:tcW w:w="1984" w:type="dxa"/>
          </w:tcPr>
          <w:p w:rsidR="009D6DFA" w:rsidRPr="00953208" w:rsidRDefault="009D6DFA" w:rsidP="00F34A32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5320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D6DFA" w:rsidRPr="00953208" w:rsidRDefault="00451761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  <w:r w:rsidR="009D6DF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</w:t>
            </w:r>
          </w:p>
        </w:tc>
        <w:tc>
          <w:tcPr>
            <w:tcW w:w="850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614</w:t>
            </w:r>
          </w:p>
        </w:tc>
        <w:tc>
          <w:tcPr>
            <w:tcW w:w="851" w:type="dxa"/>
          </w:tcPr>
          <w:p w:rsidR="009D6DFA" w:rsidRPr="00953208" w:rsidRDefault="00451761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D6DF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D6DFA" w:rsidRPr="00953208" w:rsidRDefault="00451761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D6DF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D6DFA" w:rsidRPr="00953208" w:rsidRDefault="00451761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D6DF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56CFD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7C18F9" w:rsidRPr="00953208" w:rsidRDefault="007C18F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7C18F9" w:rsidRPr="00953208" w:rsidRDefault="007C18F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C18F9" w:rsidRPr="00953208" w:rsidRDefault="007C18F9" w:rsidP="00F34A32">
            <w:pPr>
              <w:pStyle w:val="ConsPlusCell"/>
              <w:tabs>
                <w:tab w:val="center" w:pos="4677"/>
                <w:tab w:val="left" w:pos="8640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C18F9" w:rsidRPr="00953208" w:rsidRDefault="007C18F9" w:rsidP="00F34A32">
            <w:pPr>
              <w:pStyle w:val="ConsPlusCell"/>
              <w:tabs>
                <w:tab w:val="center" w:pos="4677"/>
                <w:tab w:val="left" w:pos="8640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53208">
              <w:rPr>
                <w:rFonts w:ascii="Times New Roman" w:hAnsi="Times New Roman" w:cs="Times New Roman"/>
              </w:rPr>
              <w:t>Средства бюджета  Ленинского муниципального района</w:t>
            </w:r>
          </w:p>
        </w:tc>
        <w:tc>
          <w:tcPr>
            <w:tcW w:w="1134" w:type="dxa"/>
          </w:tcPr>
          <w:p w:rsidR="007C18F9" w:rsidRPr="00953208" w:rsidRDefault="007C18F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18F9" w:rsidRPr="00953208" w:rsidRDefault="007C18F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18F9" w:rsidRPr="00953208" w:rsidRDefault="007C18F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18F9" w:rsidRPr="00953208" w:rsidRDefault="007C18F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18F9" w:rsidRPr="00953208" w:rsidRDefault="007C18F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18F9" w:rsidRPr="00953208" w:rsidRDefault="007C18F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18F9" w:rsidRPr="00953208" w:rsidRDefault="007C18F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C18F9" w:rsidRPr="00953208" w:rsidRDefault="007C18F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18F9" w:rsidRPr="00953208" w:rsidRDefault="007C18F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56CFD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7C18F9" w:rsidRPr="00953208" w:rsidRDefault="007C18F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7C18F9" w:rsidRPr="00953208" w:rsidRDefault="007C18F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C18F9" w:rsidRPr="00953208" w:rsidRDefault="007C18F9" w:rsidP="00F34A32">
            <w:pPr>
              <w:pStyle w:val="ConsPlusCell"/>
              <w:tabs>
                <w:tab w:val="center" w:pos="4677"/>
                <w:tab w:val="left" w:pos="8640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C18F9" w:rsidRPr="00953208" w:rsidRDefault="007C18F9" w:rsidP="00F34A32">
            <w:pPr>
              <w:pStyle w:val="ConsPlusCell"/>
              <w:tabs>
                <w:tab w:val="center" w:pos="4677"/>
                <w:tab w:val="left" w:pos="8640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53208">
              <w:rPr>
                <w:rFonts w:ascii="Times New Roman" w:hAnsi="Times New Roman" w:cs="Times New Roman"/>
              </w:rPr>
              <w:t xml:space="preserve">Средства бюджета    Московской области      </w:t>
            </w:r>
          </w:p>
        </w:tc>
        <w:tc>
          <w:tcPr>
            <w:tcW w:w="1134" w:type="dxa"/>
          </w:tcPr>
          <w:p w:rsidR="007C18F9" w:rsidRPr="00953208" w:rsidRDefault="007C18F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18F9" w:rsidRPr="00953208" w:rsidRDefault="007C18F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18F9" w:rsidRPr="00953208" w:rsidRDefault="007C18F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18F9" w:rsidRPr="00953208" w:rsidRDefault="007C18F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18F9" w:rsidRPr="00953208" w:rsidRDefault="007C18F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18F9" w:rsidRPr="00953208" w:rsidRDefault="007C18F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18F9" w:rsidRPr="00953208" w:rsidRDefault="007C18F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C18F9" w:rsidRPr="00953208" w:rsidRDefault="007C18F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18F9" w:rsidRPr="00953208" w:rsidRDefault="007C18F9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6DFA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6DFA" w:rsidRPr="00953208" w:rsidRDefault="009D6DFA" w:rsidP="00F34A32">
            <w:pPr>
              <w:pStyle w:val="ConsPlusCell"/>
              <w:tabs>
                <w:tab w:val="center" w:pos="4677"/>
                <w:tab w:val="left" w:pos="8640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D6DFA" w:rsidRPr="00953208" w:rsidRDefault="009D6DFA" w:rsidP="00F34A32">
            <w:pPr>
              <w:pStyle w:val="ConsPlusCell"/>
              <w:tabs>
                <w:tab w:val="center" w:pos="4677"/>
                <w:tab w:val="left" w:pos="8640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53208">
              <w:rPr>
                <w:rFonts w:ascii="Times New Roman" w:hAnsi="Times New Roman" w:cs="Times New Roman"/>
              </w:rPr>
              <w:t>Средства бюджета поселений</w:t>
            </w:r>
          </w:p>
        </w:tc>
        <w:tc>
          <w:tcPr>
            <w:tcW w:w="1134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D6DFA" w:rsidRPr="00953208" w:rsidRDefault="00451761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2164</w:t>
            </w:r>
            <w:r w:rsidR="009D6DFA">
              <w:rPr>
                <w:sz w:val="20"/>
                <w:szCs w:val="20"/>
              </w:rPr>
              <w:t>,3</w:t>
            </w:r>
          </w:p>
        </w:tc>
        <w:tc>
          <w:tcPr>
            <w:tcW w:w="851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</w:t>
            </w:r>
          </w:p>
        </w:tc>
        <w:tc>
          <w:tcPr>
            <w:tcW w:w="850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614</w:t>
            </w:r>
          </w:p>
        </w:tc>
        <w:tc>
          <w:tcPr>
            <w:tcW w:w="851" w:type="dxa"/>
          </w:tcPr>
          <w:p w:rsidR="009D6DFA" w:rsidRPr="00953208" w:rsidRDefault="00451761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D6DF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D6DFA" w:rsidRPr="00953208" w:rsidRDefault="00451761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D6DF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D6DFA" w:rsidRPr="00953208" w:rsidRDefault="00451761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D6DF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6DFA" w:rsidRPr="007454FE" w:rsidTr="00F34A32">
        <w:trPr>
          <w:cantSplit/>
          <w:trHeight w:val="61"/>
        </w:trPr>
        <w:tc>
          <w:tcPr>
            <w:tcW w:w="838" w:type="dxa"/>
            <w:vMerge w:val="restart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5.1</w:t>
            </w:r>
          </w:p>
        </w:tc>
        <w:tc>
          <w:tcPr>
            <w:tcW w:w="1856" w:type="dxa"/>
            <w:gridSpan w:val="3"/>
            <w:vMerge w:val="restart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Мероприятие 1</w:t>
            </w:r>
          </w:p>
          <w:p w:rsidR="009D6DFA" w:rsidRPr="00953208" w:rsidRDefault="009D6DFA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rStyle w:val="krista-excel-wrapper-spancontainer"/>
                <w:sz w:val="20"/>
                <w:szCs w:val="20"/>
              </w:rPr>
              <w:t>Содержание, капитальный ремонт и ремонт муниципальных жилых помещений</w:t>
            </w:r>
          </w:p>
        </w:tc>
        <w:tc>
          <w:tcPr>
            <w:tcW w:w="709" w:type="dxa"/>
            <w:vMerge w:val="restart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t>2017-2021 годы</w:t>
            </w:r>
          </w:p>
        </w:tc>
        <w:tc>
          <w:tcPr>
            <w:tcW w:w="1984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1884,3</w:t>
            </w:r>
          </w:p>
        </w:tc>
        <w:tc>
          <w:tcPr>
            <w:tcW w:w="851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</w:t>
            </w:r>
          </w:p>
        </w:tc>
        <w:tc>
          <w:tcPr>
            <w:tcW w:w="850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544</w:t>
            </w:r>
          </w:p>
        </w:tc>
        <w:tc>
          <w:tcPr>
            <w:tcW w:w="851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945BE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5945BE" w:rsidRPr="00953208" w:rsidRDefault="005945BE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5945BE" w:rsidRPr="00953208" w:rsidRDefault="005945BE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945BE" w:rsidRPr="00953208" w:rsidRDefault="005945BE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945BE" w:rsidRPr="00953208" w:rsidRDefault="005945BE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t>Средства бюджета  Ленинского муниципального района</w:t>
            </w:r>
          </w:p>
        </w:tc>
        <w:tc>
          <w:tcPr>
            <w:tcW w:w="1134" w:type="dxa"/>
          </w:tcPr>
          <w:p w:rsidR="005945BE" w:rsidRPr="00953208" w:rsidRDefault="005945BE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45BE" w:rsidRPr="00953208" w:rsidRDefault="005945BE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45BE" w:rsidRPr="00953208" w:rsidRDefault="005945BE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945BE" w:rsidRPr="00953208" w:rsidRDefault="005945BE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45BE" w:rsidRPr="00953208" w:rsidRDefault="005945BE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945BE" w:rsidRPr="00953208" w:rsidRDefault="005945BE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45BE" w:rsidRPr="00953208" w:rsidRDefault="005945BE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45BE" w:rsidRPr="00953208" w:rsidRDefault="005945BE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945BE" w:rsidRPr="00953208" w:rsidRDefault="005945BE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945BE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5945BE" w:rsidRPr="00953208" w:rsidRDefault="005945BE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5945BE" w:rsidRPr="00953208" w:rsidRDefault="005945BE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945BE" w:rsidRPr="00953208" w:rsidRDefault="005945BE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945BE" w:rsidRPr="00953208" w:rsidRDefault="005945BE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t xml:space="preserve">Средства бюджета    Московской области </w:t>
            </w:r>
          </w:p>
        </w:tc>
        <w:tc>
          <w:tcPr>
            <w:tcW w:w="1134" w:type="dxa"/>
          </w:tcPr>
          <w:p w:rsidR="005945BE" w:rsidRPr="00953208" w:rsidRDefault="005945BE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45BE" w:rsidRPr="00953208" w:rsidRDefault="005945BE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45BE" w:rsidRPr="00953208" w:rsidRDefault="005945BE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945BE" w:rsidRPr="00953208" w:rsidRDefault="005945BE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45BE" w:rsidRPr="00953208" w:rsidRDefault="005945BE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945BE" w:rsidRPr="00953208" w:rsidRDefault="005945BE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45BE" w:rsidRPr="00953208" w:rsidRDefault="005945BE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45BE" w:rsidRPr="00953208" w:rsidRDefault="005945BE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945BE" w:rsidRPr="00953208" w:rsidRDefault="005945BE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6DFA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1134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1884</w:t>
            </w:r>
          </w:p>
        </w:tc>
        <w:tc>
          <w:tcPr>
            <w:tcW w:w="851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</w:t>
            </w:r>
          </w:p>
        </w:tc>
        <w:tc>
          <w:tcPr>
            <w:tcW w:w="850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544</w:t>
            </w:r>
          </w:p>
        </w:tc>
        <w:tc>
          <w:tcPr>
            <w:tcW w:w="851" w:type="dxa"/>
          </w:tcPr>
          <w:p w:rsidR="009D6DFA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D6DFA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D6DFA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6DFA" w:rsidRPr="007454FE" w:rsidTr="00F34A32">
        <w:trPr>
          <w:cantSplit/>
          <w:trHeight w:val="61"/>
        </w:trPr>
        <w:tc>
          <w:tcPr>
            <w:tcW w:w="838" w:type="dxa"/>
            <w:vMerge w:val="restart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5.2</w:t>
            </w:r>
          </w:p>
        </w:tc>
        <w:tc>
          <w:tcPr>
            <w:tcW w:w="1856" w:type="dxa"/>
            <w:gridSpan w:val="3"/>
            <w:vMerge w:val="restart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rStyle w:val="krista-excel-wrapper-spancontainer"/>
                <w:sz w:val="20"/>
                <w:szCs w:val="20"/>
              </w:rPr>
              <w:t>Содержание и ремонт нежилых помещений</w:t>
            </w:r>
          </w:p>
        </w:tc>
        <w:tc>
          <w:tcPr>
            <w:tcW w:w="709" w:type="dxa"/>
            <w:vMerge w:val="restart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t>2017-2021 годы</w:t>
            </w:r>
          </w:p>
        </w:tc>
        <w:tc>
          <w:tcPr>
            <w:tcW w:w="1984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D6DFA" w:rsidRPr="00953208" w:rsidRDefault="00451761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9D6DF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9D6DFA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D6DFA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D6DFA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945BE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5945BE" w:rsidRPr="00953208" w:rsidRDefault="005945BE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5945BE" w:rsidRPr="00953208" w:rsidRDefault="005945BE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945BE" w:rsidRPr="00953208" w:rsidRDefault="005945BE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945BE" w:rsidRPr="00953208" w:rsidRDefault="005945BE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t>Средства бюджета  Ленинского муниципального района</w:t>
            </w:r>
          </w:p>
        </w:tc>
        <w:tc>
          <w:tcPr>
            <w:tcW w:w="1134" w:type="dxa"/>
          </w:tcPr>
          <w:p w:rsidR="005945BE" w:rsidRPr="00953208" w:rsidRDefault="005945BE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45BE" w:rsidRPr="00953208" w:rsidRDefault="005945BE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45BE" w:rsidRPr="00953208" w:rsidRDefault="005945BE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945BE" w:rsidRPr="00953208" w:rsidRDefault="005945BE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45BE" w:rsidRPr="00953208" w:rsidRDefault="005945BE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945BE" w:rsidRPr="00953208" w:rsidRDefault="005945BE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45BE" w:rsidRPr="00953208" w:rsidRDefault="005945BE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45BE" w:rsidRPr="00953208" w:rsidRDefault="005945BE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945BE" w:rsidRPr="00953208" w:rsidRDefault="005945BE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945BE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5945BE" w:rsidRPr="00953208" w:rsidRDefault="005945BE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5945BE" w:rsidRPr="00953208" w:rsidRDefault="005945BE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945BE" w:rsidRPr="00953208" w:rsidRDefault="005945BE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945BE" w:rsidRPr="00953208" w:rsidRDefault="005945BE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t xml:space="preserve">Средства бюджета    Московской области </w:t>
            </w:r>
          </w:p>
        </w:tc>
        <w:tc>
          <w:tcPr>
            <w:tcW w:w="1134" w:type="dxa"/>
          </w:tcPr>
          <w:p w:rsidR="005945BE" w:rsidRPr="00953208" w:rsidRDefault="005945BE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45BE" w:rsidRPr="00953208" w:rsidRDefault="005945BE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45BE" w:rsidRPr="00953208" w:rsidRDefault="005945BE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945BE" w:rsidRPr="00953208" w:rsidRDefault="005945BE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45BE" w:rsidRPr="00953208" w:rsidRDefault="005945BE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945BE" w:rsidRPr="00953208" w:rsidRDefault="005945BE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45BE" w:rsidRPr="00953208" w:rsidRDefault="005945BE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45BE" w:rsidRPr="00953208" w:rsidRDefault="005945BE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945BE" w:rsidRPr="00953208" w:rsidRDefault="005945BE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6DFA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1134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D6DFA" w:rsidRPr="00953208" w:rsidRDefault="00451761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851" w:type="dxa"/>
          </w:tcPr>
          <w:p w:rsidR="009D6DFA" w:rsidRPr="00953208" w:rsidRDefault="00E95741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D6DFA" w:rsidRPr="00953208" w:rsidRDefault="00E95741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9D6DFA" w:rsidRPr="00953208" w:rsidRDefault="00E95741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9D6DFA" w:rsidRPr="00953208" w:rsidRDefault="00451761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D6DF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D6DFA" w:rsidRPr="00953208" w:rsidRDefault="00451761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D6DF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6DFA" w:rsidRPr="007454FE" w:rsidTr="00F34A32">
        <w:trPr>
          <w:cantSplit/>
          <w:trHeight w:val="61"/>
        </w:trPr>
        <w:tc>
          <w:tcPr>
            <w:tcW w:w="838" w:type="dxa"/>
            <w:vMerge w:val="restart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56" w:type="dxa"/>
            <w:gridSpan w:val="3"/>
            <w:vMerge w:val="restart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6</w:t>
            </w:r>
          </w:p>
          <w:p w:rsidR="009D6DFA" w:rsidRPr="00953208" w:rsidRDefault="009D6DFA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Реализация общесистемных мер по повышению качества и доступности государственных и муниципальных услуг в области земельных отношений</w:t>
            </w:r>
          </w:p>
        </w:tc>
        <w:tc>
          <w:tcPr>
            <w:tcW w:w="709" w:type="dxa"/>
            <w:vMerge w:val="restart"/>
          </w:tcPr>
          <w:p w:rsidR="009D6DFA" w:rsidRPr="00953208" w:rsidRDefault="009D6DFA" w:rsidP="00F34A32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53208">
              <w:rPr>
                <w:rFonts w:ascii="Times New Roman" w:hAnsi="Times New Roman" w:cs="Times New Roman"/>
              </w:rPr>
              <w:t>2017-2021 годы</w:t>
            </w:r>
          </w:p>
        </w:tc>
        <w:tc>
          <w:tcPr>
            <w:tcW w:w="1984" w:type="dxa"/>
          </w:tcPr>
          <w:p w:rsidR="009D6DFA" w:rsidRPr="00953208" w:rsidRDefault="009D6DFA" w:rsidP="00F34A32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5320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</w:t>
            </w:r>
          </w:p>
        </w:tc>
        <w:tc>
          <w:tcPr>
            <w:tcW w:w="851" w:type="dxa"/>
          </w:tcPr>
          <w:p w:rsidR="009D6DFA" w:rsidRPr="00953208" w:rsidRDefault="00E95741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D6DFA" w:rsidRPr="00953208" w:rsidRDefault="00105AE4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</w:t>
            </w:r>
          </w:p>
        </w:tc>
        <w:tc>
          <w:tcPr>
            <w:tcW w:w="850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</w:t>
            </w:r>
          </w:p>
        </w:tc>
        <w:tc>
          <w:tcPr>
            <w:tcW w:w="851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</w:t>
            </w:r>
          </w:p>
        </w:tc>
        <w:tc>
          <w:tcPr>
            <w:tcW w:w="1417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6DFA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6DFA" w:rsidRPr="00953208" w:rsidRDefault="009D6DFA" w:rsidP="00F34A32">
            <w:pPr>
              <w:pStyle w:val="ConsPlusCell"/>
              <w:tabs>
                <w:tab w:val="center" w:pos="4677"/>
                <w:tab w:val="left" w:pos="8640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D6DFA" w:rsidRPr="00953208" w:rsidRDefault="009D6DFA" w:rsidP="00F34A32">
            <w:pPr>
              <w:pStyle w:val="ConsPlusCell"/>
              <w:tabs>
                <w:tab w:val="center" w:pos="4677"/>
                <w:tab w:val="left" w:pos="8640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53208">
              <w:rPr>
                <w:rFonts w:ascii="Times New Roman" w:hAnsi="Times New Roman" w:cs="Times New Roman"/>
              </w:rPr>
              <w:t>Средства бюджета  Ленинского муниципального района</w:t>
            </w:r>
          </w:p>
        </w:tc>
        <w:tc>
          <w:tcPr>
            <w:tcW w:w="1134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6DFA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6DFA" w:rsidRPr="00953208" w:rsidRDefault="009D6DFA" w:rsidP="00F34A32">
            <w:pPr>
              <w:pStyle w:val="ConsPlusCell"/>
              <w:tabs>
                <w:tab w:val="center" w:pos="4677"/>
                <w:tab w:val="left" w:pos="8640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D6DFA" w:rsidRPr="00953208" w:rsidRDefault="009D6DFA" w:rsidP="00F34A32">
            <w:pPr>
              <w:pStyle w:val="ConsPlusCell"/>
              <w:tabs>
                <w:tab w:val="center" w:pos="4677"/>
                <w:tab w:val="left" w:pos="8640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53208">
              <w:rPr>
                <w:rFonts w:ascii="Times New Roman" w:hAnsi="Times New Roman" w:cs="Times New Roman"/>
              </w:rPr>
              <w:t xml:space="preserve">Средства бюджета    Московской области      </w:t>
            </w:r>
          </w:p>
        </w:tc>
        <w:tc>
          <w:tcPr>
            <w:tcW w:w="1134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6DFA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6DFA" w:rsidRPr="00953208" w:rsidRDefault="009D6DFA" w:rsidP="00F34A32">
            <w:pPr>
              <w:pStyle w:val="ConsPlusCell"/>
              <w:tabs>
                <w:tab w:val="center" w:pos="4677"/>
                <w:tab w:val="left" w:pos="8640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D6DFA" w:rsidRPr="00953208" w:rsidRDefault="009D6DFA" w:rsidP="00F34A32">
            <w:pPr>
              <w:pStyle w:val="ConsPlusCell"/>
              <w:tabs>
                <w:tab w:val="center" w:pos="4677"/>
                <w:tab w:val="left" w:pos="8640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53208">
              <w:rPr>
                <w:rFonts w:ascii="Times New Roman" w:hAnsi="Times New Roman" w:cs="Times New Roman"/>
              </w:rPr>
              <w:t>Средства бюджета поселений</w:t>
            </w:r>
          </w:p>
        </w:tc>
        <w:tc>
          <w:tcPr>
            <w:tcW w:w="1134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</w:t>
            </w:r>
          </w:p>
        </w:tc>
        <w:tc>
          <w:tcPr>
            <w:tcW w:w="851" w:type="dxa"/>
          </w:tcPr>
          <w:p w:rsidR="009D6DFA" w:rsidRPr="00953208" w:rsidRDefault="00E95741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D6DFA" w:rsidRPr="00953208" w:rsidRDefault="00E95741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</w:t>
            </w:r>
          </w:p>
        </w:tc>
        <w:tc>
          <w:tcPr>
            <w:tcW w:w="850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</w:t>
            </w:r>
          </w:p>
        </w:tc>
        <w:tc>
          <w:tcPr>
            <w:tcW w:w="851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</w:t>
            </w:r>
          </w:p>
        </w:tc>
        <w:tc>
          <w:tcPr>
            <w:tcW w:w="1417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6DFA" w:rsidRPr="007454FE" w:rsidTr="00F34A32">
        <w:trPr>
          <w:cantSplit/>
          <w:trHeight w:val="61"/>
        </w:trPr>
        <w:tc>
          <w:tcPr>
            <w:tcW w:w="838" w:type="dxa"/>
            <w:vMerge w:val="restart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53208">
              <w:rPr>
                <w:sz w:val="20"/>
                <w:szCs w:val="20"/>
              </w:rPr>
              <w:t>.1</w:t>
            </w:r>
          </w:p>
        </w:tc>
        <w:tc>
          <w:tcPr>
            <w:tcW w:w="1856" w:type="dxa"/>
            <w:gridSpan w:val="3"/>
            <w:vMerge w:val="restart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sz w:val="20"/>
                <w:szCs w:val="20"/>
              </w:rPr>
              <w:t>Мероприятие 1</w:t>
            </w:r>
          </w:p>
          <w:p w:rsidR="009D6DFA" w:rsidRPr="00953208" w:rsidRDefault="009D6DFA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rStyle w:val="krista-excel-wrapper-spancontainer"/>
                <w:sz w:val="20"/>
                <w:szCs w:val="20"/>
              </w:rPr>
              <w:t>Содержание, капитальный ремонт и ремонт муниципальных жилых помещений</w:t>
            </w:r>
          </w:p>
        </w:tc>
        <w:tc>
          <w:tcPr>
            <w:tcW w:w="709" w:type="dxa"/>
            <w:vMerge w:val="restart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t>2017-2021 годы</w:t>
            </w:r>
          </w:p>
        </w:tc>
        <w:tc>
          <w:tcPr>
            <w:tcW w:w="1984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</w:t>
            </w:r>
          </w:p>
        </w:tc>
        <w:tc>
          <w:tcPr>
            <w:tcW w:w="851" w:type="dxa"/>
          </w:tcPr>
          <w:p w:rsidR="009D6DFA" w:rsidRPr="00953208" w:rsidRDefault="00E95741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D6DFA" w:rsidRPr="00953208" w:rsidRDefault="00E95741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</w:t>
            </w:r>
          </w:p>
        </w:tc>
        <w:tc>
          <w:tcPr>
            <w:tcW w:w="850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</w:t>
            </w:r>
          </w:p>
        </w:tc>
        <w:tc>
          <w:tcPr>
            <w:tcW w:w="851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</w:t>
            </w:r>
          </w:p>
        </w:tc>
        <w:tc>
          <w:tcPr>
            <w:tcW w:w="1417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6DFA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t>Средства бюджета  Ленинского муниципального района</w:t>
            </w:r>
          </w:p>
        </w:tc>
        <w:tc>
          <w:tcPr>
            <w:tcW w:w="1134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6DFA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t xml:space="preserve">Средства бюджета    Московской области </w:t>
            </w:r>
          </w:p>
        </w:tc>
        <w:tc>
          <w:tcPr>
            <w:tcW w:w="1134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6DFA" w:rsidRPr="007454FE" w:rsidTr="00F34A32">
        <w:trPr>
          <w:cantSplit/>
          <w:trHeight w:val="61"/>
        </w:trPr>
        <w:tc>
          <w:tcPr>
            <w:tcW w:w="838" w:type="dxa"/>
            <w:vMerge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953208">
              <w:rPr>
                <w:rFonts w:eastAsia="Calibri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1134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</w:t>
            </w:r>
          </w:p>
        </w:tc>
        <w:tc>
          <w:tcPr>
            <w:tcW w:w="851" w:type="dxa"/>
          </w:tcPr>
          <w:p w:rsidR="009D6DFA" w:rsidRPr="00953208" w:rsidRDefault="00E95741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D6DFA" w:rsidRPr="00953208" w:rsidRDefault="00E95741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</w:t>
            </w:r>
          </w:p>
        </w:tc>
        <w:tc>
          <w:tcPr>
            <w:tcW w:w="850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</w:t>
            </w:r>
          </w:p>
        </w:tc>
        <w:tc>
          <w:tcPr>
            <w:tcW w:w="851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</w:t>
            </w:r>
          </w:p>
        </w:tc>
        <w:tc>
          <w:tcPr>
            <w:tcW w:w="1417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6DFA" w:rsidRPr="00953208" w:rsidRDefault="009D6DFA" w:rsidP="00F34A32">
            <w:pPr>
              <w:widowControl w:val="0"/>
              <w:tabs>
                <w:tab w:val="center" w:pos="4677"/>
                <w:tab w:val="left" w:pos="864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6DFA" w:rsidRPr="007454FE" w:rsidTr="00F34A32">
        <w:trPr>
          <w:cantSplit/>
          <w:trHeight w:val="61"/>
        </w:trPr>
        <w:tc>
          <w:tcPr>
            <w:tcW w:w="838" w:type="dxa"/>
            <w:vAlign w:val="center"/>
          </w:tcPr>
          <w:p w:rsidR="009D6DFA" w:rsidRPr="00953208" w:rsidRDefault="009D6DFA" w:rsidP="00F34A32">
            <w:pPr>
              <w:tabs>
                <w:tab w:val="left" w:pos="864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20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5" w:type="dxa"/>
            <w:gridSpan w:val="4"/>
            <w:vAlign w:val="center"/>
          </w:tcPr>
          <w:p w:rsidR="009D6DFA" w:rsidRPr="00953208" w:rsidRDefault="009D6DFA" w:rsidP="00F34A32">
            <w:pPr>
              <w:tabs>
                <w:tab w:val="left" w:pos="864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208">
              <w:rPr>
                <w:b/>
                <w:bCs/>
                <w:color w:val="000000"/>
                <w:sz w:val="20"/>
                <w:szCs w:val="20"/>
              </w:rPr>
              <w:t>Итого по подпрограмме:</w:t>
            </w:r>
          </w:p>
        </w:tc>
        <w:tc>
          <w:tcPr>
            <w:tcW w:w="1984" w:type="dxa"/>
            <w:vAlign w:val="center"/>
          </w:tcPr>
          <w:p w:rsidR="009D6DFA" w:rsidRPr="00953208" w:rsidRDefault="009D6DFA" w:rsidP="00F34A32">
            <w:pPr>
              <w:tabs>
                <w:tab w:val="left" w:pos="864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20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9D6DFA" w:rsidRPr="009D6DFA" w:rsidRDefault="009D6DFA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D6DFA" w:rsidRPr="009D6DFA" w:rsidRDefault="009D6DFA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11797</w:t>
            </w:r>
          </w:p>
        </w:tc>
        <w:tc>
          <w:tcPr>
            <w:tcW w:w="851" w:type="dxa"/>
          </w:tcPr>
          <w:p w:rsidR="009D6DFA" w:rsidRPr="009D6DFA" w:rsidRDefault="009D6DFA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1383</w:t>
            </w:r>
          </w:p>
        </w:tc>
        <w:tc>
          <w:tcPr>
            <w:tcW w:w="850" w:type="dxa"/>
          </w:tcPr>
          <w:p w:rsidR="009D6DFA" w:rsidRPr="009D6DFA" w:rsidRDefault="009D6DFA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D6DFA">
              <w:rPr>
                <w:b/>
                <w:sz w:val="20"/>
                <w:szCs w:val="20"/>
              </w:rPr>
              <w:t>8287</w:t>
            </w:r>
          </w:p>
        </w:tc>
        <w:tc>
          <w:tcPr>
            <w:tcW w:w="851" w:type="dxa"/>
          </w:tcPr>
          <w:p w:rsidR="009D6DFA" w:rsidRPr="009D6DFA" w:rsidRDefault="009D6DFA" w:rsidP="00F34A32">
            <w:pPr>
              <w:jc w:val="center"/>
              <w:rPr>
                <w:b/>
                <w:sz w:val="20"/>
                <w:szCs w:val="20"/>
              </w:rPr>
            </w:pPr>
            <w:r w:rsidRPr="009D6DFA">
              <w:rPr>
                <w:b/>
                <w:sz w:val="20"/>
                <w:szCs w:val="20"/>
              </w:rPr>
              <w:t>709</w:t>
            </w:r>
          </w:p>
        </w:tc>
        <w:tc>
          <w:tcPr>
            <w:tcW w:w="850" w:type="dxa"/>
          </w:tcPr>
          <w:p w:rsidR="009D6DFA" w:rsidRPr="009D6DFA" w:rsidRDefault="009D6DFA" w:rsidP="00F34A32">
            <w:pPr>
              <w:jc w:val="center"/>
              <w:rPr>
                <w:b/>
                <w:sz w:val="20"/>
                <w:szCs w:val="20"/>
              </w:rPr>
            </w:pPr>
            <w:r w:rsidRPr="009D6DFA">
              <w:rPr>
                <w:b/>
                <w:sz w:val="20"/>
                <w:szCs w:val="20"/>
              </w:rPr>
              <w:t>709</w:t>
            </w:r>
          </w:p>
        </w:tc>
        <w:tc>
          <w:tcPr>
            <w:tcW w:w="851" w:type="dxa"/>
          </w:tcPr>
          <w:p w:rsidR="009D6DFA" w:rsidRPr="009D6DFA" w:rsidRDefault="009D6DFA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D6DFA">
              <w:rPr>
                <w:b/>
                <w:sz w:val="20"/>
                <w:szCs w:val="20"/>
              </w:rPr>
              <w:t>709</w:t>
            </w:r>
          </w:p>
        </w:tc>
        <w:tc>
          <w:tcPr>
            <w:tcW w:w="1417" w:type="dxa"/>
            <w:vAlign w:val="center"/>
          </w:tcPr>
          <w:p w:rsidR="009D6DFA" w:rsidRPr="00953208" w:rsidRDefault="009D6DFA" w:rsidP="00F34A32">
            <w:pPr>
              <w:tabs>
                <w:tab w:val="left" w:pos="8640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95320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9D6DFA" w:rsidRPr="00953208" w:rsidRDefault="009D6DFA" w:rsidP="00F34A32">
            <w:pPr>
              <w:tabs>
                <w:tab w:val="left" w:pos="8640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95320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6DFA" w:rsidRPr="007454FE" w:rsidTr="00F34A32">
        <w:trPr>
          <w:cantSplit/>
          <w:trHeight w:val="61"/>
        </w:trPr>
        <w:tc>
          <w:tcPr>
            <w:tcW w:w="838" w:type="dxa"/>
            <w:vAlign w:val="center"/>
          </w:tcPr>
          <w:p w:rsidR="009D6DFA" w:rsidRPr="00953208" w:rsidRDefault="009D6DFA" w:rsidP="00F34A32">
            <w:pPr>
              <w:tabs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9D6DFA" w:rsidRPr="00953208" w:rsidRDefault="009D6DFA" w:rsidP="00F34A32">
            <w:pPr>
              <w:tabs>
                <w:tab w:val="left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9D6DFA" w:rsidRPr="00953208" w:rsidRDefault="009D6DFA" w:rsidP="00F34A32">
            <w:pPr>
              <w:pStyle w:val="ConsPlusCell"/>
              <w:tabs>
                <w:tab w:val="center" w:pos="4677"/>
                <w:tab w:val="left" w:pos="8640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D6DFA" w:rsidRPr="00953208" w:rsidRDefault="009D6DFA" w:rsidP="00F34A32">
            <w:pPr>
              <w:pStyle w:val="ConsPlusCell"/>
              <w:tabs>
                <w:tab w:val="center" w:pos="4677"/>
                <w:tab w:val="left" w:pos="8640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53208">
              <w:rPr>
                <w:rFonts w:ascii="Times New Roman" w:hAnsi="Times New Roman" w:cs="Times New Roman"/>
              </w:rPr>
              <w:t>Средства бюджета поселений</w:t>
            </w:r>
          </w:p>
        </w:tc>
        <w:tc>
          <w:tcPr>
            <w:tcW w:w="1134" w:type="dxa"/>
          </w:tcPr>
          <w:p w:rsidR="009D6DFA" w:rsidRPr="009D6DFA" w:rsidRDefault="009D6DFA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D6DFA" w:rsidRPr="009D6DFA" w:rsidRDefault="009D6DFA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11797</w:t>
            </w:r>
          </w:p>
        </w:tc>
        <w:tc>
          <w:tcPr>
            <w:tcW w:w="851" w:type="dxa"/>
          </w:tcPr>
          <w:p w:rsidR="009D6DFA" w:rsidRPr="009D6DFA" w:rsidRDefault="009D6DFA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1383</w:t>
            </w:r>
          </w:p>
        </w:tc>
        <w:tc>
          <w:tcPr>
            <w:tcW w:w="850" w:type="dxa"/>
          </w:tcPr>
          <w:p w:rsidR="009D6DFA" w:rsidRPr="009D6DFA" w:rsidRDefault="009D6DFA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D6DFA">
              <w:rPr>
                <w:b/>
                <w:sz w:val="20"/>
                <w:szCs w:val="20"/>
              </w:rPr>
              <w:t>8287</w:t>
            </w:r>
          </w:p>
        </w:tc>
        <w:tc>
          <w:tcPr>
            <w:tcW w:w="851" w:type="dxa"/>
          </w:tcPr>
          <w:p w:rsidR="009D6DFA" w:rsidRPr="009D6DFA" w:rsidRDefault="009D6DFA" w:rsidP="00F34A32">
            <w:pPr>
              <w:jc w:val="center"/>
              <w:rPr>
                <w:b/>
                <w:sz w:val="20"/>
                <w:szCs w:val="20"/>
              </w:rPr>
            </w:pPr>
            <w:r w:rsidRPr="009D6DFA">
              <w:rPr>
                <w:b/>
                <w:sz w:val="20"/>
                <w:szCs w:val="20"/>
              </w:rPr>
              <w:t>709</w:t>
            </w:r>
          </w:p>
        </w:tc>
        <w:tc>
          <w:tcPr>
            <w:tcW w:w="850" w:type="dxa"/>
          </w:tcPr>
          <w:p w:rsidR="009D6DFA" w:rsidRPr="009D6DFA" w:rsidRDefault="009D6DFA" w:rsidP="00F34A32">
            <w:pPr>
              <w:jc w:val="center"/>
              <w:rPr>
                <w:b/>
                <w:sz w:val="20"/>
                <w:szCs w:val="20"/>
              </w:rPr>
            </w:pPr>
            <w:r w:rsidRPr="009D6DFA">
              <w:rPr>
                <w:b/>
                <w:sz w:val="20"/>
                <w:szCs w:val="20"/>
              </w:rPr>
              <w:t>709</w:t>
            </w:r>
          </w:p>
        </w:tc>
        <w:tc>
          <w:tcPr>
            <w:tcW w:w="851" w:type="dxa"/>
          </w:tcPr>
          <w:p w:rsidR="009D6DFA" w:rsidRPr="009D6DFA" w:rsidRDefault="009D6DFA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D6DFA">
              <w:rPr>
                <w:b/>
                <w:sz w:val="20"/>
                <w:szCs w:val="20"/>
              </w:rPr>
              <w:t>709</w:t>
            </w:r>
          </w:p>
        </w:tc>
        <w:tc>
          <w:tcPr>
            <w:tcW w:w="1417" w:type="dxa"/>
          </w:tcPr>
          <w:p w:rsidR="009D6DFA" w:rsidRPr="00953208" w:rsidRDefault="009D6DFA" w:rsidP="00F34A32">
            <w:pPr>
              <w:tabs>
                <w:tab w:val="left" w:pos="8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6DFA" w:rsidRPr="00953208" w:rsidRDefault="009D6DFA" w:rsidP="00F34A32">
            <w:pPr>
              <w:tabs>
                <w:tab w:val="left" w:pos="8640"/>
              </w:tabs>
              <w:rPr>
                <w:color w:val="000000"/>
                <w:sz w:val="20"/>
                <w:szCs w:val="20"/>
              </w:rPr>
            </w:pPr>
          </w:p>
        </w:tc>
      </w:tr>
    </w:tbl>
    <w:p w:rsidR="007C18F9" w:rsidRPr="007454FE" w:rsidRDefault="007342C0" w:rsidP="007D34BF">
      <w:pPr>
        <w:numPr>
          <w:ilvl w:val="0"/>
          <w:numId w:val="9"/>
        </w:numPr>
        <w:tabs>
          <w:tab w:val="left" w:pos="864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lastRenderedPageBreak/>
        <w:br w:type="textWrapping" w:clear="all"/>
      </w:r>
      <w:r w:rsidR="007C18F9" w:rsidRPr="007454FE">
        <w:rPr>
          <w:sz w:val="20"/>
          <w:szCs w:val="20"/>
        </w:rPr>
        <w:t>- объём финансирования аналогичных мероприятий в году, предшествующем году начала реализации  муниципальной  программы.</w:t>
      </w:r>
    </w:p>
    <w:p w:rsidR="00884E9D" w:rsidRDefault="00884E9D" w:rsidP="00884E9D"/>
    <w:p w:rsidR="008034A9" w:rsidRDefault="008034A9" w:rsidP="00884E9D">
      <w:pPr>
        <w:sectPr w:rsidR="008034A9" w:rsidSect="00567C73">
          <w:headerReference w:type="even" r:id="rId12"/>
          <w:headerReference w:type="default" r:id="rId13"/>
          <w:endnotePr>
            <w:numFmt w:val="chicago"/>
          </w:endnotePr>
          <w:pgSz w:w="16838" w:h="11906" w:orient="landscape" w:code="9"/>
          <w:pgMar w:top="1276" w:right="851" w:bottom="568" w:left="1418" w:header="709" w:footer="709" w:gutter="0"/>
          <w:cols w:space="708"/>
          <w:titlePg/>
          <w:docGrid w:linePitch="360"/>
        </w:sectPr>
      </w:pPr>
    </w:p>
    <w:p w:rsidR="00884E9D" w:rsidRDefault="00884E9D" w:rsidP="00884E9D"/>
    <w:p w:rsidR="008034A9" w:rsidRDefault="008034A9" w:rsidP="00884E9D"/>
    <w:p w:rsidR="008034A9" w:rsidRDefault="008034A9" w:rsidP="00884E9D"/>
    <w:p w:rsidR="008034A9" w:rsidRDefault="008034A9" w:rsidP="00884E9D"/>
    <w:p w:rsidR="008034A9" w:rsidRDefault="008034A9" w:rsidP="00884E9D"/>
    <w:p w:rsidR="008034A9" w:rsidRDefault="008034A9" w:rsidP="00884E9D"/>
    <w:p w:rsidR="008034A9" w:rsidRDefault="008034A9" w:rsidP="00884E9D"/>
    <w:p w:rsidR="008034A9" w:rsidRDefault="008034A9" w:rsidP="00884E9D"/>
    <w:p w:rsidR="008034A9" w:rsidRDefault="008034A9" w:rsidP="00884E9D"/>
    <w:p w:rsidR="008034A9" w:rsidRDefault="008034A9" w:rsidP="00884E9D"/>
    <w:p w:rsidR="008034A9" w:rsidRDefault="008034A9" w:rsidP="00884E9D"/>
    <w:p w:rsidR="008034A9" w:rsidRDefault="008034A9" w:rsidP="00884E9D"/>
    <w:p w:rsidR="008034A9" w:rsidRDefault="008034A9" w:rsidP="00884E9D"/>
    <w:p w:rsidR="008034A9" w:rsidRDefault="008034A9" w:rsidP="00884E9D"/>
    <w:p w:rsidR="008034A9" w:rsidRDefault="008034A9" w:rsidP="00884E9D"/>
    <w:p w:rsidR="002F3B65" w:rsidRPr="0068182B" w:rsidRDefault="008034A9" w:rsidP="002F3B65">
      <w:pPr>
        <w:pStyle w:val="20"/>
        <w:tabs>
          <w:tab w:val="clear" w:pos="756"/>
        </w:tabs>
        <w:spacing w:after="0"/>
        <w:ind w:left="0" w:firstLine="0"/>
        <w:rPr>
          <w:rFonts w:eastAsia="Calibri"/>
          <w:b w:val="0"/>
          <w:sz w:val="24"/>
          <w:szCs w:val="24"/>
          <w:lang w:eastAsia="en-US"/>
        </w:rPr>
      </w:pPr>
      <w:r w:rsidRPr="0026717B">
        <w:t xml:space="preserve">  </w:t>
      </w:r>
      <w:r w:rsidR="0068182B" w:rsidRPr="0068182B">
        <w:rPr>
          <w:b w:val="0"/>
          <w:sz w:val="24"/>
          <w:szCs w:val="24"/>
        </w:rPr>
        <w:t>Муниципальная п</w:t>
      </w:r>
      <w:r w:rsidRPr="0068182B">
        <w:rPr>
          <w:rFonts w:eastAsia="Calibri"/>
          <w:b w:val="0"/>
          <w:sz w:val="24"/>
          <w:szCs w:val="24"/>
          <w:lang w:eastAsia="en-US"/>
        </w:rPr>
        <w:t>одпрограмм</w:t>
      </w:r>
      <w:r w:rsidR="002F3B65" w:rsidRPr="0068182B">
        <w:rPr>
          <w:rFonts w:eastAsia="Calibri"/>
          <w:b w:val="0"/>
          <w:sz w:val="24"/>
          <w:szCs w:val="24"/>
          <w:lang w:eastAsia="en-US"/>
        </w:rPr>
        <w:t>а</w:t>
      </w:r>
    </w:p>
    <w:p w:rsidR="002F3B65" w:rsidRDefault="008034A9" w:rsidP="002F3B65">
      <w:pPr>
        <w:pStyle w:val="20"/>
        <w:tabs>
          <w:tab w:val="clear" w:pos="756"/>
        </w:tabs>
        <w:spacing w:after="0"/>
        <w:ind w:left="0" w:firstLine="0"/>
        <w:rPr>
          <w:rFonts w:eastAsia="Calibri"/>
          <w:b w:val="0"/>
          <w:sz w:val="24"/>
          <w:szCs w:val="24"/>
          <w:lang w:eastAsia="en-US"/>
        </w:rPr>
      </w:pPr>
      <w:r w:rsidRPr="008034A9">
        <w:rPr>
          <w:rFonts w:eastAsia="Calibri"/>
          <w:b w:val="0"/>
          <w:sz w:val="24"/>
          <w:szCs w:val="24"/>
          <w:lang w:eastAsia="en-US"/>
        </w:rPr>
        <w:t xml:space="preserve"> «Развитие информационно-коммуникационных технологий для повышения </w:t>
      </w:r>
    </w:p>
    <w:p w:rsidR="002F3B65" w:rsidRDefault="008034A9" w:rsidP="002F3B65">
      <w:pPr>
        <w:pStyle w:val="20"/>
        <w:tabs>
          <w:tab w:val="clear" w:pos="756"/>
        </w:tabs>
        <w:spacing w:after="0"/>
        <w:ind w:left="0" w:firstLine="0"/>
        <w:rPr>
          <w:rFonts w:eastAsia="Calibri"/>
          <w:b w:val="0"/>
          <w:sz w:val="24"/>
          <w:szCs w:val="24"/>
          <w:lang w:eastAsia="en-US"/>
        </w:rPr>
      </w:pPr>
      <w:r w:rsidRPr="008034A9">
        <w:rPr>
          <w:rFonts w:eastAsia="Calibri"/>
          <w:b w:val="0"/>
          <w:sz w:val="24"/>
          <w:szCs w:val="24"/>
          <w:lang w:eastAsia="en-US"/>
        </w:rPr>
        <w:t xml:space="preserve">эффективности процессов управления и создания благоприятных условий жизни </w:t>
      </w:r>
    </w:p>
    <w:p w:rsidR="002F3B65" w:rsidRDefault="008034A9" w:rsidP="002F3B65">
      <w:pPr>
        <w:pStyle w:val="20"/>
        <w:tabs>
          <w:tab w:val="clear" w:pos="756"/>
        </w:tabs>
        <w:spacing w:after="0"/>
        <w:ind w:left="0" w:firstLine="0"/>
        <w:rPr>
          <w:rFonts w:eastAsia="Calibri"/>
          <w:b w:val="0"/>
          <w:sz w:val="24"/>
          <w:szCs w:val="24"/>
          <w:lang w:eastAsia="en-US"/>
        </w:rPr>
      </w:pPr>
      <w:r w:rsidRPr="008034A9">
        <w:rPr>
          <w:rFonts w:eastAsia="Calibri"/>
          <w:b w:val="0"/>
          <w:sz w:val="24"/>
          <w:szCs w:val="24"/>
          <w:lang w:eastAsia="en-US"/>
        </w:rPr>
        <w:t xml:space="preserve">и ведения бизнеса в муниципальном образовании городское поселение </w:t>
      </w:r>
    </w:p>
    <w:p w:rsidR="002F3B65" w:rsidRDefault="008034A9" w:rsidP="002F3B65">
      <w:pPr>
        <w:pStyle w:val="20"/>
        <w:tabs>
          <w:tab w:val="clear" w:pos="756"/>
        </w:tabs>
        <w:spacing w:after="0"/>
        <w:ind w:left="0" w:firstLine="0"/>
        <w:rPr>
          <w:rFonts w:eastAsia="Calibri"/>
          <w:b w:val="0"/>
          <w:sz w:val="24"/>
          <w:szCs w:val="24"/>
          <w:lang w:eastAsia="en-US"/>
        </w:rPr>
      </w:pPr>
      <w:proofErr w:type="gramStart"/>
      <w:r w:rsidRPr="008034A9">
        <w:rPr>
          <w:rFonts w:eastAsia="Calibri"/>
          <w:b w:val="0"/>
          <w:sz w:val="24"/>
          <w:szCs w:val="24"/>
          <w:lang w:eastAsia="en-US"/>
        </w:rPr>
        <w:t>Видное</w:t>
      </w:r>
      <w:proofErr w:type="gramEnd"/>
      <w:r w:rsidRPr="008034A9">
        <w:rPr>
          <w:rFonts w:eastAsia="Calibri"/>
          <w:b w:val="0"/>
          <w:sz w:val="24"/>
          <w:szCs w:val="24"/>
          <w:lang w:eastAsia="en-US"/>
        </w:rPr>
        <w:t xml:space="preserve"> Ленинского муниципального района Московской области» </w:t>
      </w:r>
    </w:p>
    <w:p w:rsidR="008034A9" w:rsidRPr="008034A9" w:rsidRDefault="008034A9" w:rsidP="002F3B65">
      <w:pPr>
        <w:pStyle w:val="20"/>
        <w:tabs>
          <w:tab w:val="clear" w:pos="756"/>
        </w:tabs>
        <w:spacing w:after="0"/>
        <w:ind w:left="0" w:firstLine="0"/>
        <w:rPr>
          <w:rFonts w:eastAsia="Calibri"/>
          <w:b w:val="0"/>
          <w:sz w:val="24"/>
          <w:szCs w:val="24"/>
          <w:lang w:eastAsia="en-US"/>
        </w:rPr>
      </w:pPr>
      <w:r w:rsidRPr="008034A9">
        <w:rPr>
          <w:rFonts w:eastAsia="Calibri"/>
          <w:b w:val="0"/>
          <w:sz w:val="24"/>
          <w:szCs w:val="24"/>
          <w:lang w:eastAsia="en-US"/>
        </w:rPr>
        <w:t>на срок 2017-2021 годов</w:t>
      </w:r>
    </w:p>
    <w:p w:rsidR="008034A9" w:rsidRDefault="008034A9" w:rsidP="008034A9">
      <w:pPr>
        <w:autoSpaceDE w:val="0"/>
        <w:autoSpaceDN w:val="0"/>
        <w:adjustRightInd w:val="0"/>
        <w:jc w:val="center"/>
      </w:pPr>
    </w:p>
    <w:p w:rsidR="008034A9" w:rsidRDefault="008034A9" w:rsidP="00884E9D"/>
    <w:p w:rsidR="008034A9" w:rsidRDefault="008034A9" w:rsidP="00884E9D"/>
    <w:p w:rsidR="008034A9" w:rsidRDefault="008034A9" w:rsidP="00884E9D"/>
    <w:p w:rsidR="008034A9" w:rsidRDefault="008034A9" w:rsidP="00884E9D"/>
    <w:p w:rsidR="008034A9" w:rsidRDefault="008034A9" w:rsidP="00884E9D"/>
    <w:p w:rsidR="008034A9" w:rsidRDefault="008034A9" w:rsidP="00884E9D"/>
    <w:p w:rsidR="008034A9" w:rsidRDefault="008034A9" w:rsidP="00884E9D"/>
    <w:p w:rsidR="008034A9" w:rsidRDefault="008034A9" w:rsidP="00884E9D"/>
    <w:p w:rsidR="008034A9" w:rsidRDefault="008034A9" w:rsidP="00884E9D"/>
    <w:p w:rsidR="008034A9" w:rsidRDefault="008034A9" w:rsidP="00884E9D"/>
    <w:p w:rsidR="008034A9" w:rsidRDefault="008034A9" w:rsidP="00884E9D"/>
    <w:p w:rsidR="008034A9" w:rsidRDefault="008034A9" w:rsidP="00884E9D"/>
    <w:p w:rsidR="008034A9" w:rsidRDefault="008034A9" w:rsidP="00884E9D"/>
    <w:p w:rsidR="008034A9" w:rsidRDefault="008034A9" w:rsidP="00884E9D">
      <w:pPr>
        <w:sectPr w:rsidR="008034A9" w:rsidSect="008034A9">
          <w:endnotePr>
            <w:numFmt w:val="chicago"/>
          </w:endnotePr>
          <w:pgSz w:w="11906" w:h="16838" w:code="9"/>
          <w:pgMar w:top="1418" w:right="1276" w:bottom="851" w:left="568" w:header="709" w:footer="709" w:gutter="0"/>
          <w:cols w:space="708"/>
          <w:titlePg/>
          <w:docGrid w:linePitch="360"/>
        </w:sectPr>
      </w:pPr>
    </w:p>
    <w:p w:rsidR="008034A9" w:rsidRDefault="008034A9" w:rsidP="00884E9D"/>
    <w:p w:rsidR="00884E9D" w:rsidRDefault="00884E9D" w:rsidP="00884E9D"/>
    <w:p w:rsidR="00884E9D" w:rsidRDefault="00884E9D" w:rsidP="009D239A">
      <w:pPr>
        <w:pStyle w:val="20"/>
        <w:tabs>
          <w:tab w:val="clear" w:pos="756"/>
        </w:tabs>
        <w:ind w:left="0" w:firstLine="0"/>
        <w:rPr>
          <w:rFonts w:eastAsia="Calibri"/>
          <w:sz w:val="20"/>
          <w:szCs w:val="20"/>
          <w:lang w:eastAsia="en-US"/>
        </w:rPr>
      </w:pPr>
      <w:r w:rsidRPr="000D0AF1">
        <w:rPr>
          <w:rFonts w:eastAsia="Calibri"/>
          <w:sz w:val="20"/>
          <w:szCs w:val="20"/>
          <w:lang w:eastAsia="en-US"/>
        </w:rPr>
        <w:t>Паспорт подпрограммы 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 муниципальном образовании городское поселение Видное Ленинского муниципального района Московской области» на срок 2017-2021 годов</w:t>
      </w:r>
    </w:p>
    <w:p w:rsidR="006A1E73" w:rsidRDefault="006A1E73" w:rsidP="006A1E73">
      <w:pPr>
        <w:rPr>
          <w:rFonts w:eastAsia="Calibri"/>
          <w:lang w:eastAsia="en-US"/>
        </w:rPr>
      </w:pP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2446"/>
        <w:gridCol w:w="2303"/>
        <w:gridCol w:w="1870"/>
        <w:gridCol w:w="1009"/>
        <w:gridCol w:w="1009"/>
        <w:gridCol w:w="1009"/>
        <w:gridCol w:w="1006"/>
        <w:gridCol w:w="1009"/>
        <w:gridCol w:w="1627"/>
      </w:tblGrid>
      <w:tr w:rsidR="006A1E73" w:rsidRPr="006A1E73" w:rsidTr="006A1E73">
        <w:trPr>
          <w:trHeight w:val="433"/>
        </w:trPr>
        <w:tc>
          <w:tcPr>
            <w:tcW w:w="1389" w:type="pct"/>
            <w:gridSpan w:val="2"/>
          </w:tcPr>
          <w:p w:rsidR="006A1E73" w:rsidRPr="006A1E73" w:rsidRDefault="006A1E73" w:rsidP="006A1E7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6A1E73">
              <w:rPr>
                <w:rFonts w:eastAsia="Calibri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3611" w:type="pct"/>
            <w:gridSpan w:val="8"/>
          </w:tcPr>
          <w:p w:rsidR="006A1E73" w:rsidRPr="006A1E73" w:rsidRDefault="00BA3F53" w:rsidP="006A1E7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231C18">
              <w:rPr>
                <w:sz w:val="20"/>
                <w:szCs w:val="20"/>
              </w:rPr>
              <w:t>Администрация Ленинского муниципального района Московской области</w:t>
            </w:r>
          </w:p>
        </w:tc>
      </w:tr>
      <w:tr w:rsidR="006A1E73" w:rsidRPr="006A1E73" w:rsidTr="006A1E73">
        <w:trPr>
          <w:trHeight w:val="190"/>
        </w:trPr>
        <w:tc>
          <w:tcPr>
            <w:tcW w:w="574" w:type="pct"/>
            <w:vMerge w:val="restart"/>
            <w:tcBorders>
              <w:right w:val="single" w:sz="6" w:space="0" w:color="auto"/>
            </w:tcBorders>
          </w:tcPr>
          <w:p w:rsidR="006A1E73" w:rsidRPr="006A1E73" w:rsidRDefault="006A1E73" w:rsidP="006A1E7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6A1E73">
              <w:rPr>
                <w:rFonts w:eastAsia="Calibri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815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3" w:rsidRPr="006A1E73" w:rsidRDefault="006A1E73" w:rsidP="006A1E7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6A1E73">
              <w:rPr>
                <w:rFonts w:eastAsia="Calibri"/>
                <w:sz w:val="20"/>
                <w:szCs w:val="20"/>
              </w:rPr>
              <w:t>Наименование</w:t>
            </w:r>
            <w:r w:rsidRPr="006A1E73">
              <w:rPr>
                <w:rFonts w:eastAsia="Calibri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7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6A1E73" w:rsidRPr="006A1E73" w:rsidRDefault="006A1E73" w:rsidP="006A1E7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6A1E73">
              <w:rPr>
                <w:rFonts w:eastAsia="Calibri"/>
                <w:sz w:val="20"/>
                <w:szCs w:val="20"/>
              </w:rPr>
              <w:t>Главный распорядитель бюджетных средств (далее – ГРБС)</w:t>
            </w:r>
          </w:p>
        </w:tc>
        <w:tc>
          <w:tcPr>
            <w:tcW w:w="623" w:type="pct"/>
            <w:vMerge w:val="restart"/>
          </w:tcPr>
          <w:p w:rsidR="006A1E73" w:rsidRPr="006A1E73" w:rsidRDefault="006A1E73" w:rsidP="006A1E73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6A1E73">
              <w:rPr>
                <w:rFonts w:eastAsia="Calibri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221" w:type="pct"/>
            <w:gridSpan w:val="6"/>
            <w:vAlign w:val="center"/>
          </w:tcPr>
          <w:p w:rsidR="006A1E73" w:rsidRPr="006A1E73" w:rsidRDefault="006A1E73" w:rsidP="006A1E7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6A1E73">
              <w:rPr>
                <w:rFonts w:eastAsia="Calibri"/>
                <w:sz w:val="20"/>
                <w:szCs w:val="20"/>
              </w:rPr>
              <w:t>Расходы (тыс. рублей)</w:t>
            </w:r>
          </w:p>
        </w:tc>
      </w:tr>
      <w:tr w:rsidR="006A1E73" w:rsidRPr="006A1E73" w:rsidTr="006A1E73">
        <w:trPr>
          <w:trHeight w:val="378"/>
        </w:trPr>
        <w:tc>
          <w:tcPr>
            <w:tcW w:w="574" w:type="pct"/>
            <w:vMerge/>
            <w:tcBorders>
              <w:right w:val="single" w:sz="6" w:space="0" w:color="auto"/>
            </w:tcBorders>
          </w:tcPr>
          <w:p w:rsidR="006A1E73" w:rsidRPr="006A1E73" w:rsidRDefault="006A1E73" w:rsidP="006A1E7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3" w:rsidRPr="006A1E73" w:rsidRDefault="006A1E73" w:rsidP="006A1E7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1E73" w:rsidRPr="006A1E73" w:rsidRDefault="006A1E73" w:rsidP="006A1E7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3" w:type="pct"/>
            <w:vMerge/>
          </w:tcPr>
          <w:p w:rsidR="006A1E73" w:rsidRPr="006A1E73" w:rsidRDefault="006A1E73" w:rsidP="006A1E73">
            <w:pPr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6A1E73" w:rsidRPr="006A1E73" w:rsidRDefault="006A1E73" w:rsidP="006A1E73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6A1E73">
              <w:rPr>
                <w:rFonts w:eastAsia="Calibri"/>
                <w:sz w:val="20"/>
                <w:szCs w:val="20"/>
              </w:rPr>
              <w:t>2017 год</w:t>
            </w:r>
          </w:p>
        </w:tc>
        <w:tc>
          <w:tcPr>
            <w:tcW w:w="336" w:type="pct"/>
            <w:vAlign w:val="center"/>
          </w:tcPr>
          <w:p w:rsidR="006A1E73" w:rsidRPr="006A1E73" w:rsidRDefault="006A1E73" w:rsidP="006A1E73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6A1E73">
              <w:rPr>
                <w:rFonts w:eastAsia="Calibri"/>
                <w:sz w:val="20"/>
                <w:szCs w:val="20"/>
              </w:rPr>
              <w:t>2018 год</w:t>
            </w:r>
          </w:p>
        </w:tc>
        <w:tc>
          <w:tcPr>
            <w:tcW w:w="336" w:type="pct"/>
            <w:vAlign w:val="center"/>
          </w:tcPr>
          <w:p w:rsidR="006A1E73" w:rsidRPr="006A1E73" w:rsidRDefault="006A1E73" w:rsidP="006A1E73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6A1E73">
              <w:rPr>
                <w:rFonts w:eastAsia="Calibri"/>
                <w:sz w:val="20"/>
                <w:szCs w:val="20"/>
              </w:rPr>
              <w:t>2019 год</w:t>
            </w:r>
          </w:p>
        </w:tc>
        <w:tc>
          <w:tcPr>
            <w:tcW w:w="335" w:type="pct"/>
            <w:vAlign w:val="center"/>
          </w:tcPr>
          <w:p w:rsidR="006A1E73" w:rsidRPr="006A1E73" w:rsidRDefault="006A1E73" w:rsidP="006A1E73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6A1E73">
              <w:rPr>
                <w:rFonts w:eastAsia="Calibri"/>
                <w:sz w:val="20"/>
                <w:szCs w:val="20"/>
              </w:rPr>
              <w:t>2020 год</w:t>
            </w:r>
          </w:p>
        </w:tc>
        <w:tc>
          <w:tcPr>
            <w:tcW w:w="336" w:type="pct"/>
            <w:vAlign w:val="center"/>
          </w:tcPr>
          <w:p w:rsidR="006A1E73" w:rsidRPr="006A1E73" w:rsidRDefault="006A1E73" w:rsidP="006A1E73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6A1E73">
              <w:rPr>
                <w:rFonts w:eastAsia="Calibri"/>
                <w:sz w:val="20"/>
                <w:szCs w:val="20"/>
              </w:rPr>
              <w:t>2021 год</w:t>
            </w:r>
          </w:p>
        </w:tc>
        <w:tc>
          <w:tcPr>
            <w:tcW w:w="542" w:type="pct"/>
            <w:vAlign w:val="center"/>
          </w:tcPr>
          <w:p w:rsidR="006A1E73" w:rsidRPr="006A1E73" w:rsidRDefault="006A1E73" w:rsidP="006A1E73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6A1E73">
              <w:rPr>
                <w:rFonts w:eastAsia="Calibri"/>
                <w:sz w:val="20"/>
                <w:szCs w:val="20"/>
              </w:rPr>
              <w:t>Итого</w:t>
            </w:r>
          </w:p>
        </w:tc>
      </w:tr>
      <w:tr w:rsidR="006A1E73" w:rsidRPr="006A1E73" w:rsidTr="006A1E73">
        <w:trPr>
          <w:trHeight w:val="881"/>
        </w:trPr>
        <w:tc>
          <w:tcPr>
            <w:tcW w:w="574" w:type="pct"/>
            <w:vMerge/>
            <w:tcBorders>
              <w:right w:val="single" w:sz="6" w:space="0" w:color="auto"/>
            </w:tcBorders>
          </w:tcPr>
          <w:p w:rsidR="006A1E73" w:rsidRPr="006A1E73" w:rsidRDefault="006A1E73" w:rsidP="006A1E7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E73" w:rsidRPr="006A1E73" w:rsidRDefault="006A1E73" w:rsidP="006A1E7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6A1E73">
              <w:rPr>
                <w:rFonts w:eastAsia="Calibri"/>
                <w:sz w:val="20"/>
                <w:szCs w:val="20"/>
                <w:lang w:eastAsia="en-US"/>
              </w:rPr>
              <w:t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 муниципальном образовании городское поселение Видное Ленинского муниципального района Московской области</w:t>
            </w:r>
          </w:p>
        </w:tc>
        <w:tc>
          <w:tcPr>
            <w:tcW w:w="76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1E73" w:rsidRPr="006A1E73" w:rsidRDefault="00153826" w:rsidP="006A1E7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>
              <w:rPr>
                <w:sz w:val="20"/>
                <w:szCs w:val="20"/>
              </w:rPr>
              <w:t>Видное</w:t>
            </w:r>
            <w:proofErr w:type="gramEnd"/>
            <w:r>
              <w:rPr>
                <w:sz w:val="20"/>
                <w:szCs w:val="20"/>
              </w:rPr>
              <w:t xml:space="preserve"> Ленинского муниципального района Московской области</w:t>
            </w:r>
          </w:p>
        </w:tc>
        <w:tc>
          <w:tcPr>
            <w:tcW w:w="623" w:type="pct"/>
          </w:tcPr>
          <w:p w:rsidR="006A1E73" w:rsidRPr="006A1E73" w:rsidRDefault="006A1E73" w:rsidP="006A1E7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6A1E73">
              <w:rPr>
                <w:rFonts w:eastAsia="Calibri"/>
                <w:sz w:val="20"/>
                <w:szCs w:val="20"/>
              </w:rPr>
              <w:t>Всего, в том числе:</w:t>
            </w:r>
          </w:p>
        </w:tc>
        <w:tc>
          <w:tcPr>
            <w:tcW w:w="336" w:type="pct"/>
            <w:vAlign w:val="center"/>
          </w:tcPr>
          <w:p w:rsidR="006A1E73" w:rsidRPr="006A1E73" w:rsidRDefault="00942617" w:rsidP="006A1E7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2679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6A1E73" w:rsidRPr="006A1E73" w:rsidRDefault="00942617" w:rsidP="006A1E7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2059</w:t>
            </w:r>
            <w:r w:rsidR="0017255A">
              <w:rPr>
                <w:color w:val="000000"/>
                <w:sz w:val="20"/>
                <w:szCs w:val="20"/>
              </w:rPr>
              <w:t>,3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6A1E73" w:rsidRPr="006A1E73" w:rsidRDefault="006A1E73" w:rsidP="006A1E7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2364</w:t>
            </w:r>
          </w:p>
        </w:tc>
        <w:tc>
          <w:tcPr>
            <w:tcW w:w="335" w:type="pct"/>
            <w:vAlign w:val="center"/>
          </w:tcPr>
          <w:p w:rsidR="006A1E73" w:rsidRPr="006A1E73" w:rsidRDefault="006A1E73" w:rsidP="006A1E7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2435</w:t>
            </w:r>
          </w:p>
        </w:tc>
        <w:tc>
          <w:tcPr>
            <w:tcW w:w="336" w:type="pct"/>
            <w:vAlign w:val="center"/>
          </w:tcPr>
          <w:p w:rsidR="006A1E73" w:rsidRPr="006A1E73" w:rsidRDefault="006A1E73" w:rsidP="006A1E7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2506</w:t>
            </w:r>
          </w:p>
        </w:tc>
        <w:tc>
          <w:tcPr>
            <w:tcW w:w="542" w:type="pct"/>
            <w:vAlign w:val="center"/>
          </w:tcPr>
          <w:p w:rsidR="006A1E73" w:rsidRPr="006A1E73" w:rsidRDefault="00942617" w:rsidP="006A1E7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12043</w:t>
            </w:r>
            <w:r w:rsidR="0017255A">
              <w:rPr>
                <w:color w:val="000000"/>
                <w:sz w:val="20"/>
                <w:szCs w:val="20"/>
              </w:rPr>
              <w:t>,3</w:t>
            </w:r>
          </w:p>
          <w:p w:rsidR="006A1E73" w:rsidRPr="006A1E73" w:rsidRDefault="006A1E73" w:rsidP="006A1E7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1E73" w:rsidRPr="006A1E73" w:rsidTr="006A1E73">
        <w:tc>
          <w:tcPr>
            <w:tcW w:w="574" w:type="pct"/>
            <w:vMerge/>
            <w:tcBorders>
              <w:right w:val="single" w:sz="6" w:space="0" w:color="auto"/>
            </w:tcBorders>
          </w:tcPr>
          <w:p w:rsidR="006A1E73" w:rsidRPr="006A1E73" w:rsidRDefault="006A1E73" w:rsidP="006A1E7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1E73" w:rsidRPr="006A1E73" w:rsidRDefault="006A1E73" w:rsidP="006A1E7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1E73" w:rsidRPr="006A1E73" w:rsidRDefault="006A1E73" w:rsidP="006A1E7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3" w:type="pct"/>
          </w:tcPr>
          <w:p w:rsidR="006A1E73" w:rsidRPr="006A1E73" w:rsidRDefault="006A1E73" w:rsidP="006A1E73">
            <w:pPr>
              <w:rPr>
                <w:rFonts w:eastAsia="Calibri"/>
                <w:sz w:val="20"/>
                <w:szCs w:val="20"/>
              </w:rPr>
            </w:pPr>
            <w:r w:rsidRPr="006A1E73">
              <w:rPr>
                <w:rFonts w:eastAsia="Calibri"/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 w:rsidRPr="006A1E73">
              <w:rPr>
                <w:rFonts w:eastAsia="Calibri"/>
                <w:sz w:val="20"/>
                <w:szCs w:val="20"/>
              </w:rPr>
              <w:t>Видное</w:t>
            </w:r>
            <w:proofErr w:type="gramEnd"/>
            <w:r w:rsidRPr="006A1E73">
              <w:rPr>
                <w:rFonts w:eastAsia="Calibri"/>
                <w:sz w:val="20"/>
                <w:szCs w:val="20"/>
              </w:rPr>
              <w:t xml:space="preserve"> Ленинского муниципального района</w:t>
            </w:r>
          </w:p>
        </w:tc>
        <w:tc>
          <w:tcPr>
            <w:tcW w:w="336" w:type="pct"/>
            <w:vAlign w:val="center"/>
          </w:tcPr>
          <w:p w:rsidR="006A1E73" w:rsidRPr="006A1E73" w:rsidRDefault="00942617" w:rsidP="006A1E7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2679</w:t>
            </w:r>
          </w:p>
        </w:tc>
        <w:tc>
          <w:tcPr>
            <w:tcW w:w="336" w:type="pct"/>
            <w:vAlign w:val="center"/>
          </w:tcPr>
          <w:p w:rsidR="006A1E73" w:rsidRPr="006A1E73" w:rsidRDefault="00942617" w:rsidP="006A1E7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2059</w:t>
            </w:r>
            <w:r w:rsidR="0017255A">
              <w:rPr>
                <w:color w:val="000000"/>
                <w:sz w:val="20"/>
                <w:szCs w:val="20"/>
              </w:rPr>
              <w:t>,3</w:t>
            </w:r>
          </w:p>
        </w:tc>
        <w:tc>
          <w:tcPr>
            <w:tcW w:w="336" w:type="pct"/>
            <w:vAlign w:val="center"/>
          </w:tcPr>
          <w:p w:rsidR="006A1E73" w:rsidRPr="006A1E73" w:rsidRDefault="006A1E73" w:rsidP="006A1E7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2364</w:t>
            </w:r>
          </w:p>
        </w:tc>
        <w:tc>
          <w:tcPr>
            <w:tcW w:w="335" w:type="pct"/>
            <w:vAlign w:val="center"/>
          </w:tcPr>
          <w:p w:rsidR="006A1E73" w:rsidRPr="006A1E73" w:rsidRDefault="006A1E73" w:rsidP="006A1E7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2435</w:t>
            </w:r>
          </w:p>
        </w:tc>
        <w:tc>
          <w:tcPr>
            <w:tcW w:w="336" w:type="pct"/>
            <w:vAlign w:val="center"/>
          </w:tcPr>
          <w:p w:rsidR="006A1E73" w:rsidRPr="006A1E73" w:rsidRDefault="006A1E73" w:rsidP="006A1E7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2506</w:t>
            </w:r>
          </w:p>
        </w:tc>
        <w:tc>
          <w:tcPr>
            <w:tcW w:w="542" w:type="pct"/>
            <w:vAlign w:val="center"/>
          </w:tcPr>
          <w:p w:rsidR="006A1E73" w:rsidRPr="006A1E73" w:rsidRDefault="00942617" w:rsidP="006A1E7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12043</w:t>
            </w:r>
            <w:r w:rsidR="0017255A">
              <w:rPr>
                <w:color w:val="000000"/>
                <w:sz w:val="20"/>
                <w:szCs w:val="20"/>
              </w:rPr>
              <w:t>,3</w:t>
            </w:r>
          </w:p>
          <w:p w:rsidR="006A1E73" w:rsidRPr="006A1E73" w:rsidRDefault="006A1E73" w:rsidP="006A1E7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1E73" w:rsidRPr="006A1E73" w:rsidTr="006A1E73">
        <w:trPr>
          <w:trHeight w:val="186"/>
        </w:trPr>
        <w:tc>
          <w:tcPr>
            <w:tcW w:w="3115" w:type="pct"/>
            <w:gridSpan w:val="5"/>
          </w:tcPr>
          <w:p w:rsidR="006A1E73" w:rsidRPr="006A1E73" w:rsidRDefault="006A1E73" w:rsidP="006A1E7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6A1E73">
              <w:rPr>
                <w:rFonts w:eastAsia="Calibri"/>
                <w:sz w:val="20"/>
                <w:szCs w:val="20"/>
              </w:rPr>
              <w:t>Планируемые результаты реализации подпрограммы</w:t>
            </w:r>
          </w:p>
        </w:tc>
        <w:tc>
          <w:tcPr>
            <w:tcW w:w="336" w:type="pct"/>
            <w:vAlign w:val="center"/>
          </w:tcPr>
          <w:p w:rsidR="006A1E73" w:rsidRPr="006A1E73" w:rsidRDefault="006A1E73" w:rsidP="006A1E73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6A1E73">
              <w:rPr>
                <w:rFonts w:eastAsia="Calibri"/>
                <w:sz w:val="20"/>
                <w:szCs w:val="20"/>
              </w:rPr>
              <w:t>2017 год</w:t>
            </w:r>
          </w:p>
        </w:tc>
        <w:tc>
          <w:tcPr>
            <w:tcW w:w="336" w:type="pct"/>
            <w:vAlign w:val="center"/>
          </w:tcPr>
          <w:p w:rsidR="006A1E73" w:rsidRPr="006A1E73" w:rsidRDefault="006A1E73" w:rsidP="006A1E73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6A1E73">
              <w:rPr>
                <w:rFonts w:eastAsia="Calibri"/>
                <w:sz w:val="20"/>
                <w:szCs w:val="20"/>
              </w:rPr>
              <w:t>2018 год</w:t>
            </w:r>
          </w:p>
        </w:tc>
        <w:tc>
          <w:tcPr>
            <w:tcW w:w="335" w:type="pct"/>
            <w:vAlign w:val="center"/>
          </w:tcPr>
          <w:p w:rsidR="006A1E73" w:rsidRPr="006A1E73" w:rsidRDefault="006A1E73" w:rsidP="006A1E73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6A1E73">
              <w:rPr>
                <w:rFonts w:eastAsia="Calibri"/>
                <w:sz w:val="20"/>
                <w:szCs w:val="20"/>
              </w:rPr>
              <w:t>2019 год</w:t>
            </w:r>
          </w:p>
        </w:tc>
        <w:tc>
          <w:tcPr>
            <w:tcW w:w="336" w:type="pct"/>
            <w:vAlign w:val="center"/>
          </w:tcPr>
          <w:p w:rsidR="006A1E73" w:rsidRPr="006A1E73" w:rsidRDefault="006A1E73" w:rsidP="006A1E73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6A1E73">
              <w:rPr>
                <w:rFonts w:eastAsia="Calibri"/>
                <w:sz w:val="20"/>
                <w:szCs w:val="20"/>
              </w:rPr>
              <w:t>2020 год</w:t>
            </w:r>
          </w:p>
        </w:tc>
        <w:tc>
          <w:tcPr>
            <w:tcW w:w="542" w:type="pct"/>
            <w:vAlign w:val="center"/>
          </w:tcPr>
          <w:p w:rsidR="006A1E73" w:rsidRPr="006A1E73" w:rsidRDefault="006A1E73" w:rsidP="006A1E73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6A1E73">
              <w:rPr>
                <w:rFonts w:eastAsia="Calibri"/>
                <w:sz w:val="20"/>
                <w:szCs w:val="20"/>
              </w:rPr>
              <w:t>2021 год</w:t>
            </w:r>
          </w:p>
        </w:tc>
      </w:tr>
      <w:tr w:rsidR="006A1E73" w:rsidRPr="006A1E73" w:rsidTr="006A1E73">
        <w:trPr>
          <w:trHeight w:val="77"/>
        </w:trPr>
        <w:tc>
          <w:tcPr>
            <w:tcW w:w="3115" w:type="pct"/>
            <w:gridSpan w:val="5"/>
          </w:tcPr>
          <w:p w:rsidR="006A1E73" w:rsidRPr="006A1E73" w:rsidRDefault="006A1E73" w:rsidP="006A1E7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Доля работников ОМСУ муниципального образования Московской области, обеспеченных необходимым компьютерным оборудованием с предустановленным общесистемным программным обеспечением и организационной техникой в соответствии с требованиями нормативных правовых актов Московской области</w:t>
            </w:r>
          </w:p>
        </w:tc>
        <w:tc>
          <w:tcPr>
            <w:tcW w:w="336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36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35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36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42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6A1E73" w:rsidRPr="006A1E73" w:rsidTr="006A1E73">
        <w:trPr>
          <w:trHeight w:val="77"/>
        </w:trPr>
        <w:tc>
          <w:tcPr>
            <w:tcW w:w="3115" w:type="pct"/>
            <w:gridSpan w:val="5"/>
          </w:tcPr>
          <w:p w:rsidR="006A1E73" w:rsidRPr="006A1E73" w:rsidRDefault="006A1E73" w:rsidP="006A1E7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 xml:space="preserve">Доля ОМСУ муниципального образования Московской области, обеспеченных необходимыми услугами </w:t>
            </w:r>
            <w:proofErr w:type="gramStart"/>
            <w:r w:rsidRPr="006A1E73">
              <w:rPr>
                <w:color w:val="000000"/>
                <w:sz w:val="20"/>
                <w:szCs w:val="20"/>
              </w:rPr>
              <w:t>связи</w:t>
            </w:r>
            <w:proofErr w:type="gramEnd"/>
            <w:r w:rsidRPr="006A1E73">
              <w:rPr>
                <w:color w:val="000000"/>
                <w:sz w:val="20"/>
                <w:szCs w:val="20"/>
              </w:rPr>
              <w:t xml:space="preserve"> в том числе для оказания государственных и муниципальных услуг в электронной форме</w:t>
            </w:r>
          </w:p>
        </w:tc>
        <w:tc>
          <w:tcPr>
            <w:tcW w:w="336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36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35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36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42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6A1E73" w:rsidRPr="006A1E73" w:rsidTr="006A1E73">
        <w:trPr>
          <w:trHeight w:val="77"/>
        </w:trPr>
        <w:tc>
          <w:tcPr>
            <w:tcW w:w="3115" w:type="pct"/>
            <w:gridSpan w:val="5"/>
          </w:tcPr>
          <w:p w:rsidR="006A1E73" w:rsidRPr="006A1E73" w:rsidRDefault="006A1E73" w:rsidP="006A1E7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</w:t>
            </w:r>
          </w:p>
        </w:tc>
        <w:tc>
          <w:tcPr>
            <w:tcW w:w="336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A1E73">
              <w:rPr>
                <w:color w:val="000000"/>
                <w:sz w:val="20"/>
                <w:szCs w:val="20"/>
              </w:rPr>
              <w:t>85</w:t>
            </w:r>
            <w:r w:rsidRPr="006A1E73">
              <w:rPr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336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A1E73">
              <w:rPr>
                <w:color w:val="000000"/>
                <w:sz w:val="20"/>
                <w:szCs w:val="20"/>
              </w:rPr>
              <w:t>85</w:t>
            </w:r>
            <w:r w:rsidRPr="006A1E73">
              <w:rPr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335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A1E73">
              <w:rPr>
                <w:color w:val="000000"/>
                <w:sz w:val="20"/>
                <w:szCs w:val="20"/>
              </w:rPr>
              <w:t>90</w:t>
            </w:r>
            <w:r w:rsidRPr="006A1E73">
              <w:rPr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336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A1E73">
              <w:rPr>
                <w:color w:val="000000"/>
                <w:sz w:val="20"/>
                <w:szCs w:val="20"/>
              </w:rPr>
              <w:t>95</w:t>
            </w:r>
            <w:r w:rsidRPr="006A1E73">
              <w:rPr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542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A1E73">
              <w:rPr>
                <w:color w:val="000000"/>
                <w:sz w:val="20"/>
                <w:szCs w:val="20"/>
              </w:rPr>
              <w:t>100</w:t>
            </w:r>
            <w:r w:rsidRPr="006A1E73">
              <w:rPr>
                <w:color w:val="000000"/>
                <w:sz w:val="20"/>
                <w:szCs w:val="20"/>
                <w:lang w:val="en-US"/>
              </w:rPr>
              <w:t>%</w:t>
            </w:r>
          </w:p>
        </w:tc>
      </w:tr>
      <w:tr w:rsidR="006A1E73" w:rsidRPr="006A1E73" w:rsidTr="006A1E73">
        <w:trPr>
          <w:trHeight w:val="77"/>
        </w:trPr>
        <w:tc>
          <w:tcPr>
            <w:tcW w:w="3115" w:type="pct"/>
            <w:gridSpan w:val="5"/>
          </w:tcPr>
          <w:p w:rsidR="006A1E73" w:rsidRPr="006A1E73" w:rsidRDefault="006A1E73" w:rsidP="006A1E7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lastRenderedPageBreak/>
              <w:t>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336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36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35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36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42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6A1E73" w:rsidRPr="006A1E73" w:rsidTr="006A1E73">
        <w:trPr>
          <w:trHeight w:val="77"/>
        </w:trPr>
        <w:tc>
          <w:tcPr>
            <w:tcW w:w="3115" w:type="pct"/>
            <w:gridSpan w:val="5"/>
          </w:tcPr>
          <w:p w:rsidR="006A1E73" w:rsidRPr="006A1E73" w:rsidRDefault="006A1E73" w:rsidP="006A1E7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  <w:tc>
          <w:tcPr>
            <w:tcW w:w="336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36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35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36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42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6A1E73" w:rsidRPr="006A1E73" w:rsidTr="006A1E73">
        <w:trPr>
          <w:trHeight w:val="77"/>
        </w:trPr>
        <w:tc>
          <w:tcPr>
            <w:tcW w:w="3115" w:type="pct"/>
            <w:gridSpan w:val="5"/>
          </w:tcPr>
          <w:p w:rsidR="006A1E73" w:rsidRPr="006A1E73" w:rsidRDefault="006A1E73" w:rsidP="006A1E7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 конфиденциальные сведения и направляемых исключительно в электронном виде с использованием МСЭД и средств электронной подписи</w:t>
            </w:r>
          </w:p>
        </w:tc>
        <w:tc>
          <w:tcPr>
            <w:tcW w:w="336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95%</w:t>
            </w:r>
          </w:p>
        </w:tc>
        <w:tc>
          <w:tcPr>
            <w:tcW w:w="336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1E73">
              <w:rPr>
                <w:sz w:val="20"/>
                <w:szCs w:val="20"/>
              </w:rPr>
              <w:t>95%</w:t>
            </w:r>
          </w:p>
        </w:tc>
        <w:tc>
          <w:tcPr>
            <w:tcW w:w="335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1E73">
              <w:rPr>
                <w:sz w:val="20"/>
                <w:szCs w:val="20"/>
              </w:rPr>
              <w:t>100%</w:t>
            </w:r>
          </w:p>
        </w:tc>
        <w:tc>
          <w:tcPr>
            <w:tcW w:w="336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1E73">
              <w:rPr>
                <w:sz w:val="20"/>
                <w:szCs w:val="20"/>
              </w:rPr>
              <w:t>100%</w:t>
            </w:r>
          </w:p>
        </w:tc>
        <w:tc>
          <w:tcPr>
            <w:tcW w:w="542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1E73">
              <w:rPr>
                <w:sz w:val="20"/>
                <w:szCs w:val="20"/>
              </w:rPr>
              <w:t>100%</w:t>
            </w:r>
          </w:p>
        </w:tc>
      </w:tr>
      <w:tr w:rsidR="006A1E73" w:rsidRPr="006A1E73" w:rsidTr="006A1E73">
        <w:trPr>
          <w:trHeight w:val="77"/>
        </w:trPr>
        <w:tc>
          <w:tcPr>
            <w:tcW w:w="3115" w:type="pct"/>
            <w:gridSpan w:val="5"/>
          </w:tcPr>
          <w:p w:rsidR="006A1E73" w:rsidRPr="006A1E73" w:rsidRDefault="006A1E73" w:rsidP="006A1E7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A1E73">
              <w:rPr>
                <w:rFonts w:eastAsia="Calibri"/>
                <w:sz w:val="20"/>
                <w:szCs w:val="20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336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60%</w:t>
            </w:r>
          </w:p>
        </w:tc>
        <w:tc>
          <w:tcPr>
            <w:tcW w:w="336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A1E73">
              <w:rPr>
                <w:sz w:val="20"/>
                <w:szCs w:val="20"/>
              </w:rPr>
              <w:t>70%</w:t>
            </w:r>
          </w:p>
        </w:tc>
        <w:tc>
          <w:tcPr>
            <w:tcW w:w="335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1E73">
              <w:rPr>
                <w:sz w:val="20"/>
                <w:szCs w:val="20"/>
              </w:rPr>
              <w:t>80%</w:t>
            </w:r>
          </w:p>
        </w:tc>
        <w:tc>
          <w:tcPr>
            <w:tcW w:w="336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1E73">
              <w:rPr>
                <w:sz w:val="20"/>
                <w:szCs w:val="20"/>
              </w:rPr>
              <w:t>80%</w:t>
            </w:r>
          </w:p>
        </w:tc>
        <w:tc>
          <w:tcPr>
            <w:tcW w:w="542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1E73">
              <w:rPr>
                <w:sz w:val="20"/>
                <w:szCs w:val="20"/>
              </w:rPr>
              <w:t>80%</w:t>
            </w:r>
          </w:p>
        </w:tc>
      </w:tr>
      <w:tr w:rsidR="006A1E73" w:rsidRPr="006A1E73" w:rsidTr="006A1E73">
        <w:trPr>
          <w:trHeight w:val="77"/>
        </w:trPr>
        <w:tc>
          <w:tcPr>
            <w:tcW w:w="3115" w:type="pct"/>
            <w:gridSpan w:val="5"/>
          </w:tcPr>
          <w:p w:rsidR="006A1E73" w:rsidRPr="006A1E73" w:rsidRDefault="006A1E73" w:rsidP="006A1E7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6A1E73">
              <w:rPr>
                <w:rFonts w:eastAsia="Calibri"/>
                <w:sz w:val="20"/>
                <w:szCs w:val="20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336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2,3%</w:t>
            </w:r>
          </w:p>
        </w:tc>
        <w:tc>
          <w:tcPr>
            <w:tcW w:w="336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2,3%</w:t>
            </w:r>
          </w:p>
        </w:tc>
        <w:tc>
          <w:tcPr>
            <w:tcW w:w="335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1E73">
              <w:rPr>
                <w:sz w:val="20"/>
                <w:szCs w:val="20"/>
              </w:rPr>
              <w:t>2,2%</w:t>
            </w:r>
          </w:p>
        </w:tc>
        <w:tc>
          <w:tcPr>
            <w:tcW w:w="336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1E73">
              <w:rPr>
                <w:sz w:val="20"/>
                <w:szCs w:val="20"/>
              </w:rPr>
              <w:t>2%</w:t>
            </w:r>
          </w:p>
        </w:tc>
        <w:tc>
          <w:tcPr>
            <w:tcW w:w="542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1E73">
              <w:rPr>
                <w:sz w:val="20"/>
                <w:szCs w:val="20"/>
              </w:rPr>
              <w:t>2%</w:t>
            </w:r>
          </w:p>
        </w:tc>
      </w:tr>
      <w:tr w:rsidR="006A1E73" w:rsidRPr="006A1E73" w:rsidTr="006A1E73">
        <w:trPr>
          <w:trHeight w:val="77"/>
        </w:trPr>
        <w:tc>
          <w:tcPr>
            <w:tcW w:w="3115" w:type="pct"/>
            <w:gridSpan w:val="5"/>
          </w:tcPr>
          <w:p w:rsidR="006A1E73" w:rsidRPr="006A1E73" w:rsidRDefault="006A1E73" w:rsidP="006A1E7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6A1E73">
              <w:rPr>
                <w:rFonts w:eastAsia="Calibri"/>
                <w:sz w:val="20"/>
                <w:szCs w:val="20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336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80%</w:t>
            </w:r>
          </w:p>
        </w:tc>
        <w:tc>
          <w:tcPr>
            <w:tcW w:w="336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1E73">
              <w:rPr>
                <w:sz w:val="20"/>
                <w:szCs w:val="20"/>
              </w:rPr>
              <w:t>80%</w:t>
            </w:r>
          </w:p>
        </w:tc>
        <w:tc>
          <w:tcPr>
            <w:tcW w:w="335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1E73">
              <w:rPr>
                <w:sz w:val="20"/>
                <w:szCs w:val="20"/>
              </w:rPr>
              <w:t>85%</w:t>
            </w:r>
          </w:p>
        </w:tc>
        <w:tc>
          <w:tcPr>
            <w:tcW w:w="336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1E73">
              <w:rPr>
                <w:sz w:val="20"/>
                <w:szCs w:val="20"/>
              </w:rPr>
              <w:t>85%</w:t>
            </w:r>
          </w:p>
        </w:tc>
        <w:tc>
          <w:tcPr>
            <w:tcW w:w="542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1E73">
              <w:rPr>
                <w:sz w:val="20"/>
                <w:szCs w:val="20"/>
              </w:rPr>
              <w:t>90%</w:t>
            </w:r>
          </w:p>
        </w:tc>
      </w:tr>
      <w:tr w:rsidR="006A1E73" w:rsidRPr="006A1E73" w:rsidTr="006A1E73">
        <w:trPr>
          <w:trHeight w:val="77"/>
        </w:trPr>
        <w:tc>
          <w:tcPr>
            <w:tcW w:w="3115" w:type="pct"/>
            <w:gridSpan w:val="5"/>
          </w:tcPr>
          <w:p w:rsidR="006A1E73" w:rsidRPr="006A1E73" w:rsidRDefault="006A1E73" w:rsidP="006A1E7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6A1E73">
              <w:rPr>
                <w:rFonts w:eastAsia="Calibri"/>
                <w:sz w:val="20"/>
                <w:szCs w:val="20"/>
              </w:rPr>
              <w:t>Ответь вовремя – Доля жалоб, поступивших на портал «</w:t>
            </w:r>
            <w:proofErr w:type="spellStart"/>
            <w:r w:rsidRPr="006A1E73">
              <w:rPr>
                <w:rFonts w:eastAsia="Calibri"/>
                <w:sz w:val="20"/>
                <w:szCs w:val="20"/>
              </w:rPr>
              <w:t>Добродел</w:t>
            </w:r>
            <w:proofErr w:type="spellEnd"/>
            <w:r w:rsidRPr="006A1E73">
              <w:rPr>
                <w:rFonts w:eastAsia="Calibri"/>
                <w:sz w:val="20"/>
                <w:szCs w:val="20"/>
              </w:rPr>
              <w:t>», по которым нарушен срок подготовки ответа</w:t>
            </w:r>
          </w:p>
        </w:tc>
        <w:tc>
          <w:tcPr>
            <w:tcW w:w="336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336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1E73">
              <w:rPr>
                <w:sz w:val="20"/>
                <w:szCs w:val="20"/>
              </w:rPr>
              <w:t>10%</w:t>
            </w:r>
          </w:p>
        </w:tc>
        <w:tc>
          <w:tcPr>
            <w:tcW w:w="335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1E73">
              <w:rPr>
                <w:sz w:val="20"/>
                <w:szCs w:val="20"/>
              </w:rPr>
              <w:t>10%</w:t>
            </w:r>
          </w:p>
        </w:tc>
        <w:tc>
          <w:tcPr>
            <w:tcW w:w="336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1E73">
              <w:rPr>
                <w:sz w:val="20"/>
                <w:szCs w:val="20"/>
              </w:rPr>
              <w:t>5%</w:t>
            </w:r>
          </w:p>
        </w:tc>
        <w:tc>
          <w:tcPr>
            <w:tcW w:w="542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1E73">
              <w:rPr>
                <w:sz w:val="20"/>
                <w:szCs w:val="20"/>
              </w:rPr>
              <w:t>5%</w:t>
            </w:r>
          </w:p>
        </w:tc>
      </w:tr>
      <w:tr w:rsidR="006A1E73" w:rsidRPr="006A1E73" w:rsidTr="006A1E73">
        <w:trPr>
          <w:trHeight w:val="77"/>
        </w:trPr>
        <w:tc>
          <w:tcPr>
            <w:tcW w:w="3115" w:type="pct"/>
            <w:gridSpan w:val="5"/>
          </w:tcPr>
          <w:p w:rsidR="006A1E73" w:rsidRPr="006A1E73" w:rsidRDefault="006A1E73" w:rsidP="006A1E7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6A1E73">
              <w:rPr>
                <w:rFonts w:eastAsia="Calibri"/>
                <w:sz w:val="20"/>
                <w:szCs w:val="20"/>
              </w:rPr>
              <w:t>Обратная связь – Доля зарегистрированных обращений граждан, требующих устранение проблемы, по которым в регламентные сроки предоставлены ответы, подтверждающие их решение</w:t>
            </w:r>
          </w:p>
        </w:tc>
        <w:tc>
          <w:tcPr>
            <w:tcW w:w="336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60%</w:t>
            </w:r>
          </w:p>
        </w:tc>
        <w:tc>
          <w:tcPr>
            <w:tcW w:w="336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1E73">
              <w:rPr>
                <w:sz w:val="20"/>
                <w:szCs w:val="20"/>
              </w:rPr>
              <w:t>60%</w:t>
            </w:r>
          </w:p>
        </w:tc>
        <w:tc>
          <w:tcPr>
            <w:tcW w:w="335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1E73">
              <w:rPr>
                <w:sz w:val="20"/>
                <w:szCs w:val="20"/>
              </w:rPr>
              <w:t>60%</w:t>
            </w:r>
          </w:p>
        </w:tc>
        <w:tc>
          <w:tcPr>
            <w:tcW w:w="336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1E73">
              <w:rPr>
                <w:sz w:val="20"/>
                <w:szCs w:val="20"/>
              </w:rPr>
              <w:t>75%</w:t>
            </w:r>
          </w:p>
        </w:tc>
        <w:tc>
          <w:tcPr>
            <w:tcW w:w="542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1E73">
              <w:rPr>
                <w:sz w:val="20"/>
                <w:szCs w:val="20"/>
              </w:rPr>
              <w:t>75%</w:t>
            </w:r>
          </w:p>
        </w:tc>
      </w:tr>
      <w:tr w:rsidR="006A1E73" w:rsidRPr="006A1E73" w:rsidTr="006A1E73">
        <w:trPr>
          <w:trHeight w:val="77"/>
        </w:trPr>
        <w:tc>
          <w:tcPr>
            <w:tcW w:w="3115" w:type="pct"/>
            <w:gridSpan w:val="5"/>
          </w:tcPr>
          <w:p w:rsidR="006A1E73" w:rsidRPr="006A1E73" w:rsidRDefault="006A1E73" w:rsidP="006A1E7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A1E73">
              <w:rPr>
                <w:rFonts w:eastAsia="Calibri"/>
                <w:sz w:val="20"/>
                <w:szCs w:val="20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336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1E73">
              <w:rPr>
                <w:sz w:val="20"/>
                <w:szCs w:val="20"/>
              </w:rPr>
              <w:t>85</w:t>
            </w:r>
            <w:r w:rsidRPr="006A1E7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36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1E73">
              <w:rPr>
                <w:sz w:val="20"/>
                <w:szCs w:val="20"/>
              </w:rPr>
              <w:t>85</w:t>
            </w:r>
            <w:r w:rsidRPr="006A1E73">
              <w:rPr>
                <w:rFonts w:eastAsia="Calibri"/>
                <w:bCs/>
                <w:sz w:val="20"/>
                <w:szCs w:val="20"/>
              </w:rPr>
              <w:t>%</w:t>
            </w:r>
          </w:p>
        </w:tc>
        <w:tc>
          <w:tcPr>
            <w:tcW w:w="335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1E73">
              <w:rPr>
                <w:sz w:val="20"/>
                <w:szCs w:val="20"/>
              </w:rPr>
              <w:t>90</w:t>
            </w:r>
            <w:r w:rsidRPr="006A1E73">
              <w:rPr>
                <w:rFonts w:eastAsia="Calibri"/>
                <w:bCs/>
                <w:sz w:val="20"/>
                <w:szCs w:val="20"/>
              </w:rPr>
              <w:t>%</w:t>
            </w:r>
          </w:p>
        </w:tc>
        <w:tc>
          <w:tcPr>
            <w:tcW w:w="336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1E73">
              <w:rPr>
                <w:sz w:val="20"/>
                <w:szCs w:val="20"/>
              </w:rPr>
              <w:t>95</w:t>
            </w:r>
            <w:r w:rsidRPr="006A1E73">
              <w:rPr>
                <w:rFonts w:eastAsia="Calibri"/>
                <w:bCs/>
                <w:sz w:val="20"/>
                <w:szCs w:val="20"/>
              </w:rPr>
              <w:t>%</w:t>
            </w:r>
          </w:p>
        </w:tc>
        <w:tc>
          <w:tcPr>
            <w:tcW w:w="542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1E73">
              <w:rPr>
                <w:sz w:val="20"/>
                <w:szCs w:val="20"/>
              </w:rPr>
              <w:t>100</w:t>
            </w:r>
            <w:r w:rsidRPr="006A1E73">
              <w:rPr>
                <w:rFonts w:eastAsia="Calibri"/>
                <w:bCs/>
                <w:sz w:val="20"/>
                <w:szCs w:val="20"/>
              </w:rPr>
              <w:t>%</w:t>
            </w:r>
          </w:p>
        </w:tc>
      </w:tr>
      <w:tr w:rsidR="006A1E73" w:rsidRPr="006A1E73" w:rsidTr="006A1E73">
        <w:trPr>
          <w:trHeight w:val="77"/>
        </w:trPr>
        <w:tc>
          <w:tcPr>
            <w:tcW w:w="3115" w:type="pct"/>
            <w:gridSpan w:val="5"/>
          </w:tcPr>
          <w:p w:rsidR="006A1E73" w:rsidRPr="006A1E73" w:rsidRDefault="006A1E73" w:rsidP="006A1E7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Доля ОМСУ муниципального образования Московской области,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 использованием ЕАСУЗ, включая подсистему портал исполнения контрактов</w:t>
            </w:r>
          </w:p>
        </w:tc>
        <w:tc>
          <w:tcPr>
            <w:tcW w:w="336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36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35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36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42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6A1E73" w:rsidRPr="006A1E73" w:rsidTr="006A1E73">
        <w:trPr>
          <w:trHeight w:val="77"/>
        </w:trPr>
        <w:tc>
          <w:tcPr>
            <w:tcW w:w="3115" w:type="pct"/>
            <w:gridSpan w:val="5"/>
          </w:tcPr>
          <w:p w:rsidR="006A1E73" w:rsidRPr="006A1E73" w:rsidRDefault="006A1E73" w:rsidP="006A1E7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Доля ОМСУ муниципального образования 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 муниципального имущества</w:t>
            </w:r>
          </w:p>
        </w:tc>
        <w:tc>
          <w:tcPr>
            <w:tcW w:w="336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1E73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336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35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36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42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6A1E73" w:rsidRPr="006A1E73" w:rsidTr="006A1E73">
        <w:trPr>
          <w:trHeight w:val="77"/>
        </w:trPr>
        <w:tc>
          <w:tcPr>
            <w:tcW w:w="3115" w:type="pct"/>
            <w:gridSpan w:val="5"/>
          </w:tcPr>
          <w:p w:rsidR="006A1E73" w:rsidRPr="006A1E73" w:rsidRDefault="006A1E73" w:rsidP="006A1E7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336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70%</w:t>
            </w:r>
          </w:p>
        </w:tc>
        <w:tc>
          <w:tcPr>
            <w:tcW w:w="336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70%</w:t>
            </w:r>
          </w:p>
        </w:tc>
        <w:tc>
          <w:tcPr>
            <w:tcW w:w="335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80%</w:t>
            </w:r>
          </w:p>
        </w:tc>
        <w:tc>
          <w:tcPr>
            <w:tcW w:w="336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90%</w:t>
            </w:r>
          </w:p>
        </w:tc>
        <w:tc>
          <w:tcPr>
            <w:tcW w:w="542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6A1E73" w:rsidRPr="006A1E73" w:rsidTr="006A1E73">
        <w:trPr>
          <w:trHeight w:val="77"/>
        </w:trPr>
        <w:tc>
          <w:tcPr>
            <w:tcW w:w="3115" w:type="pct"/>
            <w:gridSpan w:val="5"/>
          </w:tcPr>
          <w:p w:rsidR="006A1E73" w:rsidRPr="006A1E73" w:rsidRDefault="006A1E73" w:rsidP="006A1E73">
            <w:pPr>
              <w:jc w:val="both"/>
              <w:rPr>
                <w:color w:val="000000"/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Доля муниципальных учреждений образования, обеспеченных доступом в </w:t>
            </w:r>
            <w:r w:rsidRPr="006A1E73">
              <w:rPr>
                <w:sz w:val="20"/>
                <w:szCs w:val="20"/>
              </w:rPr>
              <w:t>информационно-телекоммуникационную</w:t>
            </w:r>
            <w:r w:rsidRPr="006A1E73" w:rsidDel="006F092A">
              <w:rPr>
                <w:color w:val="000000"/>
                <w:sz w:val="20"/>
                <w:szCs w:val="20"/>
              </w:rPr>
              <w:t xml:space="preserve"> </w:t>
            </w:r>
            <w:r w:rsidRPr="006A1E73">
              <w:rPr>
                <w:color w:val="000000"/>
                <w:sz w:val="20"/>
                <w:szCs w:val="20"/>
              </w:rPr>
              <w:t>сеть Интернет на скорости:</w:t>
            </w:r>
          </w:p>
          <w:p w:rsidR="006A1E73" w:rsidRPr="006A1E73" w:rsidRDefault="006A1E73" w:rsidP="006A1E73">
            <w:pPr>
              <w:jc w:val="both"/>
              <w:rPr>
                <w:color w:val="000000"/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для организаций дошкольного образования – не менее 2</w:t>
            </w:r>
            <w:r w:rsidRPr="006A1E73">
              <w:rPr>
                <w:color w:val="000000"/>
                <w:sz w:val="20"/>
                <w:szCs w:val="20"/>
                <w:lang w:val="en-US"/>
              </w:rPr>
              <w:t> </w:t>
            </w:r>
            <w:r w:rsidRPr="006A1E73">
              <w:rPr>
                <w:color w:val="000000"/>
                <w:sz w:val="20"/>
                <w:szCs w:val="20"/>
              </w:rPr>
              <w:t>Мбит/</w:t>
            </w:r>
            <w:proofErr w:type="gramStart"/>
            <w:r w:rsidRPr="006A1E7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A1E73">
              <w:rPr>
                <w:color w:val="000000"/>
                <w:sz w:val="20"/>
                <w:szCs w:val="20"/>
              </w:rPr>
              <w:t>;</w:t>
            </w:r>
          </w:p>
          <w:p w:rsidR="006A1E73" w:rsidRPr="006A1E73" w:rsidRDefault="006A1E73" w:rsidP="006A1E73">
            <w:pPr>
              <w:jc w:val="both"/>
              <w:rPr>
                <w:color w:val="000000"/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 xml:space="preserve">для общеобразовательных организаций, расположенных в городских </w:t>
            </w:r>
            <w:r w:rsidRPr="006A1E73">
              <w:rPr>
                <w:color w:val="000000" w:themeColor="text1"/>
                <w:sz w:val="20"/>
                <w:szCs w:val="20"/>
              </w:rPr>
              <w:t>населенных пунктах</w:t>
            </w:r>
            <w:r w:rsidRPr="006A1E73">
              <w:rPr>
                <w:color w:val="000000"/>
                <w:sz w:val="20"/>
                <w:szCs w:val="20"/>
              </w:rPr>
              <w:t xml:space="preserve">, – не менее 100 </w:t>
            </w:r>
            <w:r w:rsidRPr="006A1E73">
              <w:rPr>
                <w:color w:val="000000"/>
                <w:sz w:val="20"/>
                <w:szCs w:val="20"/>
              </w:rPr>
              <w:lastRenderedPageBreak/>
              <w:t>Мбит/</w:t>
            </w:r>
            <w:proofErr w:type="gramStart"/>
            <w:r w:rsidRPr="006A1E7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A1E73">
              <w:rPr>
                <w:color w:val="000000"/>
                <w:sz w:val="20"/>
                <w:szCs w:val="20"/>
              </w:rPr>
              <w:t>;</w:t>
            </w:r>
          </w:p>
          <w:p w:rsidR="006A1E73" w:rsidRPr="006A1E73" w:rsidRDefault="006A1E73" w:rsidP="006A1E7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 xml:space="preserve">для общеобразовательных организаций, расположенных в сельских </w:t>
            </w:r>
            <w:r w:rsidRPr="006A1E73">
              <w:rPr>
                <w:color w:val="000000" w:themeColor="text1"/>
                <w:sz w:val="20"/>
                <w:szCs w:val="20"/>
              </w:rPr>
              <w:t>населенных пунктах</w:t>
            </w:r>
            <w:r w:rsidRPr="006A1E73">
              <w:rPr>
                <w:color w:val="000000"/>
                <w:sz w:val="20"/>
                <w:szCs w:val="20"/>
              </w:rPr>
              <w:t>, – не менее 10 Мбит/</w:t>
            </w:r>
            <w:proofErr w:type="gramStart"/>
            <w:r w:rsidRPr="006A1E73">
              <w:rPr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36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336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35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36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42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6A1E73" w:rsidRPr="006A1E73" w:rsidTr="006A1E73">
        <w:trPr>
          <w:trHeight w:val="77"/>
        </w:trPr>
        <w:tc>
          <w:tcPr>
            <w:tcW w:w="3115" w:type="pct"/>
            <w:gridSpan w:val="5"/>
          </w:tcPr>
          <w:p w:rsidR="006A1E73" w:rsidRPr="006A1E73" w:rsidRDefault="006A1E73" w:rsidP="006A1E7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A1E73">
              <w:rPr>
                <w:color w:val="000000" w:themeColor="text1"/>
                <w:sz w:val="20"/>
                <w:szCs w:val="20"/>
              </w:rPr>
              <w:lastRenderedPageBreak/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336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13,8 шт.</w:t>
            </w:r>
          </w:p>
        </w:tc>
        <w:tc>
          <w:tcPr>
            <w:tcW w:w="336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13,8</w:t>
            </w:r>
            <w:r w:rsidRPr="006A1E73">
              <w:rPr>
                <w:sz w:val="20"/>
                <w:szCs w:val="20"/>
              </w:rPr>
              <w:t xml:space="preserve"> </w:t>
            </w:r>
            <w:r w:rsidRPr="006A1E7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5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14,0 шт.</w:t>
            </w:r>
          </w:p>
        </w:tc>
        <w:tc>
          <w:tcPr>
            <w:tcW w:w="336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14,2 шт.</w:t>
            </w:r>
          </w:p>
        </w:tc>
        <w:tc>
          <w:tcPr>
            <w:tcW w:w="542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14,4 шт.</w:t>
            </w:r>
          </w:p>
        </w:tc>
      </w:tr>
      <w:tr w:rsidR="006A1E73" w:rsidRPr="006A1E73" w:rsidTr="006A1E73">
        <w:trPr>
          <w:trHeight w:val="128"/>
        </w:trPr>
        <w:tc>
          <w:tcPr>
            <w:tcW w:w="3115" w:type="pct"/>
            <w:gridSpan w:val="5"/>
          </w:tcPr>
          <w:p w:rsidR="006A1E73" w:rsidRPr="006A1E73" w:rsidRDefault="006A1E73" w:rsidP="006A1E7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6A1E73">
              <w:rPr>
                <w:sz w:val="20"/>
                <w:szCs w:val="20"/>
              </w:rPr>
              <w:t>Увеличение доли положительно рассмотренных заявлений на размещение антенно-мачтовых сооружений связи</w:t>
            </w:r>
          </w:p>
        </w:tc>
        <w:tc>
          <w:tcPr>
            <w:tcW w:w="336" w:type="pct"/>
          </w:tcPr>
          <w:p w:rsidR="006A1E73" w:rsidRPr="006A1E73" w:rsidRDefault="006A1E73" w:rsidP="006A1E7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6A1E73">
              <w:rPr>
                <w:sz w:val="20"/>
                <w:szCs w:val="20"/>
              </w:rPr>
              <w:t>85%</w:t>
            </w:r>
          </w:p>
        </w:tc>
        <w:tc>
          <w:tcPr>
            <w:tcW w:w="336" w:type="pct"/>
          </w:tcPr>
          <w:p w:rsidR="006A1E73" w:rsidRPr="006A1E73" w:rsidRDefault="006A1E73" w:rsidP="006A1E7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6A1E73">
              <w:rPr>
                <w:sz w:val="20"/>
                <w:szCs w:val="20"/>
              </w:rPr>
              <w:t>85%</w:t>
            </w:r>
          </w:p>
        </w:tc>
        <w:tc>
          <w:tcPr>
            <w:tcW w:w="335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1E73">
              <w:rPr>
                <w:sz w:val="20"/>
                <w:szCs w:val="20"/>
              </w:rPr>
              <w:t>90%</w:t>
            </w:r>
          </w:p>
        </w:tc>
        <w:tc>
          <w:tcPr>
            <w:tcW w:w="336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1E73">
              <w:rPr>
                <w:sz w:val="20"/>
                <w:szCs w:val="20"/>
              </w:rPr>
              <w:t>90%</w:t>
            </w:r>
          </w:p>
        </w:tc>
        <w:tc>
          <w:tcPr>
            <w:tcW w:w="542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1E73">
              <w:rPr>
                <w:sz w:val="20"/>
                <w:szCs w:val="20"/>
              </w:rPr>
              <w:t>90%</w:t>
            </w:r>
          </w:p>
        </w:tc>
      </w:tr>
      <w:tr w:rsidR="006A1E73" w:rsidRPr="006A1E73" w:rsidTr="006A1E73">
        <w:trPr>
          <w:trHeight w:val="77"/>
        </w:trPr>
        <w:tc>
          <w:tcPr>
            <w:tcW w:w="3115" w:type="pct"/>
            <w:gridSpan w:val="5"/>
          </w:tcPr>
          <w:p w:rsidR="006A1E73" w:rsidRPr="006A1E73" w:rsidRDefault="006A1E73" w:rsidP="006A1E7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6A1E73">
              <w:rPr>
                <w:sz w:val="20"/>
                <w:szCs w:val="20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  <w:tc>
          <w:tcPr>
            <w:tcW w:w="336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1E73">
              <w:rPr>
                <w:color w:val="000000" w:themeColor="text1"/>
                <w:sz w:val="20"/>
                <w:szCs w:val="20"/>
                <w:lang w:val="en-US"/>
              </w:rPr>
              <w:t>76</w:t>
            </w:r>
            <w:r w:rsidRPr="006A1E73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36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1E73">
              <w:rPr>
                <w:sz w:val="20"/>
                <w:szCs w:val="20"/>
                <w:lang w:val="en-US"/>
              </w:rPr>
              <w:t>7</w:t>
            </w:r>
            <w:r w:rsidRPr="006A1E73">
              <w:rPr>
                <w:sz w:val="20"/>
                <w:szCs w:val="20"/>
              </w:rPr>
              <w:t>6%</w:t>
            </w:r>
          </w:p>
        </w:tc>
        <w:tc>
          <w:tcPr>
            <w:tcW w:w="335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1E73">
              <w:rPr>
                <w:sz w:val="20"/>
                <w:szCs w:val="20"/>
                <w:lang w:val="en-US"/>
              </w:rPr>
              <w:t>7</w:t>
            </w:r>
            <w:r w:rsidRPr="006A1E73">
              <w:rPr>
                <w:sz w:val="20"/>
                <w:szCs w:val="20"/>
              </w:rPr>
              <w:t>7%</w:t>
            </w:r>
          </w:p>
        </w:tc>
        <w:tc>
          <w:tcPr>
            <w:tcW w:w="336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1E73">
              <w:rPr>
                <w:sz w:val="20"/>
                <w:szCs w:val="20"/>
                <w:lang w:val="en-US"/>
              </w:rPr>
              <w:t>7</w:t>
            </w:r>
            <w:r w:rsidRPr="006A1E73">
              <w:rPr>
                <w:sz w:val="20"/>
                <w:szCs w:val="20"/>
              </w:rPr>
              <w:t>8%</w:t>
            </w:r>
          </w:p>
        </w:tc>
        <w:tc>
          <w:tcPr>
            <w:tcW w:w="542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1E73">
              <w:rPr>
                <w:sz w:val="20"/>
                <w:szCs w:val="20"/>
              </w:rPr>
              <w:t>79%</w:t>
            </w:r>
          </w:p>
        </w:tc>
      </w:tr>
      <w:tr w:rsidR="006A1E73" w:rsidRPr="006A1E73" w:rsidTr="006A1E73">
        <w:trPr>
          <w:trHeight w:val="77"/>
        </w:trPr>
        <w:tc>
          <w:tcPr>
            <w:tcW w:w="3115" w:type="pct"/>
            <w:gridSpan w:val="5"/>
          </w:tcPr>
          <w:p w:rsidR="006A1E73" w:rsidRPr="006A1E73" w:rsidRDefault="006A1E73" w:rsidP="006A1E73">
            <w:pPr>
              <w:jc w:val="both"/>
              <w:rPr>
                <w:color w:val="000000"/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Доля муниципальных учреждений культуры, обеспеченных доступом в</w:t>
            </w:r>
            <w:r w:rsidRPr="006A1E73" w:rsidDel="006F092A">
              <w:rPr>
                <w:color w:val="000000"/>
                <w:sz w:val="20"/>
                <w:szCs w:val="20"/>
              </w:rPr>
              <w:t xml:space="preserve"> </w:t>
            </w:r>
            <w:r w:rsidRPr="006A1E73">
              <w:rPr>
                <w:sz w:val="20"/>
                <w:szCs w:val="20"/>
              </w:rPr>
              <w:t>информационно-телекоммуникационную</w:t>
            </w:r>
            <w:r w:rsidRPr="006A1E73" w:rsidDel="006F092A">
              <w:rPr>
                <w:color w:val="000000"/>
                <w:sz w:val="20"/>
                <w:szCs w:val="20"/>
              </w:rPr>
              <w:t xml:space="preserve"> </w:t>
            </w:r>
            <w:r w:rsidRPr="006A1E73">
              <w:rPr>
                <w:color w:val="000000"/>
                <w:sz w:val="20"/>
                <w:szCs w:val="20"/>
              </w:rPr>
              <w:t>сеть Интернет на скорости:</w:t>
            </w:r>
          </w:p>
          <w:p w:rsidR="006A1E73" w:rsidRPr="006A1E73" w:rsidRDefault="006A1E73" w:rsidP="006A1E73">
            <w:pPr>
              <w:jc w:val="both"/>
              <w:rPr>
                <w:color w:val="000000"/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для учреждений культуры, расположенных в городских населенных пунктах, – не менее 50 Мбит/</w:t>
            </w:r>
            <w:proofErr w:type="gramStart"/>
            <w:r w:rsidRPr="006A1E7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A1E73">
              <w:rPr>
                <w:color w:val="000000"/>
                <w:sz w:val="20"/>
                <w:szCs w:val="20"/>
              </w:rPr>
              <w:t>;</w:t>
            </w:r>
          </w:p>
          <w:p w:rsidR="006A1E73" w:rsidRPr="006A1E73" w:rsidRDefault="006A1E73" w:rsidP="006A1E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для учреждений культуры, расположенных в сельских населенных пунктах, – не менее 10 Мбит/</w:t>
            </w:r>
            <w:proofErr w:type="gramStart"/>
            <w:r w:rsidRPr="006A1E73">
              <w:rPr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36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A1E73">
              <w:rPr>
                <w:color w:val="000000"/>
                <w:sz w:val="20"/>
                <w:szCs w:val="20"/>
              </w:rPr>
              <w:t>85%</w:t>
            </w:r>
          </w:p>
        </w:tc>
        <w:tc>
          <w:tcPr>
            <w:tcW w:w="336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85</w:t>
            </w:r>
            <w:r w:rsidRPr="006A1E73">
              <w:rPr>
                <w:sz w:val="20"/>
                <w:szCs w:val="20"/>
              </w:rPr>
              <w:t>%</w:t>
            </w:r>
          </w:p>
        </w:tc>
        <w:tc>
          <w:tcPr>
            <w:tcW w:w="335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100</w:t>
            </w:r>
            <w:r w:rsidRPr="006A1E73">
              <w:rPr>
                <w:sz w:val="20"/>
                <w:szCs w:val="20"/>
              </w:rPr>
              <w:t>%</w:t>
            </w:r>
          </w:p>
        </w:tc>
        <w:tc>
          <w:tcPr>
            <w:tcW w:w="336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1E73">
              <w:rPr>
                <w:color w:val="000000"/>
                <w:sz w:val="20"/>
                <w:szCs w:val="20"/>
              </w:rPr>
              <w:t>100</w:t>
            </w:r>
            <w:r w:rsidRPr="006A1E73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542" w:type="pct"/>
          </w:tcPr>
          <w:p w:rsidR="006A1E73" w:rsidRPr="006A1E73" w:rsidRDefault="006A1E73" w:rsidP="006A1E73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6A1E73">
              <w:rPr>
                <w:color w:val="000000"/>
                <w:sz w:val="20"/>
                <w:szCs w:val="20"/>
              </w:rPr>
              <w:t>100</w:t>
            </w:r>
            <w:r w:rsidRPr="006A1E73">
              <w:rPr>
                <w:sz w:val="20"/>
                <w:szCs w:val="20"/>
                <w:lang w:val="en-US"/>
              </w:rPr>
              <w:t>%</w:t>
            </w:r>
          </w:p>
        </w:tc>
      </w:tr>
    </w:tbl>
    <w:p w:rsidR="006A1E73" w:rsidRPr="006A1E73" w:rsidRDefault="006A1E73" w:rsidP="006A1E73">
      <w:pPr>
        <w:rPr>
          <w:rFonts w:eastAsia="Calibri"/>
          <w:sz w:val="20"/>
          <w:szCs w:val="20"/>
          <w:lang w:eastAsia="en-US"/>
        </w:rPr>
      </w:pPr>
    </w:p>
    <w:p w:rsidR="006A1E73" w:rsidRPr="006A1E73" w:rsidRDefault="006A1E73" w:rsidP="006A1E73">
      <w:pPr>
        <w:rPr>
          <w:rFonts w:eastAsia="Calibri"/>
          <w:sz w:val="20"/>
          <w:szCs w:val="20"/>
          <w:lang w:eastAsia="en-US"/>
        </w:rPr>
      </w:pPr>
    </w:p>
    <w:p w:rsidR="00884E9D" w:rsidRPr="006A1E73" w:rsidRDefault="00884E9D" w:rsidP="00884E9D">
      <w:pPr>
        <w:keepNext/>
        <w:keepLines/>
        <w:shd w:val="clear" w:color="auto" w:fill="FFFFFF"/>
        <w:spacing w:before="120" w:after="120"/>
        <w:outlineLvl w:val="2"/>
        <w:rPr>
          <w:rFonts w:eastAsia="MS Gothic"/>
          <w:b/>
          <w:bCs/>
          <w:sz w:val="20"/>
          <w:szCs w:val="20"/>
          <w:lang w:eastAsia="en-US"/>
        </w:rPr>
      </w:pPr>
      <w:bookmarkStart w:id="1" w:name="_Toc355777520"/>
    </w:p>
    <w:p w:rsidR="00884E9D" w:rsidRPr="00762EAE" w:rsidRDefault="00884E9D" w:rsidP="00884E9D">
      <w:pPr>
        <w:keepNext/>
        <w:keepLines/>
        <w:shd w:val="clear" w:color="auto" w:fill="FFFFFF"/>
        <w:spacing w:before="120" w:after="120"/>
        <w:outlineLvl w:val="2"/>
        <w:rPr>
          <w:rFonts w:eastAsia="MS Gothic"/>
          <w:b/>
          <w:bCs/>
          <w:sz w:val="22"/>
          <w:szCs w:val="22"/>
          <w:lang w:eastAsia="en-US"/>
        </w:rPr>
        <w:sectPr w:rsidR="00884E9D" w:rsidRPr="00762EAE" w:rsidSect="008034A9">
          <w:endnotePr>
            <w:numFmt w:val="chicago"/>
          </w:endnotePr>
          <w:pgSz w:w="16838" w:h="11906" w:orient="landscape" w:code="9"/>
          <w:pgMar w:top="1276" w:right="851" w:bottom="568" w:left="1418" w:header="709" w:footer="709" w:gutter="0"/>
          <w:cols w:space="708"/>
          <w:titlePg/>
          <w:docGrid w:linePitch="360"/>
        </w:sectPr>
      </w:pPr>
    </w:p>
    <w:p w:rsidR="00884E9D" w:rsidRPr="000D0AF1" w:rsidRDefault="00884E9D" w:rsidP="00884E9D">
      <w:pPr>
        <w:pStyle w:val="20"/>
        <w:ind w:hanging="756"/>
        <w:rPr>
          <w:rFonts w:eastAsia="Calibri"/>
          <w:sz w:val="24"/>
          <w:szCs w:val="24"/>
        </w:rPr>
      </w:pPr>
      <w:bookmarkStart w:id="2" w:name="_Toc355777521"/>
      <w:bookmarkEnd w:id="1"/>
      <w:r w:rsidRPr="000D0AF1">
        <w:rPr>
          <w:sz w:val="24"/>
          <w:szCs w:val="24"/>
          <w:lang w:eastAsia="en-US"/>
        </w:rPr>
        <w:lastRenderedPageBreak/>
        <w:t> Описание задач программы</w:t>
      </w:r>
      <w:bookmarkEnd w:id="2"/>
    </w:p>
    <w:p w:rsidR="002D30F7" w:rsidRPr="002D30F7" w:rsidRDefault="002D30F7" w:rsidP="002D30F7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rFonts w:eastAsia="Calibri"/>
        </w:rPr>
      </w:pPr>
      <w:r w:rsidRPr="002D30F7">
        <w:rPr>
          <w:rFonts w:eastAsia="Calibri"/>
        </w:rPr>
        <w:t>Задачи Подпрограммы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:rsidR="002D30F7" w:rsidRPr="002D30F7" w:rsidRDefault="002D30F7" w:rsidP="002D30F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eastAsia="Calibri"/>
          <w:lang w:eastAsia="en-US"/>
        </w:rPr>
      </w:pPr>
      <w:r w:rsidRPr="002D30F7">
        <w:rPr>
          <w:rFonts w:eastAsia="Calibri"/>
        </w:rPr>
        <w:t>В рамках Подпрограммы реализуется:</w:t>
      </w:r>
    </w:p>
    <w:p w:rsidR="002D30F7" w:rsidRPr="002D30F7" w:rsidRDefault="002D30F7" w:rsidP="002D30F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bookmarkStart w:id="3" w:name="sub_1800"/>
      <w:r w:rsidRPr="002D30F7">
        <w:rPr>
          <w:rFonts w:eastAsia="Calibri"/>
          <w:lang w:eastAsia="en-US"/>
        </w:rPr>
        <w:t>1) обеспечение ОМСУ муниципального образования Московской области базовой информационно-технологической инфраструктурой;</w:t>
      </w:r>
    </w:p>
    <w:p w:rsidR="002D30F7" w:rsidRPr="002D30F7" w:rsidRDefault="002D30F7" w:rsidP="002D30F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2D30F7">
        <w:rPr>
          <w:rFonts w:eastAsia="Calibri"/>
          <w:lang w:eastAsia="en-US"/>
        </w:rPr>
        <w:t>2) обеспечение ОМСУ муниципального образования Московской области единой информационно-технологической и телекоммуникационной инфраструктурой;</w:t>
      </w:r>
    </w:p>
    <w:p w:rsidR="002D30F7" w:rsidRPr="002D30F7" w:rsidRDefault="002D30F7" w:rsidP="002D30F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2D30F7">
        <w:rPr>
          <w:rFonts w:eastAsia="Calibri"/>
          <w:lang w:eastAsia="en-US"/>
        </w:rPr>
        <w:t>3) 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информации;</w:t>
      </w:r>
    </w:p>
    <w:p w:rsidR="002D30F7" w:rsidRPr="002D30F7" w:rsidRDefault="002D30F7" w:rsidP="002D30F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2D30F7">
        <w:rPr>
          <w:rFonts w:eastAsia="Calibri"/>
          <w:lang w:eastAsia="en-US"/>
        </w:rPr>
        <w:t>4) обеспечение использования в деятельности ОМСУ муниципального образования Московской области региональных и муниципальных информационных систем;</w:t>
      </w:r>
    </w:p>
    <w:p w:rsidR="002D30F7" w:rsidRPr="002D30F7" w:rsidRDefault="002D30F7" w:rsidP="002D30F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2D30F7">
        <w:rPr>
          <w:rFonts w:eastAsia="Calibri"/>
          <w:lang w:eastAsia="en-US"/>
        </w:rPr>
        <w:t>5) повышение уровня использования информационных технологий в сфере образования Московской области;</w:t>
      </w:r>
    </w:p>
    <w:p w:rsidR="002D30F7" w:rsidRPr="002D30F7" w:rsidRDefault="002D30F7" w:rsidP="002D30F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2D30F7">
        <w:rPr>
          <w:rFonts w:eastAsia="Calibri"/>
          <w:lang w:eastAsia="en-US"/>
        </w:rPr>
        <w:t>6) улучшение качества покрытия сетями подвижной радиотелефонной связи территории муниципального образования Московской области;</w:t>
      </w:r>
    </w:p>
    <w:p w:rsidR="002D30F7" w:rsidRPr="002D30F7" w:rsidRDefault="002D30F7" w:rsidP="002D30F7">
      <w:pPr>
        <w:spacing w:line="264" w:lineRule="auto"/>
        <w:ind w:firstLine="709"/>
        <w:jc w:val="both"/>
      </w:pPr>
      <w:r w:rsidRPr="002D30F7">
        <w:rPr>
          <w:rFonts w:eastAsia="Calibri"/>
          <w:lang w:eastAsia="en-US"/>
        </w:rPr>
        <w:t>7) улучшение обеспеченности услугами связи жителей многоквартирных домов на территории муниципального образования Московской области</w:t>
      </w:r>
      <w:bookmarkEnd w:id="3"/>
      <w:r w:rsidRPr="002D30F7">
        <w:t>;</w:t>
      </w:r>
    </w:p>
    <w:p w:rsidR="002D30F7" w:rsidRPr="002D30F7" w:rsidRDefault="002D30F7" w:rsidP="002D30F7">
      <w:pPr>
        <w:spacing w:line="264" w:lineRule="auto"/>
        <w:ind w:firstLine="709"/>
        <w:jc w:val="both"/>
        <w:rPr>
          <w:rFonts w:eastAsia="Calibri"/>
          <w:lang w:eastAsia="en-US"/>
        </w:rPr>
      </w:pPr>
      <w:r w:rsidRPr="002D30F7">
        <w:t>8) </w:t>
      </w:r>
      <w:r w:rsidRPr="002D30F7">
        <w:rPr>
          <w:rFonts w:eastAsia="Calibri"/>
          <w:lang w:eastAsia="en-US"/>
        </w:rPr>
        <w:t>повышение уровня использования информационных технологий в сфере культуры Московской области.</w:t>
      </w:r>
    </w:p>
    <w:p w:rsidR="002D30F7" w:rsidRPr="002D30F7" w:rsidRDefault="002D30F7" w:rsidP="002D30F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</w:p>
    <w:p w:rsidR="002D30F7" w:rsidRPr="002D30F7" w:rsidRDefault="002D30F7" w:rsidP="002D30F7">
      <w:pPr>
        <w:pStyle w:val="20"/>
        <w:spacing w:after="140" w:line="264" w:lineRule="auto"/>
        <w:ind w:left="754" w:hanging="754"/>
        <w:rPr>
          <w:sz w:val="24"/>
          <w:szCs w:val="24"/>
          <w:lang w:eastAsia="en-US"/>
        </w:rPr>
      </w:pPr>
      <w:r w:rsidRPr="002D30F7">
        <w:rPr>
          <w:sz w:val="24"/>
          <w:szCs w:val="24"/>
          <w:lang w:eastAsia="en-US"/>
        </w:rPr>
        <w:t> Характеристика проблем и мероприятий подпрограммы.</w:t>
      </w:r>
    </w:p>
    <w:p w:rsidR="002D30F7" w:rsidRPr="002D30F7" w:rsidRDefault="002D30F7" w:rsidP="002D30F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proofErr w:type="gramStart"/>
      <w:r w:rsidRPr="002D30F7">
        <w:rPr>
          <w:rFonts w:eastAsia="Calibri"/>
          <w:lang w:eastAsia="en-US"/>
        </w:rPr>
        <w:t>В рамках обеспечения ОМСУ муниципального образования Московской области базовой информационно-технологической инфраструктурой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локальными прикладными программными продуктами, общесистемным и прикладным программным обеспечением, а также их подключение к локальным вычислительным сетям (при необходимости) в соответствии с едиными стандартами, требованиями и нормами обеспечения.</w:t>
      </w:r>
      <w:proofErr w:type="gramEnd"/>
      <w:r w:rsidRPr="002D30F7">
        <w:rPr>
          <w:rFonts w:eastAsia="Calibri"/>
          <w:lang w:eastAsia="en-US"/>
        </w:rPr>
        <w:t xml:space="preserve"> Также в рамках решения данной задачи обеспечивается техническое обслуживание и работоспособность уже имеющегося оборудования.</w:t>
      </w:r>
    </w:p>
    <w:p w:rsidR="002D30F7" w:rsidRPr="002D30F7" w:rsidRDefault="002D30F7" w:rsidP="002D30F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proofErr w:type="gramStart"/>
      <w:r w:rsidRPr="002D30F7">
        <w:rPr>
          <w:rFonts w:eastAsia="Calibri"/>
          <w:lang w:eastAsia="en-US"/>
        </w:rPr>
        <w:t xml:space="preserve">В рамках обеспечения ОМСУ муниципального образования Московской области единой информационно-технологической и телекоммуникационной инфраструктурой, а также региональными информационными инфраструктурными системами общего пользования предусматривается подключение ОМСУ муниципального образования Московской области, включая организации и учреждения, находящихся в их ведении, к единой интегрированной </w:t>
      </w:r>
      <w:proofErr w:type="spellStart"/>
      <w:r w:rsidRPr="002D30F7">
        <w:rPr>
          <w:rFonts w:eastAsia="Calibri"/>
          <w:lang w:eastAsia="en-US"/>
        </w:rPr>
        <w:t>мультисервисной</w:t>
      </w:r>
      <w:proofErr w:type="spellEnd"/>
      <w:r w:rsidRPr="002D30F7">
        <w:rPr>
          <w:rFonts w:eastAsia="Calibri"/>
          <w:lang w:eastAsia="en-US"/>
        </w:rPr>
        <w:t xml:space="preserve"> телекоммуникационной сети Правительства Московской области для нужд ОМСУ муниципального образования Московской области.</w:t>
      </w:r>
      <w:proofErr w:type="gramEnd"/>
    </w:p>
    <w:p w:rsidR="002D30F7" w:rsidRPr="002D30F7" w:rsidRDefault="002D30F7" w:rsidP="002D30F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proofErr w:type="gramStart"/>
      <w:r w:rsidRPr="002D30F7">
        <w:rPr>
          <w:rFonts w:eastAsia="Calibri"/>
          <w:lang w:eastAsia="en-US"/>
        </w:rPr>
        <w:t xml:space="preserve">В рамках увеличения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</w:t>
      </w:r>
      <w:r w:rsidRPr="002D30F7">
        <w:rPr>
          <w:rFonts w:eastAsia="Calibri"/>
          <w:lang w:eastAsia="en-US"/>
        </w:rPr>
        <w:lastRenderedPageBreak/>
        <w:t>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</w:t>
      </w:r>
      <w:proofErr w:type="gramEnd"/>
      <w:r w:rsidRPr="002D30F7">
        <w:rPr>
          <w:rFonts w:eastAsia="Calibri"/>
          <w:lang w:eastAsia="en-US"/>
        </w:rPr>
        <w:t xml:space="preserve">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 в соответствии с установленными требованиями.</w:t>
      </w:r>
    </w:p>
    <w:p w:rsidR="002D30F7" w:rsidRPr="002D30F7" w:rsidRDefault="002D30F7" w:rsidP="002D30F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proofErr w:type="gramStart"/>
      <w:r w:rsidRPr="002D30F7">
        <w:rPr>
          <w:rFonts w:eastAsia="Calibri"/>
          <w:lang w:eastAsia="en-US"/>
        </w:rPr>
        <w:t>В рамках обеспечения использования в деятельности ОМСУ муниципального образования Московской области региональных и муниципальных информационных систем предусматривается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 социально-экономического развития Московской области, с развитием портала государственных и</w:t>
      </w:r>
      <w:proofErr w:type="gramEnd"/>
      <w:r w:rsidRPr="002D30F7">
        <w:rPr>
          <w:rFonts w:eastAsia="Calibri"/>
          <w:lang w:eastAsia="en-US"/>
        </w:rPr>
        <w:t xml:space="preserve">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 ОМСУ муниципального образования Московской области, а также находящимися в их ведении организациями и учреждениями при оказании соответствующих услуг. В рамках указанной задачи также планируется обеспечить возможность записи через сеть Интернет на конкретное время приема в ОМСУ муниципального образования Московской области для получения услуг, а также возможность оплаты через сеть Интернет основных пошлин, штрафов и сборов</w:t>
      </w:r>
      <w:proofErr w:type="gramStart"/>
      <w:r w:rsidRPr="002D30F7">
        <w:rPr>
          <w:rFonts w:eastAsia="Calibri"/>
          <w:lang w:eastAsia="en-US"/>
        </w:rPr>
        <w:t>.</w:t>
      </w:r>
      <w:proofErr w:type="gramEnd"/>
      <w:r w:rsidRPr="002D30F7">
        <w:rPr>
          <w:rFonts w:eastAsia="Calibri"/>
          <w:lang w:eastAsia="en-US"/>
        </w:rPr>
        <w:t xml:space="preserve"> </w:t>
      </w:r>
      <w:proofErr w:type="gramStart"/>
      <w:r w:rsidRPr="002D30F7">
        <w:rPr>
          <w:rFonts w:eastAsia="Calibri"/>
          <w:lang w:eastAsia="en-US"/>
        </w:rPr>
        <w:t>и</w:t>
      </w:r>
      <w:proofErr w:type="gramEnd"/>
      <w:r w:rsidRPr="002D30F7">
        <w:rPr>
          <w:rFonts w:eastAsia="Calibri"/>
          <w:lang w:eastAsia="en-US"/>
        </w:rPr>
        <w:t xml:space="preserve"> других задач.</w:t>
      </w:r>
    </w:p>
    <w:p w:rsidR="002D30F7" w:rsidRPr="002D30F7" w:rsidRDefault="002D30F7" w:rsidP="002D30F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2D30F7">
        <w:rPr>
          <w:rFonts w:eastAsia="Calibri"/>
          <w:lang w:eastAsia="en-US"/>
        </w:rPr>
        <w:t xml:space="preserve">В рамках повышения уровня использования информационных технологий в сфере образования Московской области планируется увеличение скорости доступа дошкольных учреждений школ к информационно-телекоммуникационной сети Интернет до единого рекомендуемого уровня, выравнивание уровня оснащения школ </w:t>
      </w:r>
      <w:r w:rsidRPr="002D30F7">
        <w:t xml:space="preserve">современными аппаратно-программными комплексами, обеспечивающими </w:t>
      </w:r>
      <w:r w:rsidRPr="002D30F7">
        <w:rPr>
          <w:rFonts w:eastAsia="Calibri"/>
          <w:lang w:eastAsia="en-US"/>
        </w:rPr>
        <w:t>возможность использования новых технологий и электронных образовательных ресурсов в учебном процессе.</w:t>
      </w:r>
    </w:p>
    <w:p w:rsidR="002D30F7" w:rsidRPr="002D30F7" w:rsidRDefault="002D30F7" w:rsidP="002D30F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2D30F7">
        <w:rPr>
          <w:rFonts w:eastAsia="Calibri"/>
          <w:lang w:eastAsia="en-US"/>
        </w:rPr>
        <w:t>В рамках улучшения качества покрытия сетями подвижной радиотелефонной связи территории муниципального образования Московской области планируется оказывать содействие в обеспечении доступности современных услуг подвижной радиотелефонной связи для удовлетворения потребностей населения Московской области.</w:t>
      </w:r>
    </w:p>
    <w:p w:rsidR="002D30F7" w:rsidRPr="002D30F7" w:rsidRDefault="002D30F7" w:rsidP="002D30F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proofErr w:type="gramStart"/>
      <w:r w:rsidRPr="002D30F7">
        <w:rPr>
          <w:rFonts w:eastAsia="Calibri"/>
          <w:lang w:eastAsia="en-US"/>
        </w:rPr>
        <w:t xml:space="preserve">В рамках улучшения обеспеченности услугами связи жителей многоквартирных домов на территории муниципального образования Московской области планируется обеспечение жителей городских округов и муниципальных районов, городских и сельских поселений возможностью пользования </w:t>
      </w:r>
      <w:r w:rsidRPr="002D30F7">
        <w:t>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связи.</w:t>
      </w:r>
      <w:proofErr w:type="gramEnd"/>
    </w:p>
    <w:p w:rsidR="002D30F7" w:rsidRPr="002D30F7" w:rsidRDefault="002D30F7" w:rsidP="002D30F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2D30F7">
        <w:rPr>
          <w:rFonts w:eastAsia="Calibri"/>
          <w:lang w:eastAsia="en-US"/>
        </w:rPr>
        <w:t>В рамках повышения уровня использования информационных технологий в сфере культуры Московской области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:rsidR="002D30F7" w:rsidRPr="002D30F7" w:rsidRDefault="002D30F7" w:rsidP="002D30F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jc w:val="center"/>
        <w:rPr>
          <w:b/>
          <w:bCs/>
          <w:lang w:eastAsia="en-US"/>
        </w:rPr>
      </w:pPr>
    </w:p>
    <w:p w:rsidR="002D30F7" w:rsidRPr="002D30F7" w:rsidRDefault="002D30F7" w:rsidP="002D30F7">
      <w:pPr>
        <w:pStyle w:val="20"/>
        <w:tabs>
          <w:tab w:val="clear" w:pos="756"/>
          <w:tab w:val="num" w:pos="0"/>
        </w:tabs>
        <w:spacing w:after="140" w:line="264" w:lineRule="auto"/>
        <w:ind w:left="0" w:firstLine="0"/>
        <w:rPr>
          <w:sz w:val="24"/>
          <w:szCs w:val="24"/>
          <w:lang w:eastAsia="en-US"/>
        </w:rPr>
      </w:pPr>
      <w:r w:rsidRPr="002D30F7">
        <w:rPr>
          <w:sz w:val="24"/>
          <w:szCs w:val="24"/>
          <w:lang w:eastAsia="en-US"/>
        </w:rPr>
        <w:lastRenderedPageBreak/>
        <w:t> 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подпрограммы</w:t>
      </w:r>
    </w:p>
    <w:p w:rsidR="002D30F7" w:rsidRPr="002D30F7" w:rsidRDefault="002D30F7" w:rsidP="002D30F7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="Calibri"/>
        </w:rPr>
      </w:pPr>
      <w:r w:rsidRPr="002D30F7">
        <w:rPr>
          <w:rFonts w:eastAsia="Calibri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Подпрограммы, обозначены в виде задач Подпрограммы, каждая задача содержит мероприятия Подпрограммы, направленные на их решения.</w:t>
      </w:r>
    </w:p>
    <w:p w:rsidR="002D30F7" w:rsidRPr="002D30F7" w:rsidRDefault="002D30F7" w:rsidP="002D30F7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="Calibri"/>
        </w:rPr>
      </w:pPr>
      <w:r w:rsidRPr="002D30F7">
        <w:rPr>
          <w:rFonts w:eastAsia="Calibri"/>
        </w:rPr>
        <w:t>В рамках реализации мероприятий Подпрограммы будут обеспечены следующие эффекты социально-экономического развития муниципального образования Московской области:</w:t>
      </w:r>
    </w:p>
    <w:p w:rsidR="002D30F7" w:rsidRPr="002D30F7" w:rsidRDefault="002D30F7" w:rsidP="002D30F7">
      <w:pPr>
        <w:autoSpaceDE w:val="0"/>
        <w:autoSpaceDN w:val="0"/>
        <w:adjustRightInd w:val="0"/>
        <w:spacing w:before="60" w:after="60"/>
        <w:jc w:val="both"/>
        <w:rPr>
          <w:rFonts w:eastAsia="Calibri"/>
        </w:rPr>
      </w:pPr>
      <w:r w:rsidRPr="002D30F7">
        <w:rPr>
          <w:rFonts w:eastAsia="Calibri"/>
        </w:rPr>
        <w:t>- увеличение доли 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Постановления Правительства Московской области от 25.10.2016 № 781/39;</w:t>
      </w:r>
    </w:p>
    <w:p w:rsidR="002D30F7" w:rsidRPr="002D30F7" w:rsidRDefault="002D30F7" w:rsidP="002D30F7">
      <w:pPr>
        <w:autoSpaceDE w:val="0"/>
        <w:autoSpaceDN w:val="0"/>
        <w:adjustRightInd w:val="0"/>
        <w:spacing w:before="60" w:after="60"/>
        <w:jc w:val="both"/>
        <w:rPr>
          <w:rFonts w:eastAsia="Calibri"/>
        </w:rPr>
      </w:pPr>
      <w:r w:rsidRPr="002D30F7">
        <w:rPr>
          <w:rFonts w:eastAsia="Calibri"/>
        </w:rPr>
        <w:t xml:space="preserve">- увеличение доли ОМСУ муниципального образования Московской области, обеспеченных необходимыми услугами </w:t>
      </w:r>
      <w:proofErr w:type="gramStart"/>
      <w:r w:rsidRPr="002D30F7">
        <w:rPr>
          <w:rFonts w:eastAsia="Calibri"/>
        </w:rPr>
        <w:t>связи</w:t>
      </w:r>
      <w:proofErr w:type="gramEnd"/>
      <w:r w:rsidRPr="002D30F7">
        <w:rPr>
          <w:rFonts w:eastAsia="Calibri"/>
        </w:rPr>
        <w:t xml:space="preserve"> в том числе для оказания государственных и муниципальных услуг в электронной форме;</w:t>
      </w:r>
    </w:p>
    <w:p w:rsidR="002D30F7" w:rsidRPr="002D30F7" w:rsidRDefault="002D30F7" w:rsidP="002D30F7">
      <w:pPr>
        <w:autoSpaceDE w:val="0"/>
        <w:autoSpaceDN w:val="0"/>
        <w:adjustRightInd w:val="0"/>
        <w:spacing w:before="60" w:after="60"/>
        <w:jc w:val="both"/>
        <w:rPr>
          <w:rFonts w:eastAsia="Calibri"/>
        </w:rPr>
      </w:pPr>
      <w:r w:rsidRPr="002D30F7">
        <w:rPr>
          <w:rFonts w:eastAsia="Calibri"/>
        </w:rPr>
        <w:t xml:space="preserve"> - 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информации;</w:t>
      </w:r>
    </w:p>
    <w:p w:rsidR="002D30F7" w:rsidRPr="002D30F7" w:rsidRDefault="002D30F7" w:rsidP="002D30F7">
      <w:pPr>
        <w:autoSpaceDE w:val="0"/>
        <w:autoSpaceDN w:val="0"/>
        <w:adjustRightInd w:val="0"/>
        <w:spacing w:before="60" w:after="60"/>
        <w:jc w:val="both"/>
        <w:rPr>
          <w:rFonts w:eastAsia="Calibri"/>
        </w:rPr>
      </w:pPr>
      <w:r w:rsidRPr="002D30F7">
        <w:rPr>
          <w:rFonts w:eastAsia="Calibri"/>
        </w:rPr>
        <w:t xml:space="preserve"> - увеличение доли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</w:r>
    </w:p>
    <w:p w:rsidR="002D30F7" w:rsidRPr="002D30F7" w:rsidRDefault="002D30F7" w:rsidP="002D30F7">
      <w:pPr>
        <w:autoSpaceDE w:val="0"/>
        <w:autoSpaceDN w:val="0"/>
        <w:adjustRightInd w:val="0"/>
        <w:spacing w:before="60" w:after="60"/>
        <w:jc w:val="both"/>
        <w:rPr>
          <w:rFonts w:eastAsia="Calibri"/>
        </w:rPr>
      </w:pPr>
      <w:r w:rsidRPr="002D30F7">
        <w:rPr>
          <w:rFonts w:eastAsia="Calibri"/>
        </w:rPr>
        <w:t>- увеличение доли</w:t>
      </w:r>
      <w:r w:rsidRPr="002D30F7">
        <w:rPr>
          <w:color w:val="000000"/>
        </w:rPr>
        <w:t xml:space="preserve"> </w:t>
      </w:r>
      <w:r w:rsidRPr="002D30F7">
        <w:rPr>
          <w:rFonts w:eastAsia="Calibri"/>
        </w:rPr>
        <w:t>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требованиями;</w:t>
      </w:r>
    </w:p>
    <w:p w:rsidR="002D30F7" w:rsidRPr="002D30F7" w:rsidRDefault="002D30F7" w:rsidP="002D30F7">
      <w:pPr>
        <w:autoSpaceDE w:val="0"/>
        <w:autoSpaceDN w:val="0"/>
        <w:adjustRightInd w:val="0"/>
        <w:spacing w:before="60" w:after="60"/>
        <w:jc w:val="both"/>
        <w:rPr>
          <w:rFonts w:eastAsia="Calibri"/>
        </w:rPr>
      </w:pPr>
      <w:r w:rsidRPr="002D30F7">
        <w:rPr>
          <w:rFonts w:eastAsia="Calibri"/>
        </w:rPr>
        <w:t>- увеличение доли</w:t>
      </w:r>
      <w:r w:rsidRPr="002D30F7">
        <w:rPr>
          <w:color w:val="000000"/>
        </w:rPr>
        <w:t xml:space="preserve"> </w:t>
      </w:r>
      <w:r w:rsidRPr="002D30F7">
        <w:rPr>
          <w:rFonts w:eastAsia="Calibri"/>
        </w:rPr>
        <w:t>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 конфиденциальные сведения и направляемых исключительно в электронном виде с использованием МСЭД и средств электронной подписи;</w:t>
      </w:r>
    </w:p>
    <w:p w:rsidR="002D30F7" w:rsidRPr="002D30F7" w:rsidRDefault="002D30F7" w:rsidP="002D30F7">
      <w:pPr>
        <w:autoSpaceDE w:val="0"/>
        <w:autoSpaceDN w:val="0"/>
        <w:adjustRightInd w:val="0"/>
        <w:spacing w:before="60" w:after="60"/>
        <w:jc w:val="both"/>
        <w:rPr>
          <w:rFonts w:eastAsia="Calibri"/>
        </w:rPr>
      </w:pPr>
      <w:r w:rsidRPr="002D30F7">
        <w:rPr>
          <w:rFonts w:eastAsia="Calibri"/>
        </w:rPr>
        <w:t>- увеличение доли граждан, использующих механизм получения государственных и муниципальных услуг в электронной форме;</w:t>
      </w:r>
    </w:p>
    <w:p w:rsidR="002D30F7" w:rsidRPr="002D30F7" w:rsidRDefault="002D30F7" w:rsidP="002D30F7">
      <w:pPr>
        <w:autoSpaceDE w:val="0"/>
        <w:autoSpaceDN w:val="0"/>
        <w:adjustRightInd w:val="0"/>
        <w:spacing w:before="60" w:after="60"/>
        <w:jc w:val="both"/>
        <w:rPr>
          <w:rFonts w:eastAsia="Calibri"/>
        </w:rPr>
      </w:pPr>
      <w:r w:rsidRPr="002D30F7">
        <w:rPr>
          <w:rFonts w:eastAsia="Calibri"/>
        </w:rPr>
        <w:t>- увеличение доли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деятельности;</w:t>
      </w:r>
    </w:p>
    <w:p w:rsidR="002D30F7" w:rsidRPr="002D30F7" w:rsidRDefault="002D30F7" w:rsidP="002D30F7">
      <w:pPr>
        <w:autoSpaceDE w:val="0"/>
        <w:autoSpaceDN w:val="0"/>
        <w:adjustRightInd w:val="0"/>
        <w:spacing w:before="60" w:after="60"/>
        <w:jc w:val="both"/>
        <w:rPr>
          <w:rFonts w:eastAsia="Calibri"/>
        </w:rPr>
      </w:pPr>
      <w:r w:rsidRPr="002D30F7">
        <w:rPr>
          <w:rFonts w:eastAsia="Calibri"/>
        </w:rPr>
        <w:t>- увеличение доли ОМСУ муниципального образования Московской области,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 использованием ЕАСУЗ, включая подсистему портал исполнения контрактов;</w:t>
      </w:r>
    </w:p>
    <w:p w:rsidR="002D30F7" w:rsidRPr="002D30F7" w:rsidRDefault="002D30F7" w:rsidP="002D30F7">
      <w:pPr>
        <w:autoSpaceDE w:val="0"/>
        <w:autoSpaceDN w:val="0"/>
        <w:adjustRightInd w:val="0"/>
        <w:spacing w:before="60" w:after="60"/>
        <w:jc w:val="both"/>
        <w:rPr>
          <w:rFonts w:eastAsia="Calibri"/>
        </w:rPr>
      </w:pPr>
      <w:r w:rsidRPr="002D30F7">
        <w:rPr>
          <w:rFonts w:eastAsia="Calibri"/>
        </w:rPr>
        <w:t>- увеличение доли ОМСУ муниципального образования 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 муниципального имущества;</w:t>
      </w:r>
    </w:p>
    <w:p w:rsidR="002D30F7" w:rsidRPr="002D30F7" w:rsidRDefault="002D30F7" w:rsidP="002D30F7">
      <w:pPr>
        <w:autoSpaceDE w:val="0"/>
        <w:autoSpaceDN w:val="0"/>
        <w:adjustRightInd w:val="0"/>
        <w:spacing w:before="60" w:after="60"/>
        <w:jc w:val="both"/>
        <w:rPr>
          <w:rFonts w:eastAsia="Calibri"/>
        </w:rPr>
      </w:pPr>
      <w:r w:rsidRPr="002D30F7">
        <w:rPr>
          <w:rFonts w:eastAsia="Calibri"/>
        </w:rPr>
        <w:lastRenderedPageBreak/>
        <w:t>- увеличение доли используемых в деятельности ОМСУ муниципального образования Московской области информационно-аналитических сервисов ЕИАС ЖКХ МО;</w:t>
      </w:r>
    </w:p>
    <w:p w:rsidR="002D30F7" w:rsidRPr="002D30F7" w:rsidRDefault="002D30F7" w:rsidP="002D30F7">
      <w:pPr>
        <w:jc w:val="both"/>
        <w:rPr>
          <w:rFonts w:eastAsia="Calibri"/>
        </w:rPr>
      </w:pPr>
      <w:r w:rsidRPr="002D30F7">
        <w:rPr>
          <w:rFonts w:eastAsia="Calibri"/>
        </w:rPr>
        <w:t>- увеличение доли муниципальных учреждений общего</w:t>
      </w:r>
      <w:r w:rsidRPr="002D30F7" w:rsidDel="006F092A">
        <w:rPr>
          <w:rFonts w:eastAsia="Calibri"/>
        </w:rPr>
        <w:t xml:space="preserve"> </w:t>
      </w:r>
      <w:r w:rsidRPr="002D30F7">
        <w:rPr>
          <w:rFonts w:eastAsia="Calibri"/>
        </w:rPr>
        <w:t>образования, обеспеченных доступом в</w:t>
      </w:r>
      <w:r w:rsidRPr="002D30F7" w:rsidDel="006F092A">
        <w:rPr>
          <w:rFonts w:eastAsia="Calibri"/>
        </w:rPr>
        <w:t xml:space="preserve"> </w:t>
      </w:r>
      <w:r w:rsidRPr="002D30F7">
        <w:rPr>
          <w:rFonts w:eastAsia="Calibri"/>
        </w:rPr>
        <w:t>информационно-телекоммуникационную сеть Интернет на скорости: для организаций дошкольного образования – не менее 2 Мбит/с;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10 Мбит/</w:t>
      </w:r>
      <w:proofErr w:type="gramStart"/>
      <w:r w:rsidRPr="002D30F7">
        <w:rPr>
          <w:rFonts w:eastAsia="Calibri"/>
        </w:rPr>
        <w:t>с</w:t>
      </w:r>
      <w:proofErr w:type="gramEnd"/>
      <w:r w:rsidRPr="002D30F7">
        <w:rPr>
          <w:rFonts w:eastAsia="Calibri"/>
        </w:rPr>
        <w:t>;</w:t>
      </w:r>
    </w:p>
    <w:p w:rsidR="002D30F7" w:rsidRPr="002D30F7" w:rsidRDefault="002D30F7" w:rsidP="002D30F7">
      <w:pPr>
        <w:jc w:val="both"/>
        <w:rPr>
          <w:rFonts w:eastAsia="Calibri"/>
        </w:rPr>
      </w:pPr>
      <w:r w:rsidRPr="002D30F7">
        <w:rPr>
          <w:rFonts w:eastAsia="Calibri"/>
        </w:rPr>
        <w:t>- увеличение количества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области;</w:t>
      </w:r>
    </w:p>
    <w:p w:rsidR="002D30F7" w:rsidRPr="002D30F7" w:rsidRDefault="002D30F7" w:rsidP="002D30F7">
      <w:pPr>
        <w:jc w:val="both"/>
        <w:rPr>
          <w:rFonts w:eastAsia="Calibri"/>
        </w:rPr>
      </w:pPr>
      <w:r w:rsidRPr="002D30F7">
        <w:rPr>
          <w:rFonts w:eastAsia="Calibri"/>
        </w:rPr>
        <w:t>- увеличение доли положительно рассмотренных заявлений на размещение антенно-мачтовых сооружений связи;</w:t>
      </w:r>
    </w:p>
    <w:p w:rsidR="002D30F7" w:rsidRPr="002D30F7" w:rsidRDefault="002D30F7" w:rsidP="002D30F7">
      <w:pPr>
        <w:jc w:val="both"/>
        <w:rPr>
          <w:rFonts w:eastAsia="Calibri"/>
        </w:rPr>
      </w:pPr>
      <w:r w:rsidRPr="002D30F7">
        <w:rPr>
          <w:rFonts w:eastAsia="Calibri"/>
        </w:rPr>
        <w:t>- увеличение доли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связи;</w:t>
      </w:r>
    </w:p>
    <w:p w:rsidR="002D30F7" w:rsidRPr="002D30F7" w:rsidRDefault="002D30F7" w:rsidP="002D30F7">
      <w:pPr>
        <w:jc w:val="both"/>
        <w:rPr>
          <w:rFonts w:eastAsia="Calibri"/>
        </w:rPr>
      </w:pPr>
      <w:r w:rsidRPr="002D30F7">
        <w:rPr>
          <w:rFonts w:eastAsia="Calibri"/>
        </w:rPr>
        <w:t>- увеличение доли муниципальных учреждений культуры, обеспеченных доступом в</w:t>
      </w:r>
      <w:r w:rsidRPr="002D30F7" w:rsidDel="006F092A">
        <w:rPr>
          <w:rFonts w:eastAsia="Calibri"/>
        </w:rPr>
        <w:t xml:space="preserve"> </w:t>
      </w:r>
      <w:r w:rsidRPr="002D30F7">
        <w:rPr>
          <w:rFonts w:eastAsia="Calibri"/>
        </w:rPr>
        <w:t>информационно-телекоммуникационную</w:t>
      </w:r>
      <w:r w:rsidRPr="002D30F7" w:rsidDel="006F092A">
        <w:rPr>
          <w:rFonts w:eastAsia="Calibri"/>
        </w:rPr>
        <w:t xml:space="preserve"> </w:t>
      </w:r>
      <w:r w:rsidRPr="002D30F7">
        <w:rPr>
          <w:rFonts w:eastAsia="Calibri"/>
        </w:rPr>
        <w:t>сеть Интернет на скорости:</w:t>
      </w:r>
    </w:p>
    <w:p w:rsidR="002D30F7" w:rsidRPr="002D30F7" w:rsidRDefault="002D30F7" w:rsidP="002D30F7">
      <w:pPr>
        <w:jc w:val="both"/>
        <w:rPr>
          <w:rFonts w:eastAsia="Calibri"/>
        </w:rPr>
      </w:pPr>
      <w:r w:rsidRPr="002D30F7">
        <w:rPr>
          <w:rFonts w:eastAsia="Calibri"/>
        </w:rPr>
        <w:t>для учреждений культуры, расположенных в городских населенных пунктах, – не менее 50 Мбит/</w:t>
      </w:r>
      <w:proofErr w:type="gramStart"/>
      <w:r w:rsidRPr="002D30F7">
        <w:rPr>
          <w:rFonts w:eastAsia="Calibri"/>
        </w:rPr>
        <w:t>с</w:t>
      </w:r>
      <w:proofErr w:type="gramEnd"/>
      <w:r w:rsidRPr="002D30F7">
        <w:rPr>
          <w:rFonts w:eastAsia="Calibri"/>
        </w:rPr>
        <w:t>;</w:t>
      </w:r>
    </w:p>
    <w:p w:rsidR="002D30F7" w:rsidRPr="002D30F7" w:rsidRDefault="002D30F7" w:rsidP="002D30F7">
      <w:pPr>
        <w:jc w:val="both"/>
        <w:rPr>
          <w:rFonts w:eastAsia="Calibri"/>
        </w:rPr>
      </w:pPr>
      <w:r w:rsidRPr="002D30F7">
        <w:rPr>
          <w:rFonts w:eastAsia="Calibri"/>
        </w:rPr>
        <w:t>для учреждений культуры, расположенных в сельских населенных пунктах, – не менее 10 Мбит/</w:t>
      </w:r>
      <w:proofErr w:type="gramStart"/>
      <w:r w:rsidRPr="002D30F7">
        <w:rPr>
          <w:rFonts w:eastAsia="Calibri"/>
        </w:rPr>
        <w:t>с</w:t>
      </w:r>
      <w:proofErr w:type="gramEnd"/>
    </w:p>
    <w:p w:rsidR="00884E9D" w:rsidRPr="000D0AF1" w:rsidRDefault="00884E9D" w:rsidP="00884E9D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884E9D" w:rsidRPr="0041504B" w:rsidRDefault="00884E9D" w:rsidP="00884E9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  <w:sectPr w:rsidR="00884E9D" w:rsidRPr="0041504B" w:rsidSect="00567C73">
          <w:headerReference w:type="even" r:id="rId14"/>
          <w:headerReference w:type="default" r:id="rId15"/>
          <w:footerReference w:type="default" r:id="rId16"/>
          <w:headerReference w:type="firs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4E9D" w:rsidRDefault="00884E9D" w:rsidP="00884E9D">
      <w:pPr>
        <w:pStyle w:val="20"/>
        <w:spacing w:after="60" w:line="240" w:lineRule="auto"/>
        <w:ind w:left="754" w:hanging="896"/>
        <w:rPr>
          <w:rFonts w:eastAsia="Calibri"/>
        </w:rPr>
      </w:pPr>
      <w:bookmarkStart w:id="4" w:name="_Toc355777529"/>
    </w:p>
    <w:p w:rsidR="00884E9D" w:rsidRDefault="00884E9D" w:rsidP="00884E9D">
      <w:pPr>
        <w:pStyle w:val="20"/>
        <w:spacing w:after="60" w:line="240" w:lineRule="auto"/>
        <w:ind w:left="754" w:hanging="896"/>
        <w:rPr>
          <w:rFonts w:eastAsia="Calibri"/>
          <w:sz w:val="20"/>
          <w:szCs w:val="20"/>
          <w:lang w:eastAsia="en-US"/>
        </w:rPr>
      </w:pPr>
      <w:r w:rsidRPr="00890A08">
        <w:rPr>
          <w:rFonts w:eastAsia="Calibri"/>
        </w:rPr>
        <w:t xml:space="preserve"> </w:t>
      </w:r>
      <w:r w:rsidRPr="00035C6A">
        <w:rPr>
          <w:rFonts w:eastAsia="Calibri"/>
          <w:sz w:val="20"/>
          <w:szCs w:val="20"/>
        </w:rPr>
        <w:t xml:space="preserve">Перечень мероприятий программы </w:t>
      </w:r>
      <w:r w:rsidRPr="00035C6A">
        <w:rPr>
          <w:rFonts w:eastAsia="Calibri"/>
          <w:sz w:val="20"/>
          <w:szCs w:val="20"/>
          <w:lang w:eastAsia="en-US"/>
        </w:rPr>
        <w:t>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 муниципальном образовании городское поселение Видное Ленинского муниципального района Московской области» на срок 2017-2021 годов</w:t>
      </w:r>
    </w:p>
    <w:p w:rsidR="002D30F7" w:rsidRDefault="002D30F7" w:rsidP="002D30F7">
      <w:pPr>
        <w:rPr>
          <w:rFonts w:eastAsia="Calibri"/>
          <w:lang w:eastAsia="en-US"/>
        </w:rPr>
      </w:pPr>
    </w:p>
    <w:tbl>
      <w:tblPr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77"/>
        <w:gridCol w:w="1982"/>
        <w:gridCol w:w="1103"/>
        <w:gridCol w:w="1532"/>
        <w:gridCol w:w="968"/>
        <w:gridCol w:w="993"/>
        <w:gridCol w:w="992"/>
        <w:gridCol w:w="850"/>
        <w:gridCol w:w="733"/>
        <w:gridCol w:w="709"/>
        <w:gridCol w:w="708"/>
        <w:gridCol w:w="1418"/>
        <w:gridCol w:w="1961"/>
      </w:tblGrid>
      <w:tr w:rsidR="002D30F7" w:rsidRPr="002D30F7" w:rsidTr="00F34A32">
        <w:trPr>
          <w:trHeight w:val="2385"/>
        </w:trPr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center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 xml:space="preserve">№№ </w:t>
            </w:r>
            <w:proofErr w:type="gramStart"/>
            <w:r w:rsidRPr="002D30F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2D30F7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center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center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center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center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Объем финансирования мероприятия в 2016 году (тыс. рублей)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center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Всего (тыс. рублей)</w:t>
            </w:r>
          </w:p>
        </w:tc>
        <w:tc>
          <w:tcPr>
            <w:tcW w:w="3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center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Объем финансирования по годам, (тыс. рублей)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D30F7">
              <w:rPr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2D30F7">
              <w:rPr>
                <w:color w:val="000000"/>
                <w:sz w:val="20"/>
                <w:szCs w:val="20"/>
              </w:rPr>
              <w:t xml:space="preserve"> за выполнение мероприятия подпрограммы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center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2D30F7" w:rsidRPr="002D30F7" w:rsidTr="00F34A32">
        <w:trPr>
          <w:trHeight w:val="315"/>
        </w:trPr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center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D30F7" w:rsidRPr="00567C73" w:rsidRDefault="002D30F7" w:rsidP="002D30F7">
            <w:pPr>
              <w:jc w:val="center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center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center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center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</w:tr>
      <w:tr w:rsidR="002D30F7" w:rsidRPr="002D30F7" w:rsidTr="00F34A32">
        <w:trPr>
          <w:trHeight w:val="315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center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center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center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center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center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center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center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D30F7" w:rsidRPr="00567C73" w:rsidRDefault="002D30F7" w:rsidP="002D30F7">
            <w:pPr>
              <w:jc w:val="center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center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center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center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center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13</w:t>
            </w:r>
          </w:p>
        </w:tc>
      </w:tr>
      <w:tr w:rsidR="002D30F7" w:rsidRPr="002D30F7" w:rsidTr="00F34A32">
        <w:trPr>
          <w:trHeight w:val="495"/>
        </w:trPr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Основное мероприятие 1. Развитие и обеспечение функционирования базовой информационно-технологической инфраструктуры ОМСУ муниципального образования Московской области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7A7ABB" w:rsidP="002D30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7474</w:t>
            </w:r>
            <w:r w:rsidR="0017255A">
              <w:rPr>
                <w:color w:val="000000"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7A7ABB" w:rsidP="002D30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D30F7" w:rsidRPr="00567C73" w:rsidRDefault="007A7ABB" w:rsidP="002D30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</w:t>
            </w:r>
            <w:r w:rsidR="0017255A">
              <w:rPr>
                <w:color w:val="000000"/>
                <w:sz w:val="20"/>
                <w:szCs w:val="20"/>
              </w:rPr>
              <w:t>,3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1475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1518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center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Администрация Ленинского муниципального района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Обслуживание, ремонт, закупка необходимого программного обеспечения, компьютерного и сетевого оборудования, организационной техники, расходных материалов, для обеспечения деятельности администрации Ленинского муниципального района.</w:t>
            </w:r>
          </w:p>
        </w:tc>
      </w:tr>
      <w:tr w:rsidR="002D30F7" w:rsidRPr="002D30F7" w:rsidTr="00F34A32">
        <w:trPr>
          <w:trHeight w:val="1950"/>
        </w:trPr>
        <w:tc>
          <w:tcPr>
            <w:tcW w:w="10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 xml:space="preserve">Средства бюджета сельского поселения </w:t>
            </w:r>
            <w:proofErr w:type="gramStart"/>
            <w:r w:rsidRPr="002D30F7">
              <w:rPr>
                <w:color w:val="000000"/>
                <w:sz w:val="20"/>
                <w:szCs w:val="20"/>
              </w:rPr>
              <w:t>Видное</w:t>
            </w:r>
            <w:proofErr w:type="gramEnd"/>
            <w:r w:rsidRPr="002D30F7">
              <w:rPr>
                <w:color w:val="000000"/>
                <w:sz w:val="20"/>
                <w:szCs w:val="20"/>
              </w:rPr>
              <w:t xml:space="preserve"> Ленинского муниципального района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7A7ABB" w:rsidP="002D30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7474</w:t>
            </w:r>
            <w:r w:rsidR="0017255A">
              <w:rPr>
                <w:color w:val="000000"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7A7ABB" w:rsidP="002D30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D30F7" w:rsidRPr="00567C73" w:rsidRDefault="007A7ABB" w:rsidP="002D30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</w:t>
            </w:r>
            <w:r w:rsidR="0017255A">
              <w:rPr>
                <w:color w:val="000000"/>
                <w:sz w:val="20"/>
                <w:szCs w:val="20"/>
              </w:rPr>
              <w:t>,3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1475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1518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</w:tr>
      <w:tr w:rsidR="002D30F7" w:rsidRPr="002D30F7" w:rsidTr="00F34A32">
        <w:trPr>
          <w:trHeight w:val="480"/>
        </w:trPr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 xml:space="preserve">Обеспечение установки, </w:t>
            </w:r>
            <w:r w:rsidRPr="002D30F7">
              <w:rPr>
                <w:color w:val="000000"/>
                <w:sz w:val="20"/>
                <w:szCs w:val="20"/>
              </w:rPr>
              <w:lastRenderedPageBreak/>
              <w:t>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7A7ABB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342</w:t>
            </w:r>
            <w:r w:rsidR="007A7A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BF7308" w:rsidP="002D30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D30F7" w:rsidRPr="00567C73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817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center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2D30F7">
              <w:rPr>
                <w:color w:val="000000"/>
                <w:sz w:val="20"/>
                <w:szCs w:val="20"/>
              </w:rPr>
              <w:lastRenderedPageBreak/>
              <w:t>Ленинского муниципального района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lastRenderedPageBreak/>
              <w:t xml:space="preserve">Обслуживание, ремонт, закупка </w:t>
            </w:r>
            <w:r w:rsidRPr="002D30F7">
              <w:rPr>
                <w:color w:val="000000"/>
                <w:sz w:val="20"/>
                <w:szCs w:val="20"/>
              </w:rPr>
              <w:lastRenderedPageBreak/>
              <w:t>необходимого программного обеспечения, компьютерного и сетевого оборудования, организационной техники, расходных материалов, для обеспечения деятельности администрации Ленинского муниципального района.</w:t>
            </w:r>
          </w:p>
        </w:tc>
      </w:tr>
      <w:tr w:rsidR="002D30F7" w:rsidRPr="002D30F7" w:rsidTr="00F34A32">
        <w:trPr>
          <w:trHeight w:val="3930"/>
        </w:trPr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 xml:space="preserve">Средства бюджета сельского поселения </w:t>
            </w:r>
            <w:proofErr w:type="gramStart"/>
            <w:r w:rsidRPr="002D30F7">
              <w:rPr>
                <w:color w:val="000000"/>
                <w:sz w:val="20"/>
                <w:szCs w:val="20"/>
              </w:rPr>
              <w:t>Видное</w:t>
            </w:r>
            <w:proofErr w:type="gramEnd"/>
            <w:r w:rsidRPr="002D30F7">
              <w:rPr>
                <w:color w:val="000000"/>
                <w:sz w:val="20"/>
                <w:szCs w:val="20"/>
              </w:rPr>
              <w:t xml:space="preserve"> Ленинского муниципального района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7A7ABB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342</w:t>
            </w:r>
            <w:r w:rsidR="007A7A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BF7308" w:rsidP="002D30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D30F7" w:rsidRPr="00567C73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817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</w:tr>
      <w:tr w:rsidR="002D30F7" w:rsidRPr="002D30F7" w:rsidTr="00F34A32">
        <w:trPr>
          <w:trHeight w:val="510"/>
        </w:trPr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 xml:space="preserve">Приобретение прав использования на </w:t>
            </w:r>
            <w:r w:rsidRPr="002D30F7">
              <w:rPr>
                <w:color w:val="000000"/>
                <w:sz w:val="20"/>
                <w:szCs w:val="20"/>
              </w:rPr>
              <w:lastRenderedPageBreak/>
              <w:t>рабочих местах работников ОМСУ муниципального образования Московской области прикладного программного обеспечения, включая специализированные программные продукты, а также обновления к ним и права доступа к справочным и информационным банкам данных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7A7ABB" w:rsidP="002D30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2862</w:t>
            </w:r>
            <w:r w:rsidR="0017255A">
              <w:rPr>
                <w:color w:val="000000"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BF7308" w:rsidP="002D30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D30F7" w:rsidRPr="00567C73" w:rsidRDefault="00BF7308" w:rsidP="002D30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484</w:t>
            </w:r>
            <w:r w:rsidR="0017255A">
              <w:rPr>
                <w:color w:val="000000"/>
                <w:sz w:val="20"/>
                <w:szCs w:val="20"/>
              </w:rPr>
              <w:t>,3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639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677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center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2D30F7">
              <w:rPr>
                <w:color w:val="000000"/>
                <w:sz w:val="20"/>
                <w:szCs w:val="20"/>
              </w:rPr>
              <w:lastRenderedPageBreak/>
              <w:t>Ленинского муниципального района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lastRenderedPageBreak/>
              <w:t>Приобретение специализированны</w:t>
            </w:r>
            <w:r w:rsidRPr="002D30F7">
              <w:rPr>
                <w:color w:val="000000"/>
                <w:sz w:val="20"/>
                <w:szCs w:val="20"/>
              </w:rPr>
              <w:lastRenderedPageBreak/>
              <w:t>х локальных прикладных программных продуктов, обновлений к ним, а также прав доступа к справочным и информационным банкам, для увеличения эффективности работы сотрудников, доступа к необходимым справочным материалам.</w:t>
            </w:r>
          </w:p>
        </w:tc>
      </w:tr>
      <w:tr w:rsidR="002D30F7" w:rsidRPr="002D30F7" w:rsidTr="00F34A32">
        <w:trPr>
          <w:trHeight w:val="2385"/>
        </w:trPr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 xml:space="preserve">Средства бюджета сельского поселения </w:t>
            </w:r>
            <w:proofErr w:type="gramStart"/>
            <w:r w:rsidRPr="002D30F7">
              <w:rPr>
                <w:color w:val="000000"/>
                <w:sz w:val="20"/>
                <w:szCs w:val="20"/>
              </w:rPr>
              <w:t>Видное</w:t>
            </w:r>
            <w:proofErr w:type="gramEnd"/>
            <w:r w:rsidRPr="002D30F7">
              <w:rPr>
                <w:color w:val="000000"/>
                <w:sz w:val="20"/>
                <w:szCs w:val="20"/>
              </w:rPr>
              <w:t xml:space="preserve"> Ленинского муниципального района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7A7ABB" w:rsidP="002D30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2862</w:t>
            </w:r>
            <w:r w:rsidR="0017255A">
              <w:rPr>
                <w:color w:val="000000"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BF7308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4</w:t>
            </w:r>
            <w:r w:rsidR="00BF730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D30F7" w:rsidRPr="00567C73" w:rsidRDefault="00BF7308" w:rsidP="002D30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484</w:t>
            </w:r>
            <w:r w:rsidR="0017255A">
              <w:rPr>
                <w:color w:val="000000"/>
                <w:sz w:val="20"/>
                <w:szCs w:val="20"/>
              </w:rPr>
              <w:t>,3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639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677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</w:tr>
      <w:tr w:rsidR="002D30F7" w:rsidRPr="002D30F7" w:rsidTr="00F34A32">
        <w:trPr>
          <w:trHeight w:val="495"/>
        </w:trPr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Централизованное приобретение компьютерного оборудования с предустановленным общесистемным программным обеспечением и организационной техники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7A7ABB" w:rsidP="002D30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7A7ABB" w:rsidP="002D30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D30F7" w:rsidRPr="00567C73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center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Администрация Ленинского муниципального района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Обслуживание, ремонт, закупка необходимого программного обеспечения, компьютерного и сетевого оборудования, организационной техники, расходных материалов</w:t>
            </w:r>
          </w:p>
        </w:tc>
      </w:tr>
      <w:tr w:rsidR="002D30F7" w:rsidRPr="002D30F7" w:rsidTr="00F34A32">
        <w:trPr>
          <w:trHeight w:val="1500"/>
        </w:trPr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 xml:space="preserve">Средства бюджета сельского поселения </w:t>
            </w:r>
            <w:proofErr w:type="gramStart"/>
            <w:r w:rsidRPr="002D30F7">
              <w:rPr>
                <w:color w:val="000000"/>
                <w:sz w:val="20"/>
                <w:szCs w:val="20"/>
              </w:rPr>
              <w:t>Видное</w:t>
            </w:r>
            <w:proofErr w:type="gramEnd"/>
            <w:r w:rsidRPr="002D30F7">
              <w:rPr>
                <w:color w:val="000000"/>
                <w:sz w:val="20"/>
                <w:szCs w:val="20"/>
              </w:rPr>
              <w:t xml:space="preserve"> Ленинского муниципального района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7A7ABB" w:rsidP="002D30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7A7ABB" w:rsidP="002D30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D30F7" w:rsidRPr="00567C73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</w:tr>
      <w:tr w:rsidR="002D30F7" w:rsidRPr="002D30F7" w:rsidTr="00F34A32">
        <w:trPr>
          <w:trHeight w:val="555"/>
        </w:trPr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 xml:space="preserve">Основное мероприятие 2. Создание, развитие и обеспечение функционирования единой информационно-технологической и телекоммуникационной </w:t>
            </w:r>
            <w:r w:rsidRPr="002D30F7">
              <w:rPr>
                <w:color w:val="000000"/>
                <w:sz w:val="20"/>
                <w:szCs w:val="20"/>
              </w:rPr>
              <w:lastRenderedPageBreak/>
              <w:t>инфраструктуры ОМСУ муниципального образования Московской области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7A7ABB" w:rsidP="002D30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7A7ABB" w:rsidP="002D30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D30F7" w:rsidRPr="00567C73" w:rsidRDefault="007A7ABB" w:rsidP="002D30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737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759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center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Администрация Ленинского муниципального района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 xml:space="preserve">Создание, развитие и техническое обслуживание единой информационно-технологической и телекоммуникационной инфраструктуры ОМСУ </w:t>
            </w:r>
            <w:r w:rsidRPr="002D30F7">
              <w:rPr>
                <w:color w:val="000000"/>
                <w:sz w:val="20"/>
                <w:szCs w:val="20"/>
              </w:rPr>
              <w:lastRenderedPageBreak/>
              <w:t>муниципального образования Московской области</w:t>
            </w:r>
          </w:p>
        </w:tc>
      </w:tr>
      <w:tr w:rsidR="002D30F7" w:rsidRPr="002D30F7" w:rsidTr="00F34A32">
        <w:trPr>
          <w:trHeight w:val="1755"/>
        </w:trPr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 xml:space="preserve">Средства бюджета сельского поселения </w:t>
            </w:r>
            <w:proofErr w:type="gramStart"/>
            <w:r w:rsidRPr="002D30F7">
              <w:rPr>
                <w:color w:val="000000"/>
                <w:sz w:val="20"/>
                <w:szCs w:val="20"/>
              </w:rPr>
              <w:t>Видное</w:t>
            </w:r>
            <w:proofErr w:type="gramEnd"/>
            <w:r w:rsidRPr="002D30F7">
              <w:rPr>
                <w:color w:val="000000"/>
                <w:sz w:val="20"/>
                <w:szCs w:val="20"/>
              </w:rPr>
              <w:t xml:space="preserve"> Ленинского муниципального района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7A7ABB" w:rsidP="002D30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7A7ABB" w:rsidP="002D30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D30F7" w:rsidRPr="00567C73" w:rsidRDefault="007A7ABB" w:rsidP="002D30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737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759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</w:tr>
      <w:tr w:rsidR="002D30F7" w:rsidRPr="002D30F7" w:rsidTr="00F34A32">
        <w:trPr>
          <w:trHeight w:val="510"/>
        </w:trPr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lastRenderedPageBreak/>
              <w:t>2.1</w:t>
            </w: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2D30F7">
              <w:rPr>
                <w:color w:val="000000"/>
                <w:sz w:val="20"/>
                <w:szCs w:val="20"/>
              </w:rPr>
              <w:t>мультисервисной</w:t>
            </w:r>
            <w:proofErr w:type="spellEnd"/>
            <w:r w:rsidRPr="002D30F7">
              <w:rPr>
                <w:color w:val="000000"/>
                <w:sz w:val="20"/>
                <w:szCs w:val="20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D30F7" w:rsidRPr="00567C73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center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Администрация Ленинского муниципального района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2D30F7">
              <w:rPr>
                <w:color w:val="000000"/>
                <w:sz w:val="20"/>
                <w:szCs w:val="20"/>
              </w:rPr>
              <w:t>мультисервисной</w:t>
            </w:r>
            <w:proofErr w:type="spellEnd"/>
            <w:r w:rsidRPr="002D30F7">
              <w:rPr>
                <w:color w:val="000000"/>
                <w:sz w:val="20"/>
                <w:szCs w:val="20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 обеспечения работы в ней</w:t>
            </w:r>
          </w:p>
        </w:tc>
      </w:tr>
      <w:tr w:rsidR="002D30F7" w:rsidRPr="002D30F7" w:rsidTr="00F34A32">
        <w:trPr>
          <w:trHeight w:val="2520"/>
        </w:trPr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 xml:space="preserve">Средства бюджета сельского поселения </w:t>
            </w:r>
            <w:proofErr w:type="gramStart"/>
            <w:r w:rsidRPr="002D30F7">
              <w:rPr>
                <w:color w:val="000000"/>
                <w:sz w:val="20"/>
                <w:szCs w:val="20"/>
              </w:rPr>
              <w:t>Видное</w:t>
            </w:r>
            <w:proofErr w:type="gramEnd"/>
            <w:r w:rsidRPr="002D30F7">
              <w:rPr>
                <w:color w:val="000000"/>
                <w:sz w:val="20"/>
                <w:szCs w:val="20"/>
              </w:rPr>
              <w:t xml:space="preserve"> Ленинского муниципального района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D30F7" w:rsidRPr="00567C73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</w:tr>
      <w:tr w:rsidR="002D30F7" w:rsidRPr="002D30F7" w:rsidTr="00F34A32">
        <w:trPr>
          <w:trHeight w:val="570"/>
        </w:trPr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 xml:space="preserve">Создание, развитие и обеспечение </w:t>
            </w:r>
            <w:r w:rsidRPr="002D30F7">
              <w:rPr>
                <w:color w:val="000000"/>
                <w:sz w:val="20"/>
                <w:szCs w:val="20"/>
              </w:rPr>
              <w:lastRenderedPageBreak/>
              <w:t xml:space="preserve">функционирования единой инфраструктуры информационно-технологического обеспечения функционирования информационных систем обеспечения деятельности ОМСУ муниципального образования Московской области (далее – ЕИТО) на принципах «частного облака», включая аренду серверных стоек на технологических площадках коммерческих </w:t>
            </w:r>
            <w:proofErr w:type="gramStart"/>
            <w:r w:rsidRPr="002D30F7">
              <w:rPr>
                <w:color w:val="000000"/>
                <w:sz w:val="20"/>
                <w:szCs w:val="20"/>
              </w:rPr>
              <w:t>дата-центров</w:t>
            </w:r>
            <w:proofErr w:type="gramEnd"/>
            <w:r w:rsidRPr="002D30F7">
              <w:rPr>
                <w:color w:val="000000"/>
                <w:sz w:val="20"/>
                <w:szCs w:val="20"/>
              </w:rPr>
              <w:t xml:space="preserve"> для размещения оборудования ЕИТО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D30F7" w:rsidRPr="00567C73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center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2D30F7">
              <w:rPr>
                <w:color w:val="000000"/>
                <w:sz w:val="20"/>
                <w:szCs w:val="20"/>
              </w:rPr>
              <w:lastRenderedPageBreak/>
              <w:t>Ленинского муниципального района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lastRenderedPageBreak/>
              <w:t xml:space="preserve">Создание, развитие и техническое </w:t>
            </w:r>
            <w:r w:rsidRPr="002D30F7">
              <w:rPr>
                <w:color w:val="000000"/>
                <w:sz w:val="20"/>
                <w:szCs w:val="20"/>
              </w:rPr>
              <w:lastRenderedPageBreak/>
              <w:t>обслуживание единой инфраструктуры информационно-технологического обеспечения функционирования информационных систем для нужд ОМСУ муниципального образования Московской области</w:t>
            </w:r>
          </w:p>
        </w:tc>
      </w:tr>
      <w:tr w:rsidR="002D30F7" w:rsidRPr="002D30F7" w:rsidTr="00F34A32">
        <w:trPr>
          <w:trHeight w:val="4020"/>
        </w:trPr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 xml:space="preserve">Средства бюджета сельского поселения </w:t>
            </w:r>
            <w:proofErr w:type="gramStart"/>
            <w:r w:rsidRPr="002D30F7">
              <w:rPr>
                <w:color w:val="000000"/>
                <w:sz w:val="20"/>
                <w:szCs w:val="20"/>
              </w:rPr>
              <w:t>Видное</w:t>
            </w:r>
            <w:proofErr w:type="gramEnd"/>
            <w:r w:rsidRPr="002D30F7">
              <w:rPr>
                <w:color w:val="000000"/>
                <w:sz w:val="20"/>
                <w:szCs w:val="20"/>
              </w:rPr>
              <w:t xml:space="preserve"> Ленинского муниципального района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D30F7" w:rsidRPr="00567C73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</w:tr>
      <w:tr w:rsidR="002D30F7" w:rsidRPr="002D30F7" w:rsidTr="00F34A32">
        <w:trPr>
          <w:trHeight w:val="570"/>
        </w:trPr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lastRenderedPageBreak/>
              <w:t>2.3</w:t>
            </w: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 xml:space="preserve">Обеспечение ОМСУ муниципального образования Московской области телефонной, мобильной  связью, доступом к интернету, обеспечение работоспособности сайта администрации и </w:t>
            </w:r>
            <w:r w:rsidRPr="002D30F7">
              <w:rPr>
                <w:color w:val="000000"/>
                <w:sz w:val="20"/>
                <w:szCs w:val="20"/>
              </w:rPr>
              <w:lastRenderedPageBreak/>
              <w:t>сайтов поселений передавших полномочия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7A7ABB" w:rsidP="002D30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BF7308" w:rsidP="002D30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D30F7" w:rsidRPr="00567C73" w:rsidRDefault="00BF7308" w:rsidP="002D30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737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759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center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Администрация Ленинского муниципального района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 xml:space="preserve">Обеспечение ОМСУ муниципального образования Московской области телефонной связью, доступом к интернету, обеспечение работоспособности сайта администрации и сайтов поселений </w:t>
            </w:r>
            <w:r w:rsidRPr="002D30F7">
              <w:rPr>
                <w:color w:val="000000"/>
                <w:sz w:val="20"/>
                <w:szCs w:val="20"/>
              </w:rPr>
              <w:lastRenderedPageBreak/>
              <w:t>передавших полномочия</w:t>
            </w:r>
          </w:p>
        </w:tc>
      </w:tr>
      <w:tr w:rsidR="002D30F7" w:rsidRPr="002D30F7" w:rsidTr="00F34A32">
        <w:trPr>
          <w:trHeight w:val="1875"/>
        </w:trPr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 xml:space="preserve">Средства бюджета сельского поселения </w:t>
            </w:r>
            <w:proofErr w:type="gramStart"/>
            <w:r w:rsidRPr="002D30F7">
              <w:rPr>
                <w:color w:val="000000"/>
                <w:sz w:val="20"/>
                <w:szCs w:val="20"/>
              </w:rPr>
              <w:t>Видное</w:t>
            </w:r>
            <w:proofErr w:type="gramEnd"/>
            <w:r w:rsidRPr="002D30F7">
              <w:rPr>
                <w:color w:val="000000"/>
                <w:sz w:val="20"/>
                <w:szCs w:val="20"/>
              </w:rPr>
              <w:t xml:space="preserve"> Ленинского муниципального района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7A7ABB" w:rsidP="002D30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BF7308" w:rsidP="002D30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D30F7" w:rsidRPr="00567C73" w:rsidRDefault="00BF7308" w:rsidP="002D30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737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759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</w:tr>
      <w:tr w:rsidR="002D30F7" w:rsidRPr="002D30F7" w:rsidTr="00F34A32">
        <w:trPr>
          <w:trHeight w:val="465"/>
        </w:trPr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Основное мероприятие 3. Обеспечение защиты информационно-технологической и телекоммуникационной инфраструктуры и информации в ИС, используемых ОМСУ муниципального образования Московской области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BF7308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BF7308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D30F7" w:rsidRPr="00567C73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center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Администрация Ленинского муниципального района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Обеспечение необходимого уровня информационной безопасности.</w:t>
            </w:r>
          </w:p>
        </w:tc>
      </w:tr>
      <w:tr w:rsidR="002D30F7" w:rsidRPr="002D30F7" w:rsidTr="00F34A32">
        <w:trPr>
          <w:trHeight w:val="1860"/>
        </w:trPr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 xml:space="preserve">Средства бюджета сельского поселения </w:t>
            </w:r>
            <w:proofErr w:type="gramStart"/>
            <w:r w:rsidRPr="002D30F7">
              <w:rPr>
                <w:color w:val="000000"/>
                <w:sz w:val="20"/>
                <w:szCs w:val="20"/>
              </w:rPr>
              <w:t>Видное</w:t>
            </w:r>
            <w:proofErr w:type="gramEnd"/>
            <w:r w:rsidRPr="002D30F7">
              <w:rPr>
                <w:color w:val="000000"/>
                <w:sz w:val="20"/>
                <w:szCs w:val="20"/>
              </w:rPr>
              <w:t xml:space="preserve"> Ленинского муниципального района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BF7308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BF7308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D30F7" w:rsidRPr="00567C73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</w:tr>
      <w:tr w:rsidR="002D30F7" w:rsidRPr="002D30F7" w:rsidTr="00F34A32">
        <w:trPr>
          <w:trHeight w:val="480"/>
        </w:trPr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 xml:space="preserve">Приобретение, установка, </w:t>
            </w:r>
            <w:r w:rsidRPr="002D30F7">
              <w:rPr>
                <w:color w:val="000000"/>
                <w:sz w:val="20"/>
                <w:szCs w:val="20"/>
              </w:rPr>
              <w:lastRenderedPageBreak/>
              <w:t>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 требованиям безопасности информации ИС, используемых ОМСУ муниципального образования Московской области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BF7308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BF7308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D30F7" w:rsidRPr="00567C73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center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2D30F7">
              <w:rPr>
                <w:color w:val="000000"/>
                <w:sz w:val="20"/>
                <w:szCs w:val="20"/>
              </w:rPr>
              <w:lastRenderedPageBreak/>
              <w:t>Ленинского муниципального района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lastRenderedPageBreak/>
              <w:t xml:space="preserve">Проведение мероприятий для </w:t>
            </w:r>
            <w:r w:rsidRPr="002D30F7">
              <w:rPr>
                <w:color w:val="000000"/>
                <w:sz w:val="20"/>
                <w:szCs w:val="20"/>
              </w:rPr>
              <w:lastRenderedPageBreak/>
              <w:t>аттестации АРМ содержащих персональные данные, а также 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в том числе шифровальных (криптографических) средств защиты информации, содержащихся в муниципальных информационных системах в соответствии с установленными требованиями</w:t>
            </w:r>
          </w:p>
        </w:tc>
      </w:tr>
      <w:tr w:rsidR="002D30F7" w:rsidRPr="002D30F7" w:rsidTr="00F34A32">
        <w:trPr>
          <w:trHeight w:val="5085"/>
        </w:trPr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 xml:space="preserve">Средства бюджета сельского поселения </w:t>
            </w:r>
            <w:proofErr w:type="gramStart"/>
            <w:r w:rsidRPr="002D30F7">
              <w:rPr>
                <w:color w:val="000000"/>
                <w:sz w:val="20"/>
                <w:szCs w:val="20"/>
              </w:rPr>
              <w:t>Видное</w:t>
            </w:r>
            <w:proofErr w:type="gramEnd"/>
            <w:r w:rsidRPr="002D30F7">
              <w:rPr>
                <w:color w:val="000000"/>
                <w:sz w:val="20"/>
                <w:szCs w:val="20"/>
              </w:rPr>
              <w:t xml:space="preserve"> Ленинского муниципального района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BF7308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BF7308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D30F7" w:rsidRPr="00567C73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</w:tr>
      <w:tr w:rsidR="002D30F7" w:rsidRPr="002D30F7" w:rsidTr="00F34A32">
        <w:trPr>
          <w:trHeight w:val="555"/>
        </w:trPr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 xml:space="preserve">Основное мероприятие 4. </w:t>
            </w:r>
            <w:r w:rsidRPr="002D30F7">
              <w:rPr>
                <w:color w:val="000000"/>
                <w:sz w:val="20"/>
                <w:szCs w:val="20"/>
              </w:rPr>
              <w:lastRenderedPageBreak/>
              <w:t>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7A7ABB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781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BF7308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D30F7" w:rsidRPr="00567C73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center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2D30F7">
              <w:rPr>
                <w:color w:val="000000"/>
                <w:sz w:val="20"/>
                <w:szCs w:val="20"/>
              </w:rPr>
              <w:lastRenderedPageBreak/>
              <w:t>Ленинского муниципального района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lastRenderedPageBreak/>
              <w:t xml:space="preserve">Обеспечение подключения к </w:t>
            </w:r>
            <w:r w:rsidRPr="002D30F7">
              <w:rPr>
                <w:color w:val="000000"/>
                <w:sz w:val="20"/>
                <w:szCs w:val="20"/>
              </w:rPr>
              <w:lastRenderedPageBreak/>
              <w:t>региональным информационным системам и сопровождение пользователей ОМСУ муниципального образования Московской области</w:t>
            </w:r>
          </w:p>
        </w:tc>
      </w:tr>
      <w:tr w:rsidR="002D30F7" w:rsidRPr="002D30F7" w:rsidTr="00F34A32">
        <w:trPr>
          <w:trHeight w:val="1395"/>
        </w:trPr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 xml:space="preserve">Средства бюджета сельского поселения </w:t>
            </w:r>
            <w:proofErr w:type="gramStart"/>
            <w:r w:rsidRPr="002D30F7">
              <w:rPr>
                <w:color w:val="000000"/>
                <w:sz w:val="20"/>
                <w:szCs w:val="20"/>
              </w:rPr>
              <w:t>Видное</w:t>
            </w:r>
            <w:proofErr w:type="gramEnd"/>
            <w:r w:rsidRPr="002D30F7">
              <w:rPr>
                <w:color w:val="000000"/>
                <w:sz w:val="20"/>
                <w:szCs w:val="20"/>
              </w:rPr>
              <w:t xml:space="preserve"> Ленинского муниципального района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7A7ABB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781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7A7ABB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D30F7" w:rsidRPr="00567C73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</w:tr>
      <w:tr w:rsidR="002D30F7" w:rsidRPr="002D30F7" w:rsidTr="00F34A32">
        <w:trPr>
          <w:trHeight w:val="585"/>
        </w:trPr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lastRenderedPageBreak/>
              <w:t>4.1</w:t>
            </w: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D30F7" w:rsidRPr="00567C73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center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Администрация Ленинского муниципального района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</w:tr>
      <w:tr w:rsidR="002D30F7" w:rsidRPr="002D30F7" w:rsidTr="00F34A32">
        <w:trPr>
          <w:trHeight w:val="1560"/>
        </w:trPr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 xml:space="preserve">Средства бюджета сельского поселения </w:t>
            </w:r>
            <w:proofErr w:type="gramStart"/>
            <w:r w:rsidRPr="002D30F7">
              <w:rPr>
                <w:color w:val="000000"/>
                <w:sz w:val="20"/>
                <w:szCs w:val="20"/>
              </w:rPr>
              <w:t>Видное</w:t>
            </w:r>
            <w:proofErr w:type="gramEnd"/>
            <w:r w:rsidRPr="002D30F7">
              <w:rPr>
                <w:color w:val="000000"/>
                <w:sz w:val="20"/>
                <w:szCs w:val="20"/>
              </w:rPr>
              <w:t xml:space="preserve"> Ленинского муниципального района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D30F7" w:rsidRPr="00567C73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</w:tr>
      <w:tr w:rsidR="002D30F7" w:rsidRPr="002D30F7" w:rsidTr="00F34A32">
        <w:trPr>
          <w:trHeight w:val="675"/>
        </w:trPr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 xml:space="preserve">Внедрение и сопровождение информационных систем поддержки оказания государственных и муниципальных услуг и контрольно-надзорной деятельности в ОМСУ муниципального </w:t>
            </w:r>
            <w:r w:rsidRPr="002D30F7">
              <w:rPr>
                <w:color w:val="000000"/>
                <w:sz w:val="20"/>
                <w:szCs w:val="20"/>
              </w:rPr>
              <w:lastRenderedPageBreak/>
              <w:t>образования Московской области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D30F7" w:rsidRPr="00567C73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center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Администрация Ленинского муниципального района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 xml:space="preserve">Внедрение и сопровождение информационных систем поддержки оказания государственных и муниципальных услуг и контрольно-надзорной деятельности в ОМСУ муниципального </w:t>
            </w:r>
            <w:r w:rsidRPr="002D30F7">
              <w:rPr>
                <w:color w:val="000000"/>
                <w:sz w:val="20"/>
                <w:szCs w:val="20"/>
              </w:rPr>
              <w:lastRenderedPageBreak/>
              <w:t>образования Московской области (Модуль ОУ)</w:t>
            </w:r>
          </w:p>
        </w:tc>
      </w:tr>
      <w:tr w:rsidR="002D30F7" w:rsidRPr="002D30F7" w:rsidTr="00F34A32">
        <w:trPr>
          <w:trHeight w:val="1680"/>
        </w:trPr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 xml:space="preserve">Средства бюджета сельского поселения </w:t>
            </w:r>
            <w:proofErr w:type="gramStart"/>
            <w:r w:rsidRPr="002D30F7">
              <w:rPr>
                <w:color w:val="000000"/>
                <w:sz w:val="20"/>
                <w:szCs w:val="20"/>
              </w:rPr>
              <w:t>Видное</w:t>
            </w:r>
            <w:proofErr w:type="gramEnd"/>
            <w:r w:rsidRPr="002D30F7">
              <w:rPr>
                <w:color w:val="000000"/>
                <w:sz w:val="20"/>
                <w:szCs w:val="20"/>
              </w:rPr>
              <w:t xml:space="preserve"> Ленинского муниципального района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D30F7" w:rsidRPr="00567C73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</w:tr>
      <w:tr w:rsidR="002D30F7" w:rsidRPr="002D30F7" w:rsidTr="00F34A32">
        <w:trPr>
          <w:trHeight w:val="630"/>
        </w:trPr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lastRenderedPageBreak/>
              <w:t>4.3</w:t>
            </w: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7A7ABB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7A7ABB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D30F7" w:rsidRPr="00567C73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center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Администрация Ленинского муниципального района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 (АИС САО, СПО ЕИСУГИ)</w:t>
            </w:r>
          </w:p>
        </w:tc>
      </w:tr>
      <w:tr w:rsidR="002D30F7" w:rsidRPr="002D30F7" w:rsidTr="00F34A32">
        <w:trPr>
          <w:trHeight w:val="1425"/>
        </w:trPr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 xml:space="preserve">Средства бюджета сельского поселения </w:t>
            </w:r>
            <w:proofErr w:type="gramStart"/>
            <w:r w:rsidRPr="002D30F7">
              <w:rPr>
                <w:color w:val="000000"/>
                <w:sz w:val="20"/>
                <w:szCs w:val="20"/>
              </w:rPr>
              <w:t>Видное</w:t>
            </w:r>
            <w:proofErr w:type="gramEnd"/>
            <w:r w:rsidRPr="002D30F7">
              <w:rPr>
                <w:color w:val="000000"/>
                <w:sz w:val="20"/>
                <w:szCs w:val="20"/>
              </w:rPr>
              <w:t xml:space="preserve"> Ленинского муниципального района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7A7ABB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7A7ABB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D30F7" w:rsidRPr="00567C73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</w:tr>
      <w:tr w:rsidR="002D30F7" w:rsidRPr="002D30F7" w:rsidTr="00F34A32">
        <w:trPr>
          <w:trHeight w:val="540"/>
        </w:trPr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4.4</w:t>
            </w: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D30F7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D30F7">
              <w:rPr>
                <w:color w:val="000000"/>
                <w:sz w:val="20"/>
                <w:szCs w:val="20"/>
              </w:rPr>
              <w:t xml:space="preserve"> расходов, связанных </w:t>
            </w:r>
            <w:r w:rsidRPr="002D30F7">
              <w:rPr>
                <w:color w:val="000000"/>
                <w:sz w:val="20"/>
                <w:szCs w:val="20"/>
              </w:rPr>
              <w:lastRenderedPageBreak/>
              <w:t>с предоставлением доступа к электронным сервисам цифровой инфраструктуры в сфере жилищно-коммунального хозяйства для обеспечения равных возможностей собственникам помещений  многоквартирных домов в инициации и организации проведения общих собраний собственников, а также отраслевого сервиса мониторинга выполнения нормативных требований по благоустройству, санитарному состоянию территорий, реализации жилищной реформы, организации капитального и текущего ремонта и содержания жилищного фонда Московской области, функционированию коммунальной</w:t>
            </w:r>
            <w:proofErr w:type="gramEnd"/>
            <w:r w:rsidRPr="002D30F7">
              <w:rPr>
                <w:color w:val="000000"/>
                <w:sz w:val="20"/>
                <w:szCs w:val="20"/>
              </w:rPr>
              <w:t xml:space="preserve"> и  </w:t>
            </w:r>
            <w:r w:rsidRPr="002D30F7">
              <w:rPr>
                <w:color w:val="000000"/>
                <w:sz w:val="20"/>
                <w:szCs w:val="20"/>
              </w:rPr>
              <w:lastRenderedPageBreak/>
              <w:t>инженерной инфраструктуры, оценки показателей в жилищно-коммунальной сфере на территории муниципальных образований Московской области в информационно-телекоммуникационной сети «Интернет»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D30F7" w:rsidRPr="00567C73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center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2D30F7">
              <w:rPr>
                <w:color w:val="000000"/>
                <w:sz w:val="20"/>
                <w:szCs w:val="20"/>
              </w:rPr>
              <w:lastRenderedPageBreak/>
              <w:t>Ленинского муниципального района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D30F7">
              <w:rPr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2D30F7">
              <w:rPr>
                <w:color w:val="000000"/>
                <w:sz w:val="20"/>
                <w:szCs w:val="20"/>
              </w:rPr>
              <w:t xml:space="preserve"> расходов, </w:t>
            </w:r>
            <w:r w:rsidRPr="002D30F7">
              <w:rPr>
                <w:color w:val="000000"/>
                <w:sz w:val="20"/>
                <w:szCs w:val="20"/>
              </w:rPr>
              <w:lastRenderedPageBreak/>
              <w:t xml:space="preserve">связанных с предоставлением доступа к электронным сервисам цифровой инфраструктуры в сфере жилищно-коммунального хозяйства для обеспечения равных возможностей собственникам помещений  многоквартирных домов в инициации и организации проведения общих собраний собственников, а также отраслевого сервиса мониторинга выполнения нормативных требований по благоустройству, санитарному состоянию территорий, реализации жилищной реформы, организации капитального и текущего ремонта и содержания жилищного фонда Московской области, </w:t>
            </w:r>
            <w:r w:rsidRPr="002D30F7">
              <w:rPr>
                <w:color w:val="000000"/>
                <w:sz w:val="20"/>
                <w:szCs w:val="20"/>
              </w:rPr>
              <w:lastRenderedPageBreak/>
              <w:t>функционированию коммунальной</w:t>
            </w:r>
            <w:proofErr w:type="gramEnd"/>
            <w:r w:rsidRPr="002D30F7">
              <w:rPr>
                <w:color w:val="000000"/>
                <w:sz w:val="20"/>
                <w:szCs w:val="20"/>
              </w:rPr>
              <w:t xml:space="preserve"> и  инженерной инфраструктуры, оценки показателей в жилищно-коммунальной сфере на территории муниципальных образований Московской области в информационно-телекоммуникационной сети «Интернет»</w:t>
            </w:r>
          </w:p>
        </w:tc>
      </w:tr>
      <w:tr w:rsidR="002D30F7" w:rsidRPr="002D30F7" w:rsidTr="00F34A32">
        <w:trPr>
          <w:trHeight w:val="7590"/>
        </w:trPr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 xml:space="preserve">Средства бюджета сельского поселения </w:t>
            </w:r>
            <w:proofErr w:type="gramStart"/>
            <w:r w:rsidRPr="002D30F7">
              <w:rPr>
                <w:color w:val="000000"/>
                <w:sz w:val="20"/>
                <w:szCs w:val="20"/>
              </w:rPr>
              <w:t>Видное</w:t>
            </w:r>
            <w:proofErr w:type="gramEnd"/>
            <w:r w:rsidRPr="002D30F7">
              <w:rPr>
                <w:color w:val="000000"/>
                <w:sz w:val="20"/>
                <w:szCs w:val="20"/>
              </w:rPr>
              <w:t xml:space="preserve"> Ленинского муниципального района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D30F7" w:rsidRPr="00567C73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</w:tr>
      <w:tr w:rsidR="002D30F7" w:rsidRPr="002D30F7" w:rsidTr="00F34A32">
        <w:trPr>
          <w:trHeight w:val="510"/>
        </w:trPr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 xml:space="preserve">Основное мероприятие 5. </w:t>
            </w:r>
            <w:r w:rsidRPr="002D30F7">
              <w:rPr>
                <w:color w:val="000000"/>
                <w:sz w:val="20"/>
                <w:szCs w:val="20"/>
              </w:rPr>
              <w:lastRenderedPageBreak/>
              <w:t>Внедрение информационных технологий для повышения качества и доступности образовательных услуг населению Московской области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D30F7" w:rsidRPr="00567C73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center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2D30F7">
              <w:rPr>
                <w:color w:val="000000"/>
                <w:sz w:val="20"/>
                <w:szCs w:val="20"/>
              </w:rPr>
              <w:lastRenderedPageBreak/>
              <w:t>Ленинского муниципального района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lastRenderedPageBreak/>
              <w:t xml:space="preserve">Обеспечение системы </w:t>
            </w:r>
            <w:r w:rsidRPr="002D30F7">
              <w:rPr>
                <w:color w:val="000000"/>
                <w:sz w:val="20"/>
                <w:szCs w:val="20"/>
              </w:rPr>
              <w:lastRenderedPageBreak/>
              <w:t>дошкольного, общего и среднего образования ОМСУ муниципального образования Московской области информационно-коммуникационными технологиями. Включено в муниципальную программу «Развитие системы образования Ленинского муниципального района на 2015 – 2019 годы»</w:t>
            </w:r>
          </w:p>
        </w:tc>
      </w:tr>
      <w:tr w:rsidR="002D30F7" w:rsidRPr="002D30F7" w:rsidTr="00F34A32">
        <w:trPr>
          <w:trHeight w:val="2595"/>
        </w:trPr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 xml:space="preserve">Средства бюджета сельского поселения </w:t>
            </w:r>
            <w:proofErr w:type="gramStart"/>
            <w:r w:rsidRPr="002D30F7">
              <w:rPr>
                <w:color w:val="000000"/>
                <w:sz w:val="20"/>
                <w:szCs w:val="20"/>
              </w:rPr>
              <w:t>Видное</w:t>
            </w:r>
            <w:proofErr w:type="gramEnd"/>
            <w:r w:rsidRPr="002D30F7">
              <w:rPr>
                <w:color w:val="000000"/>
                <w:sz w:val="20"/>
                <w:szCs w:val="20"/>
              </w:rPr>
              <w:t xml:space="preserve"> Ленинского муниципального района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D30F7" w:rsidRPr="00567C73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</w:tr>
      <w:tr w:rsidR="002D30F7" w:rsidRPr="002D30F7" w:rsidTr="00F34A32">
        <w:trPr>
          <w:trHeight w:val="585"/>
        </w:trPr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lastRenderedPageBreak/>
              <w:t>5.1</w:t>
            </w: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Обеспечение учреждений дошкольного, начального общего, основного общего и среднего общего образования, находящихся в ведении органов местного самоуправления муниципального образования Московской области, доступом в сеть Интернет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D30F7" w:rsidRPr="00567C73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center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Администрация Ленинского муниципального района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Обеспечение системы дошкольного, общего и среднего образования ОМСУ муниципального образования Московской области информационно-коммуникационными технологиями. Включено в муниципальную программу «Развитие системы образования Ленинского муниципального района на 2015 – 2019 годы»</w:t>
            </w:r>
          </w:p>
        </w:tc>
      </w:tr>
      <w:tr w:rsidR="002D30F7" w:rsidRPr="002D30F7" w:rsidTr="00F34A32">
        <w:trPr>
          <w:trHeight w:val="2460"/>
        </w:trPr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 xml:space="preserve">Средства бюджета сельского поселения </w:t>
            </w:r>
            <w:proofErr w:type="gramStart"/>
            <w:r w:rsidRPr="002D30F7">
              <w:rPr>
                <w:color w:val="000000"/>
                <w:sz w:val="20"/>
                <w:szCs w:val="20"/>
              </w:rPr>
              <w:t>Видное</w:t>
            </w:r>
            <w:proofErr w:type="gramEnd"/>
            <w:r w:rsidRPr="002D30F7">
              <w:rPr>
                <w:color w:val="000000"/>
                <w:sz w:val="20"/>
                <w:szCs w:val="20"/>
              </w:rPr>
              <w:t xml:space="preserve"> Ленинского муниципального района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D30F7" w:rsidRPr="00567C73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</w:tr>
      <w:tr w:rsidR="002D30F7" w:rsidRPr="002D30F7" w:rsidTr="00F34A32">
        <w:trPr>
          <w:trHeight w:val="495"/>
        </w:trPr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lastRenderedPageBreak/>
              <w:t>5.2</w:t>
            </w: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Приобретение современных аппаратно-программных комплексов для общеобразовательных организаций в муниципальном образовании Московской области, с учетом субсидии из бюджета Московской области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D30F7" w:rsidRPr="00567C73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center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Администрация Ленинского муниципального района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Обеспечение системы дошкольного, общего и среднего образования ОМСУ муниципального образования Московской области информационно-коммуникационными технологиями. Включено в муниципальную программу «Развитие системы образования Ленинского муниципального района на 2015 – 2019 годы»</w:t>
            </w:r>
          </w:p>
        </w:tc>
      </w:tr>
      <w:tr w:rsidR="002D30F7" w:rsidRPr="002D30F7" w:rsidTr="00F34A32">
        <w:trPr>
          <w:trHeight w:val="2535"/>
        </w:trPr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 xml:space="preserve">Средства бюджета сельского поселения </w:t>
            </w:r>
            <w:proofErr w:type="gramStart"/>
            <w:r w:rsidRPr="002D30F7">
              <w:rPr>
                <w:color w:val="000000"/>
                <w:sz w:val="20"/>
                <w:szCs w:val="20"/>
              </w:rPr>
              <w:t>Видное</w:t>
            </w:r>
            <w:proofErr w:type="gramEnd"/>
            <w:r w:rsidRPr="002D30F7">
              <w:rPr>
                <w:color w:val="000000"/>
                <w:sz w:val="20"/>
                <w:szCs w:val="20"/>
              </w:rPr>
              <w:t xml:space="preserve"> Ленинского муниципального района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D30F7" w:rsidRPr="00567C73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</w:tr>
      <w:tr w:rsidR="002D30F7" w:rsidRPr="002D30F7" w:rsidTr="00F34A32">
        <w:trPr>
          <w:trHeight w:val="525"/>
        </w:trPr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Основное мероприятие 6. Развитие телекоммуникационной инфраструктуры в области подвижной радиотелефонной связи на территории муниципального образования Московской области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D30F7" w:rsidRPr="00567C73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center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Администрация Ленинского муниципального района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Инвестиции операторов подвижной радиотелефонной связи</w:t>
            </w:r>
          </w:p>
        </w:tc>
      </w:tr>
      <w:tr w:rsidR="002D30F7" w:rsidRPr="002D30F7" w:rsidTr="00F34A32">
        <w:trPr>
          <w:trHeight w:val="1440"/>
        </w:trPr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 xml:space="preserve">Средства бюджета сельского поселения </w:t>
            </w:r>
            <w:proofErr w:type="gramStart"/>
            <w:r w:rsidRPr="002D30F7">
              <w:rPr>
                <w:color w:val="000000"/>
                <w:sz w:val="20"/>
                <w:szCs w:val="20"/>
              </w:rPr>
              <w:t>Видное</w:t>
            </w:r>
            <w:proofErr w:type="gramEnd"/>
            <w:r w:rsidRPr="002D30F7">
              <w:rPr>
                <w:color w:val="000000"/>
                <w:sz w:val="20"/>
                <w:szCs w:val="20"/>
              </w:rPr>
              <w:t xml:space="preserve"> Ленинского муниципального района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D30F7" w:rsidRPr="00567C73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</w:tr>
      <w:tr w:rsidR="002D30F7" w:rsidRPr="002D30F7" w:rsidTr="00F34A32">
        <w:trPr>
          <w:trHeight w:val="435"/>
        </w:trPr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6.1</w:t>
            </w: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 xml:space="preserve">Создание условий для размещения </w:t>
            </w:r>
            <w:r w:rsidRPr="002D30F7">
              <w:rPr>
                <w:color w:val="000000"/>
                <w:sz w:val="20"/>
                <w:szCs w:val="20"/>
              </w:rPr>
              <w:lastRenderedPageBreak/>
              <w:t>радиоэлектронных средств на земельных участках в границах муниципального образования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D30F7" w:rsidRPr="00567C73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center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2D30F7">
              <w:rPr>
                <w:color w:val="000000"/>
                <w:sz w:val="20"/>
                <w:szCs w:val="20"/>
              </w:rPr>
              <w:lastRenderedPageBreak/>
              <w:t>Ленинского муниципального района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lastRenderedPageBreak/>
              <w:t xml:space="preserve">Инвестиции операторов </w:t>
            </w:r>
            <w:r w:rsidRPr="002D30F7">
              <w:rPr>
                <w:color w:val="000000"/>
                <w:sz w:val="20"/>
                <w:szCs w:val="20"/>
              </w:rPr>
              <w:lastRenderedPageBreak/>
              <w:t>подвижной радиотелефонной связи</w:t>
            </w:r>
          </w:p>
        </w:tc>
      </w:tr>
      <w:tr w:rsidR="002D30F7" w:rsidRPr="002D30F7" w:rsidTr="00F34A32">
        <w:trPr>
          <w:trHeight w:val="1380"/>
        </w:trPr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 xml:space="preserve">Средства бюджета сельского поселения </w:t>
            </w:r>
            <w:proofErr w:type="gramStart"/>
            <w:r w:rsidRPr="002D30F7">
              <w:rPr>
                <w:color w:val="000000"/>
                <w:sz w:val="20"/>
                <w:szCs w:val="20"/>
              </w:rPr>
              <w:t>Видное</w:t>
            </w:r>
            <w:proofErr w:type="gramEnd"/>
            <w:r w:rsidRPr="002D30F7">
              <w:rPr>
                <w:color w:val="000000"/>
                <w:sz w:val="20"/>
                <w:szCs w:val="20"/>
              </w:rPr>
              <w:t xml:space="preserve"> Ленинского муниципального района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D30F7" w:rsidRPr="00567C73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</w:tr>
      <w:tr w:rsidR="002D30F7" w:rsidRPr="002D30F7" w:rsidTr="00F34A32">
        <w:trPr>
          <w:trHeight w:val="435"/>
        </w:trPr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lastRenderedPageBreak/>
              <w:t>6.2</w:t>
            </w: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Создание условий для размещения радиоэлектронных средств на зданиях и сооружениях в границах муниципального образования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D30F7" w:rsidRPr="00567C73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center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Администрация Ленинского муниципального района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Инвестиции операторов подвижной радиотелефонной связи</w:t>
            </w:r>
          </w:p>
        </w:tc>
      </w:tr>
      <w:tr w:rsidR="002D30F7" w:rsidRPr="002D30F7" w:rsidTr="00F34A32">
        <w:trPr>
          <w:trHeight w:val="1410"/>
        </w:trPr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 xml:space="preserve">Средства бюджета сельского поселения </w:t>
            </w:r>
            <w:proofErr w:type="gramStart"/>
            <w:r w:rsidRPr="002D30F7">
              <w:rPr>
                <w:color w:val="000000"/>
                <w:sz w:val="20"/>
                <w:szCs w:val="20"/>
              </w:rPr>
              <w:t>Видное</w:t>
            </w:r>
            <w:proofErr w:type="gramEnd"/>
            <w:r w:rsidRPr="002D30F7">
              <w:rPr>
                <w:color w:val="000000"/>
                <w:sz w:val="20"/>
                <w:szCs w:val="20"/>
              </w:rPr>
              <w:t xml:space="preserve"> Ленинского муниципального района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D30F7" w:rsidRPr="00567C73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</w:tr>
      <w:tr w:rsidR="002D30F7" w:rsidRPr="002D30F7" w:rsidTr="00F34A32">
        <w:trPr>
          <w:trHeight w:val="420"/>
        </w:trPr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Основное мероприятие 7. Развитие сети волоконно-оптических линий связи для обеспечения возможности жителей городских округов и муниципальных районов, городских и сельских поселений пользоваться услугами проводного и мобильного доступа в информационно-телекоммуникацион</w:t>
            </w:r>
            <w:r w:rsidRPr="002D30F7">
              <w:rPr>
                <w:color w:val="000000"/>
                <w:sz w:val="20"/>
                <w:szCs w:val="20"/>
              </w:rPr>
              <w:lastRenderedPageBreak/>
              <w:t>ную сеть Интернет не менее чем 2 операторами связи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D30F7" w:rsidRPr="00567C73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center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Администрация Ленинского муниципального района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Развитие сети волоконно-оптических линий связи для обеспечения возможности жителей городских округов и муниципальных районов, городских и сельских поселений пользоваться услугами проводного и мобильного доступа в информационно-телекоммуникационную сеть Интернет не менее чем 2 операторами связи</w:t>
            </w:r>
          </w:p>
        </w:tc>
      </w:tr>
      <w:tr w:rsidR="002D30F7" w:rsidRPr="002D30F7" w:rsidTr="00F34A32">
        <w:trPr>
          <w:trHeight w:val="2865"/>
        </w:trPr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 xml:space="preserve">Средства бюджета сельского поселения </w:t>
            </w:r>
            <w:proofErr w:type="gramStart"/>
            <w:r w:rsidRPr="002D30F7">
              <w:rPr>
                <w:color w:val="000000"/>
                <w:sz w:val="20"/>
                <w:szCs w:val="20"/>
              </w:rPr>
              <w:t>Видное</w:t>
            </w:r>
            <w:proofErr w:type="gramEnd"/>
            <w:r w:rsidRPr="002D30F7">
              <w:rPr>
                <w:color w:val="000000"/>
                <w:sz w:val="20"/>
                <w:szCs w:val="20"/>
              </w:rPr>
              <w:t xml:space="preserve"> Ленинского муниципального района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D30F7" w:rsidRPr="00567C73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</w:tr>
      <w:tr w:rsidR="002D30F7" w:rsidRPr="002D30F7" w:rsidTr="00F34A32">
        <w:trPr>
          <w:trHeight w:val="525"/>
        </w:trPr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center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lastRenderedPageBreak/>
              <w:t>7.1</w:t>
            </w: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Инвентаризация кабельной канализации на территории Московской области и постановка кабельной канализации на балансовый учет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D30F7" w:rsidRPr="00567C73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center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Администрация Ленинского муниципального района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Инвентаризация кабельной канализации на территории Московской области и постановка кабельной канализации на балансовый учет</w:t>
            </w:r>
          </w:p>
        </w:tc>
      </w:tr>
      <w:tr w:rsidR="002D30F7" w:rsidRPr="002D30F7" w:rsidTr="00F34A32">
        <w:trPr>
          <w:trHeight w:val="1395"/>
        </w:trPr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 xml:space="preserve">Средства бюджета сельского поселения </w:t>
            </w:r>
            <w:proofErr w:type="gramStart"/>
            <w:r w:rsidRPr="002D30F7">
              <w:rPr>
                <w:color w:val="000000"/>
                <w:sz w:val="20"/>
                <w:szCs w:val="20"/>
              </w:rPr>
              <w:t>Видное</w:t>
            </w:r>
            <w:proofErr w:type="gramEnd"/>
            <w:r w:rsidRPr="002D30F7">
              <w:rPr>
                <w:color w:val="000000"/>
                <w:sz w:val="20"/>
                <w:szCs w:val="20"/>
              </w:rPr>
              <w:t xml:space="preserve"> Ленинского муниципального района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D30F7" w:rsidRPr="00567C73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</w:tr>
      <w:tr w:rsidR="002D30F7" w:rsidRPr="002D30F7" w:rsidTr="00F34A32">
        <w:trPr>
          <w:trHeight w:val="450"/>
        </w:trPr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7.2</w:t>
            </w: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Создание условий доступа операторам связи в многоквартирные дома и подключение подъездного видеонаблюдения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D30F7" w:rsidRPr="00567C73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center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Администрация Ленинского муниципального района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Создание условий доступа операторам связи в многоквартирные дома и подключение подъездного видеонаблюдения</w:t>
            </w:r>
          </w:p>
        </w:tc>
      </w:tr>
      <w:tr w:rsidR="002D30F7" w:rsidRPr="002D30F7" w:rsidTr="00F34A32">
        <w:trPr>
          <w:trHeight w:val="1365"/>
        </w:trPr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 xml:space="preserve">Средства бюджета сельского поселения </w:t>
            </w:r>
            <w:proofErr w:type="gramStart"/>
            <w:r w:rsidRPr="002D30F7">
              <w:rPr>
                <w:color w:val="000000"/>
                <w:sz w:val="20"/>
                <w:szCs w:val="20"/>
              </w:rPr>
              <w:t>Видное</w:t>
            </w:r>
            <w:proofErr w:type="gramEnd"/>
            <w:r w:rsidRPr="002D30F7">
              <w:rPr>
                <w:color w:val="000000"/>
                <w:sz w:val="20"/>
                <w:szCs w:val="20"/>
              </w:rPr>
              <w:t xml:space="preserve"> Ленинского муниципального района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D30F7" w:rsidRPr="00567C73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</w:tr>
      <w:tr w:rsidR="002D30F7" w:rsidRPr="002D30F7" w:rsidTr="00F34A32">
        <w:trPr>
          <w:trHeight w:val="435"/>
        </w:trPr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7.3</w:t>
            </w: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 xml:space="preserve">Формирование реестра операторов </w:t>
            </w:r>
            <w:r w:rsidRPr="002D30F7">
              <w:rPr>
                <w:color w:val="000000"/>
                <w:sz w:val="20"/>
                <w:szCs w:val="20"/>
              </w:rPr>
              <w:lastRenderedPageBreak/>
              <w:t>связи, оказывающих услуги по предоставлению широкополосного доступа в информационно-телекоммуникационную сеть Интернет на территории Московской области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D30F7" w:rsidRPr="00567C73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center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2D30F7">
              <w:rPr>
                <w:color w:val="000000"/>
                <w:sz w:val="20"/>
                <w:szCs w:val="20"/>
              </w:rPr>
              <w:lastRenderedPageBreak/>
              <w:t>Ленинского муниципального района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lastRenderedPageBreak/>
              <w:t xml:space="preserve">Формирование реестра операторов </w:t>
            </w:r>
            <w:r w:rsidRPr="002D30F7">
              <w:rPr>
                <w:color w:val="000000"/>
                <w:sz w:val="20"/>
                <w:szCs w:val="20"/>
              </w:rPr>
              <w:lastRenderedPageBreak/>
              <w:t>связи, оказывающих услуги по предоставлению широкополосного доступа в информационно-телекоммуникационную сеть «Интернет» на территории Московской области</w:t>
            </w:r>
          </w:p>
        </w:tc>
      </w:tr>
      <w:tr w:rsidR="002D30F7" w:rsidRPr="002D30F7" w:rsidTr="00F34A32">
        <w:trPr>
          <w:trHeight w:val="1740"/>
        </w:trPr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 xml:space="preserve">Средства бюджета сельского поселения </w:t>
            </w:r>
            <w:proofErr w:type="gramStart"/>
            <w:r w:rsidRPr="002D30F7">
              <w:rPr>
                <w:color w:val="000000"/>
                <w:sz w:val="20"/>
                <w:szCs w:val="20"/>
              </w:rPr>
              <w:t>Видное</w:t>
            </w:r>
            <w:proofErr w:type="gramEnd"/>
            <w:r w:rsidRPr="002D30F7">
              <w:rPr>
                <w:color w:val="000000"/>
                <w:sz w:val="20"/>
                <w:szCs w:val="20"/>
              </w:rPr>
              <w:t xml:space="preserve"> Ленинского муниципального района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D30F7" w:rsidRPr="00567C73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</w:tr>
      <w:tr w:rsidR="002D30F7" w:rsidRPr="002D30F7" w:rsidTr="00F34A32">
        <w:trPr>
          <w:trHeight w:val="570"/>
        </w:trPr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Основное мероприятие 8. Внедрение информационных технологий для повышения качества и доступности услуг населению в сфере культуры Московской области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D30F7" w:rsidRPr="00567C73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center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Администрация Ленинского муниципального района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Внедрение информационных технологий для повышения качества и доступности услуг населению в сфере культуры Московской области</w:t>
            </w:r>
          </w:p>
        </w:tc>
      </w:tr>
      <w:tr w:rsidR="002D30F7" w:rsidRPr="002D30F7" w:rsidTr="00F34A32">
        <w:trPr>
          <w:trHeight w:val="1440"/>
        </w:trPr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 xml:space="preserve">Средства бюджета сельского поселения </w:t>
            </w:r>
            <w:proofErr w:type="gramStart"/>
            <w:r w:rsidRPr="002D30F7">
              <w:rPr>
                <w:color w:val="000000"/>
                <w:sz w:val="20"/>
                <w:szCs w:val="20"/>
              </w:rPr>
              <w:t>Видное</w:t>
            </w:r>
            <w:proofErr w:type="gramEnd"/>
            <w:r w:rsidRPr="002D30F7">
              <w:rPr>
                <w:color w:val="000000"/>
                <w:sz w:val="20"/>
                <w:szCs w:val="20"/>
              </w:rPr>
              <w:t xml:space="preserve"> Ленинского муниципального района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D30F7" w:rsidRPr="00567C73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</w:tr>
      <w:tr w:rsidR="002D30F7" w:rsidRPr="002D30F7" w:rsidTr="00F34A32">
        <w:trPr>
          <w:trHeight w:val="465"/>
        </w:trPr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8.1</w:t>
            </w: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both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D30F7" w:rsidRPr="00567C73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center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Администрация Ленинского муниципального района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Обеспечение муниципальных учреждений культуры доступом в информационно-телекоммуникационную сеть Интернет</w:t>
            </w:r>
          </w:p>
        </w:tc>
      </w:tr>
      <w:tr w:rsidR="002D30F7" w:rsidRPr="002D30F7" w:rsidTr="00F34A32">
        <w:trPr>
          <w:trHeight w:val="1560"/>
        </w:trPr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 xml:space="preserve">Средства бюджета сельского поселения </w:t>
            </w:r>
            <w:proofErr w:type="gramStart"/>
            <w:r w:rsidRPr="002D30F7">
              <w:rPr>
                <w:color w:val="000000"/>
                <w:sz w:val="20"/>
                <w:szCs w:val="20"/>
              </w:rPr>
              <w:t>Видное</w:t>
            </w:r>
            <w:proofErr w:type="gramEnd"/>
            <w:r w:rsidRPr="002D30F7">
              <w:rPr>
                <w:color w:val="000000"/>
                <w:sz w:val="20"/>
                <w:szCs w:val="20"/>
              </w:rPr>
              <w:t xml:space="preserve"> Ленинского муниципального района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D30F7" w:rsidRPr="00567C73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</w:tr>
      <w:tr w:rsidR="002D30F7" w:rsidRPr="002D30F7" w:rsidTr="00F34A32">
        <w:trPr>
          <w:trHeight w:val="315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0F7" w:rsidRPr="002D30F7" w:rsidRDefault="002D30F7" w:rsidP="002D30F7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0F7" w:rsidRPr="002D30F7" w:rsidRDefault="002D30F7" w:rsidP="002D30F7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0F7" w:rsidRPr="002D30F7" w:rsidRDefault="002D30F7" w:rsidP="002D30F7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0F7" w:rsidRPr="002D30F7" w:rsidRDefault="002D30F7" w:rsidP="002D30F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0F7" w:rsidRPr="002D30F7" w:rsidRDefault="002D30F7" w:rsidP="002D30F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0F7" w:rsidRPr="002D30F7" w:rsidRDefault="002D30F7" w:rsidP="002D30F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D30F7" w:rsidRPr="00567C73" w:rsidRDefault="002D30F7" w:rsidP="002D30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67C7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0F7" w:rsidRPr="002D30F7" w:rsidRDefault="002D30F7" w:rsidP="002D30F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0F7" w:rsidRPr="002D30F7" w:rsidRDefault="002D30F7" w:rsidP="002D30F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0F7" w:rsidRPr="002D30F7" w:rsidRDefault="002D30F7" w:rsidP="002D30F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0F7" w:rsidRPr="002D30F7" w:rsidRDefault="002D30F7" w:rsidP="002D30F7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0F7" w:rsidRPr="002D30F7" w:rsidRDefault="002D30F7" w:rsidP="002D30F7">
            <w:pPr>
              <w:rPr>
                <w:sz w:val="20"/>
                <w:szCs w:val="20"/>
              </w:rPr>
            </w:pPr>
          </w:p>
        </w:tc>
      </w:tr>
      <w:tr w:rsidR="002D30F7" w:rsidRPr="002D30F7" w:rsidTr="00F34A32">
        <w:trPr>
          <w:trHeight w:val="315"/>
        </w:trPr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 xml:space="preserve">Муниципальное </w:t>
            </w:r>
            <w:r w:rsidRPr="002D30F7">
              <w:rPr>
                <w:color w:val="000000"/>
                <w:sz w:val="20"/>
                <w:szCs w:val="20"/>
              </w:rPr>
              <w:lastRenderedPageBreak/>
              <w:t>образование Московской области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center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lastRenderedPageBreak/>
              <w:t>Источник финансирования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center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center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center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center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center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D30F7" w:rsidRPr="00567C73" w:rsidRDefault="002D30F7" w:rsidP="002D30F7">
            <w:pPr>
              <w:jc w:val="center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0F7" w:rsidRPr="002D30F7" w:rsidRDefault="002D30F7" w:rsidP="002D30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0F7" w:rsidRPr="002D30F7" w:rsidRDefault="002D30F7" w:rsidP="002D30F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0F7" w:rsidRPr="002D30F7" w:rsidRDefault="002D30F7" w:rsidP="002D30F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0F7" w:rsidRPr="002D30F7" w:rsidRDefault="002D30F7" w:rsidP="002D30F7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0F7" w:rsidRPr="002D30F7" w:rsidRDefault="002D30F7" w:rsidP="002D30F7">
            <w:pPr>
              <w:rPr>
                <w:sz w:val="20"/>
                <w:szCs w:val="20"/>
              </w:rPr>
            </w:pPr>
          </w:p>
        </w:tc>
      </w:tr>
      <w:tr w:rsidR="002D30F7" w:rsidRPr="002D30F7" w:rsidTr="00F34A32">
        <w:trPr>
          <w:trHeight w:val="315"/>
        </w:trPr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>Всего, в том числе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E95741" w:rsidP="002D30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12043</w:t>
            </w:r>
            <w:r w:rsidR="0017255A">
              <w:rPr>
                <w:b/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942617" w:rsidP="002D30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2679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942617" w:rsidP="002D30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2059</w:t>
            </w:r>
            <w:r w:rsidR="0017255A">
              <w:rPr>
                <w:b/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30F7">
              <w:rPr>
                <w:b/>
                <w:bCs/>
                <w:color w:val="000000"/>
                <w:sz w:val="20"/>
                <w:szCs w:val="20"/>
              </w:rPr>
              <w:t>2364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30F7">
              <w:rPr>
                <w:b/>
                <w:bCs/>
                <w:color w:val="000000"/>
                <w:sz w:val="20"/>
                <w:szCs w:val="20"/>
              </w:rPr>
              <w:t>2435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D30F7" w:rsidRPr="00567C73" w:rsidRDefault="002D30F7" w:rsidP="002D30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7C73">
              <w:rPr>
                <w:b/>
                <w:bCs/>
                <w:color w:val="000000"/>
                <w:sz w:val="20"/>
                <w:szCs w:val="20"/>
              </w:rPr>
              <w:t>2506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0F7" w:rsidRPr="002D30F7" w:rsidRDefault="002D30F7" w:rsidP="002D30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0F7" w:rsidRPr="002D30F7" w:rsidRDefault="002D30F7" w:rsidP="002D30F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0F7" w:rsidRPr="002D30F7" w:rsidRDefault="002D30F7" w:rsidP="002D30F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0F7" w:rsidRPr="002D30F7" w:rsidRDefault="002D30F7" w:rsidP="002D30F7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0F7" w:rsidRPr="002D30F7" w:rsidRDefault="002D30F7" w:rsidP="002D30F7">
            <w:pPr>
              <w:rPr>
                <w:sz w:val="20"/>
                <w:szCs w:val="20"/>
              </w:rPr>
            </w:pPr>
          </w:p>
        </w:tc>
      </w:tr>
      <w:tr w:rsidR="002D30F7" w:rsidRPr="002D30F7" w:rsidTr="00F34A32">
        <w:trPr>
          <w:trHeight w:val="915"/>
        </w:trPr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rPr>
                <w:color w:val="000000"/>
                <w:sz w:val="20"/>
                <w:szCs w:val="20"/>
              </w:rPr>
            </w:pPr>
            <w:r w:rsidRPr="002D30F7">
              <w:rPr>
                <w:color w:val="000000"/>
                <w:sz w:val="20"/>
                <w:szCs w:val="20"/>
              </w:rPr>
              <w:t xml:space="preserve">Средства бюджета сельского поселения </w:t>
            </w:r>
            <w:proofErr w:type="gramStart"/>
            <w:r w:rsidRPr="002D30F7">
              <w:rPr>
                <w:color w:val="000000"/>
                <w:sz w:val="20"/>
                <w:szCs w:val="20"/>
              </w:rPr>
              <w:t>Видное</w:t>
            </w:r>
            <w:proofErr w:type="gramEnd"/>
            <w:r w:rsidRPr="002D30F7">
              <w:rPr>
                <w:color w:val="000000"/>
                <w:sz w:val="20"/>
                <w:szCs w:val="20"/>
              </w:rPr>
              <w:t xml:space="preserve"> Ленинского муниципального района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E95741" w:rsidP="002D30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12043</w:t>
            </w:r>
            <w:r w:rsidR="0017255A">
              <w:rPr>
                <w:b/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942617" w:rsidP="002D30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2679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942617" w:rsidP="002D30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2059</w:t>
            </w:r>
            <w:r w:rsidR="0017255A">
              <w:rPr>
                <w:b/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30F7">
              <w:rPr>
                <w:b/>
                <w:bCs/>
                <w:color w:val="000000"/>
                <w:sz w:val="20"/>
                <w:szCs w:val="20"/>
              </w:rPr>
              <w:t>2364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0F7" w:rsidRPr="002D30F7" w:rsidRDefault="002D30F7" w:rsidP="002D30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30F7">
              <w:rPr>
                <w:b/>
                <w:bCs/>
                <w:color w:val="000000"/>
                <w:sz w:val="20"/>
                <w:szCs w:val="20"/>
              </w:rPr>
              <w:t>2435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D30F7" w:rsidRPr="00567C73" w:rsidRDefault="002D30F7" w:rsidP="002D30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7C73">
              <w:rPr>
                <w:b/>
                <w:bCs/>
                <w:color w:val="000000"/>
                <w:sz w:val="20"/>
                <w:szCs w:val="20"/>
              </w:rPr>
              <w:t>2506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0F7" w:rsidRPr="002D30F7" w:rsidRDefault="002D30F7" w:rsidP="002D30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0F7" w:rsidRPr="002D30F7" w:rsidRDefault="002D30F7" w:rsidP="002D30F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0F7" w:rsidRPr="002D30F7" w:rsidRDefault="002D30F7" w:rsidP="002D30F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0F7" w:rsidRPr="002D30F7" w:rsidRDefault="002D30F7" w:rsidP="002D30F7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0F7" w:rsidRPr="002D30F7" w:rsidRDefault="002D30F7" w:rsidP="002D30F7">
            <w:pPr>
              <w:rPr>
                <w:sz w:val="20"/>
                <w:szCs w:val="20"/>
              </w:rPr>
            </w:pPr>
          </w:p>
        </w:tc>
      </w:tr>
    </w:tbl>
    <w:p w:rsidR="002D30F7" w:rsidRPr="002D30F7" w:rsidRDefault="002D30F7" w:rsidP="002D30F7">
      <w:pPr>
        <w:rPr>
          <w:rFonts w:eastAsia="Calibri"/>
          <w:sz w:val="20"/>
          <w:szCs w:val="20"/>
          <w:lang w:eastAsia="en-US"/>
        </w:rPr>
      </w:pPr>
    </w:p>
    <w:p w:rsidR="00884E9D" w:rsidRPr="00035C6A" w:rsidRDefault="00884E9D" w:rsidP="00884E9D">
      <w:pPr>
        <w:shd w:val="clear" w:color="auto" w:fill="FFFFFF"/>
        <w:jc w:val="center"/>
        <w:rPr>
          <w:rFonts w:eastAsia="Calibri"/>
          <w:sz w:val="20"/>
          <w:szCs w:val="20"/>
        </w:rPr>
      </w:pPr>
    </w:p>
    <w:bookmarkEnd w:id="4"/>
    <w:p w:rsidR="00567C73" w:rsidRDefault="00567C73" w:rsidP="00884E9D">
      <w:pPr>
        <w:pStyle w:val="20"/>
        <w:ind w:left="180" w:firstLine="0"/>
        <w:rPr>
          <w:rFonts w:eastAsia="Calibri"/>
          <w:sz w:val="20"/>
          <w:szCs w:val="20"/>
        </w:rPr>
      </w:pPr>
    </w:p>
    <w:p w:rsidR="00567C73" w:rsidRPr="00567C73" w:rsidRDefault="00567C73" w:rsidP="00567C73">
      <w:pPr>
        <w:rPr>
          <w:rFonts w:eastAsia="Calibri"/>
        </w:rPr>
      </w:pPr>
    </w:p>
    <w:p w:rsidR="00884E9D" w:rsidRDefault="00884E9D" w:rsidP="00884E9D">
      <w:pPr>
        <w:pStyle w:val="20"/>
        <w:ind w:left="180" w:firstLine="0"/>
        <w:rPr>
          <w:rFonts w:eastAsia="Calibri"/>
          <w:sz w:val="20"/>
          <w:szCs w:val="20"/>
        </w:rPr>
      </w:pPr>
      <w:r w:rsidRPr="00035C6A">
        <w:rPr>
          <w:rFonts w:eastAsia="Calibri"/>
          <w:sz w:val="20"/>
          <w:szCs w:val="20"/>
        </w:rPr>
        <w:t xml:space="preserve">Методика </w:t>
      </w:r>
      <w:proofErr w:type="gramStart"/>
      <w:r w:rsidRPr="00035C6A">
        <w:rPr>
          <w:rFonts w:eastAsia="Calibri"/>
          <w:sz w:val="20"/>
          <w:szCs w:val="20"/>
        </w:rPr>
        <w:t>расчета значений показателей эффективности реализации муниципальной</w:t>
      </w:r>
      <w:proofErr w:type="gramEnd"/>
      <w:r w:rsidRPr="00035C6A">
        <w:rPr>
          <w:rFonts w:eastAsia="Calibri"/>
          <w:sz w:val="20"/>
          <w:szCs w:val="20"/>
        </w:rPr>
        <w:t xml:space="preserve"> программы «Развитие информационно-коммуникационных технологий для повышения эффективности процессов управления и создания благоприятных условий жизни и ведения бизнеса в муниципальном образовании городское поселение Видное Ленинского муниципального района Московской области»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47"/>
        <w:gridCol w:w="11170"/>
      </w:tblGrid>
      <w:tr w:rsidR="00567C73" w:rsidRPr="00902BD3" w:rsidTr="00F34A32">
        <w:tc>
          <w:tcPr>
            <w:tcW w:w="709" w:type="dxa"/>
            <w:shd w:val="clear" w:color="auto" w:fill="auto"/>
          </w:tcPr>
          <w:p w:rsidR="00567C73" w:rsidRPr="00567C73" w:rsidRDefault="00567C73" w:rsidP="001527B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67C73">
              <w:rPr>
                <w:rFonts w:eastAsia="Calibri"/>
                <w:b/>
                <w:sz w:val="20"/>
                <w:szCs w:val="20"/>
              </w:rPr>
              <w:t>№№</w:t>
            </w:r>
          </w:p>
          <w:p w:rsidR="00567C73" w:rsidRPr="00567C73" w:rsidRDefault="00567C73" w:rsidP="001527B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gramStart"/>
            <w:r w:rsidRPr="00567C73">
              <w:rPr>
                <w:rFonts w:eastAsia="Calibri"/>
                <w:b/>
                <w:sz w:val="20"/>
                <w:szCs w:val="20"/>
              </w:rPr>
              <w:t>п</w:t>
            </w:r>
            <w:proofErr w:type="gramEnd"/>
            <w:r w:rsidRPr="00567C73">
              <w:rPr>
                <w:rFonts w:eastAsia="Calibri"/>
                <w:b/>
                <w:sz w:val="20"/>
                <w:szCs w:val="20"/>
              </w:rPr>
              <w:t>/п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567C73" w:rsidRPr="00567C73" w:rsidRDefault="00567C73" w:rsidP="001527B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67C73">
              <w:rPr>
                <w:rFonts w:eastAsia="Calibri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70" w:type="dxa"/>
            <w:shd w:val="clear" w:color="auto" w:fill="auto"/>
            <w:vAlign w:val="center"/>
          </w:tcPr>
          <w:p w:rsidR="00567C73" w:rsidRPr="00567C73" w:rsidRDefault="00567C73" w:rsidP="001527B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67C73">
              <w:rPr>
                <w:rFonts w:eastAsia="Calibri"/>
                <w:b/>
                <w:sz w:val="20"/>
                <w:szCs w:val="20"/>
              </w:rPr>
              <w:t>Методика расчета значений показателя</w:t>
            </w:r>
          </w:p>
        </w:tc>
      </w:tr>
      <w:tr w:rsidR="00567C73" w:rsidRPr="00902BD3" w:rsidTr="00F34A32">
        <w:tc>
          <w:tcPr>
            <w:tcW w:w="709" w:type="dxa"/>
            <w:shd w:val="clear" w:color="auto" w:fill="auto"/>
          </w:tcPr>
          <w:p w:rsidR="00567C73" w:rsidRPr="00567C73" w:rsidRDefault="00567C73" w:rsidP="007D34B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108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auto"/>
          </w:tcPr>
          <w:p w:rsidR="00567C73" w:rsidRPr="00567C73" w:rsidRDefault="00567C73" w:rsidP="001527B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67C73">
              <w:rPr>
                <w:color w:val="000000"/>
                <w:sz w:val="20"/>
                <w:szCs w:val="20"/>
              </w:rPr>
              <w:t>Доля работников ОМСУ муниципального образования Московской области, обеспеченных необходимым компьютерным оборудованием с предустановленным общесистемным программным обеспечением и организационной техникой в соответствии с требованиями нормативных правовых актов Московской области</w:t>
            </w:r>
          </w:p>
        </w:tc>
        <w:tc>
          <w:tcPr>
            <w:tcW w:w="11170" w:type="dxa"/>
            <w:shd w:val="clear" w:color="auto" w:fill="auto"/>
          </w:tcPr>
          <w:p w:rsidR="00567C73" w:rsidRPr="00567C73" w:rsidRDefault="00567C73" w:rsidP="001527B9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eastAsia="Calibri" w:hAnsi="Cambria Math"/>
                    <w:color w:val="000000"/>
                    <w:sz w:val="20"/>
                    <w:szCs w:val="20"/>
                  </w:rPr>
                  <m:t>×100%</m:t>
                </m:r>
              </m:oMath>
            </m:oMathPara>
          </w:p>
          <w:p w:rsidR="00567C73" w:rsidRPr="00567C73" w:rsidRDefault="00567C73" w:rsidP="001527B9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67C73">
              <w:rPr>
                <w:rFonts w:eastAsia="Calibri"/>
                <w:color w:val="000000"/>
                <w:sz w:val="20"/>
                <w:szCs w:val="20"/>
              </w:rPr>
              <w:t xml:space="preserve">где: </w:t>
            </w:r>
          </w:p>
          <w:p w:rsidR="00567C73" w:rsidRPr="00567C73" w:rsidRDefault="00567C73" w:rsidP="001527B9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567C73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Pr="00567C73">
              <w:rPr>
                <w:color w:val="000000"/>
                <w:sz w:val="20"/>
                <w:szCs w:val="20"/>
              </w:rPr>
              <w:t>доля 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 организационной техникой в соответствии с требованиями нормативных правовых актов Московской области</w:t>
            </w:r>
            <w:r w:rsidRPr="00567C73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:rsidR="00567C73" w:rsidRPr="00567C73" w:rsidRDefault="00567C73" w:rsidP="001527B9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67C73">
              <w:rPr>
                <w:rFonts w:eastAsia="Calibri"/>
                <w:color w:val="000000"/>
                <w:sz w:val="20"/>
                <w:szCs w:val="20"/>
              </w:rPr>
              <w:t xml:space="preserve">R – количество </w:t>
            </w:r>
            <w:r w:rsidRPr="00567C73">
              <w:rPr>
                <w:color w:val="000000"/>
                <w:sz w:val="20"/>
                <w:szCs w:val="20"/>
              </w:rPr>
              <w:t>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Pr="00567C73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:rsidR="00567C73" w:rsidRPr="00567C73" w:rsidRDefault="00567C73" w:rsidP="001527B9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567C73">
              <w:rPr>
                <w:rFonts w:eastAsia="Calibri"/>
                <w:color w:val="000000"/>
                <w:sz w:val="20"/>
                <w:szCs w:val="20"/>
              </w:rPr>
              <w:t>К</w:t>
            </w:r>
            <w:proofErr w:type="gramEnd"/>
            <w:r w:rsidRPr="00567C73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567C73">
              <w:rPr>
                <w:rFonts w:eastAsia="Calibri"/>
                <w:color w:val="000000"/>
                <w:sz w:val="20"/>
                <w:szCs w:val="20"/>
              </w:rPr>
              <w:t>общее</w:t>
            </w:r>
            <w:proofErr w:type="gramEnd"/>
            <w:r w:rsidRPr="00567C73">
              <w:rPr>
                <w:rFonts w:eastAsia="Calibri"/>
                <w:color w:val="000000"/>
                <w:sz w:val="20"/>
                <w:szCs w:val="20"/>
              </w:rPr>
              <w:t xml:space="preserve"> количество работников ОМСУ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оборудованием.</w:t>
            </w:r>
          </w:p>
        </w:tc>
      </w:tr>
      <w:tr w:rsidR="00567C73" w:rsidRPr="00902BD3" w:rsidTr="00F34A32">
        <w:tc>
          <w:tcPr>
            <w:tcW w:w="709" w:type="dxa"/>
            <w:shd w:val="clear" w:color="auto" w:fill="auto"/>
          </w:tcPr>
          <w:p w:rsidR="00567C73" w:rsidRPr="00567C73" w:rsidRDefault="00567C73" w:rsidP="007D34B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auto"/>
          </w:tcPr>
          <w:p w:rsidR="00567C73" w:rsidRPr="00567C73" w:rsidRDefault="00567C73" w:rsidP="001527B9">
            <w:pPr>
              <w:jc w:val="both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 xml:space="preserve">Доля ОМСУ муниципального образования Московской области, обеспеченных необходимыми услугами </w:t>
            </w:r>
            <w:proofErr w:type="gramStart"/>
            <w:r w:rsidRPr="00567C73">
              <w:rPr>
                <w:color w:val="000000"/>
                <w:sz w:val="20"/>
                <w:szCs w:val="20"/>
              </w:rPr>
              <w:t>связи</w:t>
            </w:r>
            <w:proofErr w:type="gramEnd"/>
            <w:r w:rsidRPr="00567C73">
              <w:rPr>
                <w:color w:val="000000"/>
                <w:sz w:val="20"/>
                <w:szCs w:val="20"/>
              </w:rPr>
              <w:t xml:space="preserve"> в том числе для оказания государственных и муниципальных услуг в электронной форме</w:t>
            </w:r>
          </w:p>
        </w:tc>
        <w:tc>
          <w:tcPr>
            <w:tcW w:w="11170" w:type="dxa"/>
            <w:shd w:val="clear" w:color="auto" w:fill="auto"/>
          </w:tcPr>
          <w:p w:rsidR="00567C73" w:rsidRPr="00567C73" w:rsidRDefault="00567C73" w:rsidP="001527B9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567C73" w:rsidRPr="00567C73" w:rsidRDefault="00567C73" w:rsidP="001527B9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 xml:space="preserve">где: </w:t>
            </w:r>
          </w:p>
          <w:p w:rsidR="00567C73" w:rsidRPr="00567C73" w:rsidRDefault="00567C73" w:rsidP="001527B9">
            <w:pPr>
              <w:jc w:val="both"/>
              <w:rPr>
                <w:rFonts w:eastAsia="Courier New"/>
                <w:sz w:val="20"/>
                <w:szCs w:val="20"/>
              </w:rPr>
            </w:pPr>
            <w:r w:rsidRPr="00567C73">
              <w:rPr>
                <w:rFonts w:eastAsia="Courier New"/>
                <w:sz w:val="20"/>
                <w:szCs w:val="20"/>
                <w:lang w:val="en-US"/>
              </w:rPr>
              <w:t>n</w:t>
            </w:r>
            <w:r w:rsidRPr="00567C73">
              <w:rPr>
                <w:rFonts w:eastAsia="Courier New"/>
                <w:sz w:val="20"/>
                <w:szCs w:val="20"/>
              </w:rPr>
              <w:t xml:space="preserve"> - доля </w:t>
            </w:r>
            <w:r w:rsidRPr="00567C73">
              <w:rPr>
                <w:color w:val="000000"/>
                <w:sz w:val="20"/>
                <w:szCs w:val="20"/>
              </w:rPr>
              <w:t>ОМСУ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:rsidR="00567C73" w:rsidRPr="00567C73" w:rsidRDefault="00567C73" w:rsidP="001527B9">
            <w:pPr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 xml:space="preserve">R – количество ОМСУ муниципального образования Московской области, обеспеченных необходимыми услугами </w:t>
            </w:r>
            <w:proofErr w:type="gramStart"/>
            <w:r w:rsidRPr="00567C73">
              <w:rPr>
                <w:color w:val="000000"/>
                <w:sz w:val="20"/>
                <w:szCs w:val="20"/>
              </w:rPr>
              <w:t>связи</w:t>
            </w:r>
            <w:proofErr w:type="gramEnd"/>
            <w:r w:rsidRPr="00567C73">
              <w:rPr>
                <w:color w:val="000000"/>
                <w:sz w:val="20"/>
                <w:szCs w:val="20"/>
              </w:rPr>
              <w:t xml:space="preserve"> в том числе для оказания государственных и муниципальных услуг в электронной форме;</w:t>
            </w:r>
          </w:p>
          <w:p w:rsidR="00567C73" w:rsidRPr="00567C73" w:rsidRDefault="00567C73" w:rsidP="001527B9">
            <w:pPr>
              <w:jc w:val="both"/>
              <w:rPr>
                <w:rFonts w:eastAsia="Courier New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>K – общее количество ОМСУ муниципального образования Московской области</w:t>
            </w:r>
          </w:p>
          <w:p w:rsidR="00567C73" w:rsidRPr="00567C73" w:rsidRDefault="00567C73" w:rsidP="001527B9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567C73" w:rsidRPr="00902BD3" w:rsidTr="00F34A32">
        <w:tc>
          <w:tcPr>
            <w:tcW w:w="709" w:type="dxa"/>
            <w:shd w:val="clear" w:color="auto" w:fill="auto"/>
          </w:tcPr>
          <w:p w:rsidR="00567C73" w:rsidRPr="00567C73" w:rsidRDefault="00567C73" w:rsidP="007D34B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auto"/>
          </w:tcPr>
          <w:p w:rsidR="00567C73" w:rsidRPr="00567C73" w:rsidRDefault="00567C73" w:rsidP="001527B9">
            <w:pPr>
              <w:jc w:val="both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</w:t>
            </w:r>
          </w:p>
        </w:tc>
        <w:tc>
          <w:tcPr>
            <w:tcW w:w="11170" w:type="dxa"/>
            <w:shd w:val="clear" w:color="auto" w:fill="auto"/>
          </w:tcPr>
          <w:p w:rsidR="00567C73" w:rsidRPr="00567C73" w:rsidRDefault="00567C73" w:rsidP="001527B9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567C73" w:rsidRPr="00567C73" w:rsidRDefault="00567C73" w:rsidP="001527B9">
            <w:pPr>
              <w:jc w:val="both"/>
              <w:rPr>
                <w:sz w:val="20"/>
                <w:szCs w:val="20"/>
              </w:rPr>
            </w:pPr>
            <w:r w:rsidRPr="00567C73">
              <w:rPr>
                <w:sz w:val="20"/>
                <w:szCs w:val="20"/>
              </w:rPr>
              <w:t>где:</w:t>
            </w:r>
          </w:p>
          <w:p w:rsidR="00567C73" w:rsidRPr="00567C73" w:rsidRDefault="00567C73" w:rsidP="001527B9">
            <w:pPr>
              <w:jc w:val="both"/>
              <w:rPr>
                <w:sz w:val="20"/>
                <w:szCs w:val="20"/>
              </w:rPr>
            </w:pPr>
            <w:r w:rsidRPr="00567C73">
              <w:rPr>
                <w:sz w:val="20"/>
                <w:szCs w:val="20"/>
              </w:rPr>
              <w:t xml:space="preserve">n - доля информационных систем, используемых </w:t>
            </w:r>
            <w:r w:rsidRPr="00567C73">
              <w:rPr>
                <w:color w:val="000000"/>
                <w:sz w:val="20"/>
                <w:szCs w:val="20"/>
              </w:rPr>
              <w:t>ОМСУ муниципального образования Московской области</w:t>
            </w:r>
            <w:r w:rsidRPr="00567C73">
              <w:rPr>
                <w:sz w:val="20"/>
                <w:szCs w:val="20"/>
              </w:rPr>
              <w:t>, обеспеченных средствами защиты информации в соответствии с классом защиты обрабатываемой информации;</w:t>
            </w:r>
          </w:p>
          <w:p w:rsidR="00567C73" w:rsidRPr="00567C73" w:rsidRDefault="00567C73" w:rsidP="001527B9">
            <w:pPr>
              <w:jc w:val="both"/>
              <w:rPr>
                <w:sz w:val="20"/>
                <w:szCs w:val="20"/>
              </w:rPr>
            </w:pPr>
            <w:r w:rsidRPr="00567C73">
              <w:rPr>
                <w:sz w:val="20"/>
                <w:szCs w:val="20"/>
              </w:rPr>
              <w:t xml:space="preserve">R - количество информационных систем, используемых </w:t>
            </w:r>
            <w:r w:rsidRPr="00567C73">
              <w:rPr>
                <w:color w:val="000000"/>
                <w:sz w:val="20"/>
                <w:szCs w:val="20"/>
              </w:rPr>
              <w:t>ОМСУ муниципального образования Московской области</w:t>
            </w:r>
            <w:r w:rsidRPr="00567C73">
              <w:rPr>
                <w:sz w:val="20"/>
                <w:szCs w:val="20"/>
              </w:rPr>
              <w:t>, обеспеченных средствами защиты информации соответствии с классом защиты обрабатываемой информации;</w:t>
            </w:r>
          </w:p>
          <w:p w:rsidR="00567C73" w:rsidRPr="00567C73" w:rsidRDefault="00567C73" w:rsidP="001527B9">
            <w:pPr>
              <w:jc w:val="both"/>
              <w:rPr>
                <w:color w:val="000000"/>
                <w:sz w:val="20"/>
                <w:szCs w:val="20"/>
              </w:rPr>
            </w:pPr>
            <w:r w:rsidRPr="00567C73">
              <w:rPr>
                <w:sz w:val="20"/>
                <w:szCs w:val="20"/>
              </w:rPr>
              <w:t xml:space="preserve">K - общее количество информационных систем, используемых </w:t>
            </w:r>
            <w:r w:rsidRPr="00567C73">
              <w:rPr>
                <w:color w:val="000000"/>
                <w:sz w:val="20"/>
                <w:szCs w:val="20"/>
              </w:rPr>
              <w:t>ОМСУ муниципального образования Московской области</w:t>
            </w:r>
            <w:r w:rsidRPr="00567C73">
              <w:rPr>
                <w:sz w:val="20"/>
                <w:szCs w:val="20"/>
              </w:rPr>
              <w:t>, которые необходимо обеспечить средствами защиты информации в соответствии с классом защиты обрабатываемой информации</w:t>
            </w:r>
          </w:p>
        </w:tc>
      </w:tr>
      <w:tr w:rsidR="00567C73" w:rsidRPr="00902BD3" w:rsidTr="00F34A32">
        <w:tc>
          <w:tcPr>
            <w:tcW w:w="709" w:type="dxa"/>
            <w:shd w:val="clear" w:color="auto" w:fill="auto"/>
          </w:tcPr>
          <w:p w:rsidR="00567C73" w:rsidRPr="00567C73" w:rsidRDefault="00567C73" w:rsidP="007D34B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auto"/>
          </w:tcPr>
          <w:p w:rsidR="00567C73" w:rsidRPr="00567C73" w:rsidRDefault="00567C73" w:rsidP="001527B9">
            <w:pPr>
              <w:jc w:val="both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>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1170" w:type="dxa"/>
            <w:shd w:val="clear" w:color="auto" w:fill="auto"/>
          </w:tcPr>
          <w:p w:rsidR="00567C73" w:rsidRPr="00567C73" w:rsidRDefault="00567C73" w:rsidP="001527B9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567C73" w:rsidRPr="00567C73" w:rsidRDefault="00567C73" w:rsidP="001527B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67C73">
              <w:rPr>
                <w:rFonts w:eastAsia="Calibri"/>
                <w:sz w:val="20"/>
                <w:szCs w:val="20"/>
              </w:rPr>
              <w:t>где:</w:t>
            </w:r>
          </w:p>
          <w:p w:rsidR="00567C73" w:rsidRPr="00567C73" w:rsidRDefault="00567C73" w:rsidP="001527B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67C73">
              <w:rPr>
                <w:rFonts w:eastAsia="Calibri"/>
                <w:sz w:val="20"/>
                <w:szCs w:val="20"/>
              </w:rPr>
              <w:t xml:space="preserve">n - доля </w:t>
            </w:r>
            <w:r w:rsidRPr="00567C73">
              <w:rPr>
                <w:color w:val="000000"/>
                <w:sz w:val="20"/>
                <w:szCs w:val="2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  <w:r w:rsidRPr="00567C73">
              <w:rPr>
                <w:rFonts w:eastAsia="Calibri"/>
                <w:sz w:val="20"/>
                <w:szCs w:val="20"/>
              </w:rPr>
              <w:t>;</w:t>
            </w:r>
          </w:p>
          <w:p w:rsidR="00567C73" w:rsidRPr="00567C73" w:rsidRDefault="00567C73" w:rsidP="001527B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67C73">
              <w:rPr>
                <w:rFonts w:eastAsia="Calibri"/>
                <w:sz w:val="20"/>
                <w:szCs w:val="20"/>
              </w:rPr>
              <w:t xml:space="preserve">R - количество </w:t>
            </w:r>
            <w:r w:rsidRPr="00567C73">
              <w:rPr>
                <w:color w:val="000000"/>
                <w:sz w:val="20"/>
                <w:szCs w:val="2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  <w:r w:rsidRPr="00567C73">
              <w:rPr>
                <w:rFonts w:eastAsia="Calibri"/>
                <w:sz w:val="20"/>
                <w:szCs w:val="20"/>
              </w:rPr>
              <w:t>;</w:t>
            </w:r>
          </w:p>
          <w:p w:rsidR="00567C73" w:rsidRPr="00567C73" w:rsidRDefault="00567C73" w:rsidP="001527B9">
            <w:pPr>
              <w:jc w:val="both"/>
              <w:rPr>
                <w:sz w:val="20"/>
                <w:szCs w:val="20"/>
              </w:rPr>
            </w:pPr>
            <w:r w:rsidRPr="00567C73">
              <w:rPr>
                <w:rFonts w:eastAsia="Calibri"/>
                <w:sz w:val="20"/>
                <w:szCs w:val="20"/>
              </w:rPr>
              <w:t xml:space="preserve">K - общее количество компьютерного оборудования, используемого на рабочих местах работников </w:t>
            </w:r>
            <w:r w:rsidRPr="00567C73">
              <w:rPr>
                <w:color w:val="000000"/>
                <w:sz w:val="20"/>
                <w:szCs w:val="20"/>
              </w:rPr>
              <w:t>ОМСУ муниципального образования Московской области</w:t>
            </w:r>
          </w:p>
        </w:tc>
      </w:tr>
      <w:tr w:rsidR="00567C73" w:rsidRPr="00902BD3" w:rsidTr="00F34A32">
        <w:tc>
          <w:tcPr>
            <w:tcW w:w="709" w:type="dxa"/>
            <w:shd w:val="clear" w:color="auto" w:fill="auto"/>
          </w:tcPr>
          <w:p w:rsidR="00567C73" w:rsidRPr="00567C73" w:rsidRDefault="00567C73" w:rsidP="007D34B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auto"/>
          </w:tcPr>
          <w:p w:rsidR="00567C73" w:rsidRPr="00567C73" w:rsidRDefault="00567C73" w:rsidP="001527B9">
            <w:pPr>
              <w:jc w:val="both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1170" w:type="dxa"/>
            <w:shd w:val="clear" w:color="auto" w:fill="auto"/>
          </w:tcPr>
          <w:p w:rsidR="00567C73" w:rsidRPr="00567C73" w:rsidRDefault="00567C73" w:rsidP="001527B9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567C73" w:rsidRPr="00567C73" w:rsidRDefault="00567C73" w:rsidP="001527B9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67C73">
              <w:rPr>
                <w:rFonts w:eastAsia="Calibri"/>
                <w:sz w:val="20"/>
                <w:szCs w:val="20"/>
              </w:rPr>
              <w:t>где:</w:t>
            </w:r>
          </w:p>
          <w:p w:rsidR="00567C73" w:rsidRPr="00567C73" w:rsidRDefault="00567C73" w:rsidP="001527B9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67C73">
              <w:rPr>
                <w:rFonts w:eastAsia="Calibri"/>
                <w:sz w:val="20"/>
                <w:szCs w:val="20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567C73" w:rsidRPr="00567C73" w:rsidRDefault="00567C73" w:rsidP="001527B9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67C73">
              <w:rPr>
                <w:rFonts w:eastAsia="Calibri"/>
                <w:sz w:val="20"/>
                <w:szCs w:val="20"/>
              </w:rPr>
              <w:t xml:space="preserve">R – количество работников </w:t>
            </w:r>
            <w:r w:rsidRPr="00567C73">
              <w:rPr>
                <w:color w:val="000000"/>
                <w:sz w:val="20"/>
                <w:szCs w:val="20"/>
              </w:rPr>
              <w:t>ОМСУ муниципального образования Московской области</w:t>
            </w:r>
            <w:r w:rsidRPr="00567C73">
              <w:rPr>
                <w:rFonts w:eastAsia="Calibri"/>
                <w:sz w:val="20"/>
                <w:szCs w:val="20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:rsidR="00567C73" w:rsidRPr="00567C73" w:rsidRDefault="00567C73" w:rsidP="001527B9">
            <w:pPr>
              <w:jc w:val="both"/>
              <w:rPr>
                <w:sz w:val="20"/>
                <w:szCs w:val="20"/>
              </w:rPr>
            </w:pPr>
            <w:r w:rsidRPr="00567C73">
              <w:rPr>
                <w:rFonts w:eastAsia="Calibri"/>
                <w:sz w:val="20"/>
                <w:szCs w:val="20"/>
              </w:rPr>
              <w:t xml:space="preserve">K – общая потребность работников </w:t>
            </w:r>
            <w:r w:rsidRPr="00567C73">
              <w:rPr>
                <w:color w:val="000000"/>
                <w:sz w:val="20"/>
                <w:szCs w:val="20"/>
              </w:rPr>
              <w:t>ОМСУ муниципального образования Московской области</w:t>
            </w:r>
            <w:r w:rsidRPr="00567C73">
              <w:rPr>
                <w:rFonts w:eastAsia="Calibri"/>
                <w:sz w:val="20"/>
                <w:szCs w:val="20"/>
              </w:rPr>
              <w:t xml:space="preserve"> в средствах электронной подписи</w:t>
            </w:r>
          </w:p>
        </w:tc>
      </w:tr>
      <w:tr w:rsidR="00567C73" w:rsidRPr="00902BD3" w:rsidTr="00F34A32">
        <w:tc>
          <w:tcPr>
            <w:tcW w:w="709" w:type="dxa"/>
            <w:shd w:val="clear" w:color="auto" w:fill="auto"/>
          </w:tcPr>
          <w:p w:rsidR="00567C73" w:rsidRPr="00567C73" w:rsidRDefault="00567C73" w:rsidP="007D34B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20"/>
                <w:szCs w:val="20"/>
              </w:rPr>
            </w:pPr>
            <w:r w:rsidRPr="00567C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47" w:type="dxa"/>
            <w:shd w:val="clear" w:color="auto" w:fill="auto"/>
          </w:tcPr>
          <w:p w:rsidR="00567C73" w:rsidRPr="00567C73" w:rsidRDefault="00567C73" w:rsidP="001527B9">
            <w:pPr>
              <w:jc w:val="both"/>
              <w:rPr>
                <w:color w:val="000000"/>
                <w:sz w:val="20"/>
                <w:szCs w:val="20"/>
              </w:rPr>
            </w:pPr>
            <w:r w:rsidRPr="00567C73">
              <w:rPr>
                <w:sz w:val="20"/>
                <w:szCs w:val="20"/>
              </w:rPr>
              <w:t xml:space="preserve">Доля документов служебной переписки ОМСУ муниципального образования Московской области </w:t>
            </w:r>
            <w:r w:rsidRPr="00567C73">
              <w:rPr>
                <w:color w:val="000000"/>
                <w:sz w:val="20"/>
                <w:szCs w:val="20"/>
              </w:rPr>
              <w:t xml:space="preserve">и их подведомственных учреждений </w:t>
            </w:r>
            <w:r w:rsidRPr="00567C73">
              <w:rPr>
                <w:sz w:val="20"/>
                <w:szCs w:val="20"/>
              </w:rPr>
              <w:t>с ЦИОГВ и ГО Московской области, подведомственными ЦИОГВ и ГО Московской области организациями и</w:t>
            </w:r>
            <w:r w:rsidRPr="00567C73">
              <w:rPr>
                <w:sz w:val="20"/>
                <w:szCs w:val="20"/>
                <w:lang w:val="en-US"/>
              </w:rPr>
              <w:t> </w:t>
            </w:r>
            <w:r w:rsidRPr="00567C73">
              <w:rPr>
                <w:sz w:val="20"/>
                <w:szCs w:val="20"/>
              </w:rPr>
              <w:t xml:space="preserve">учреждениями, </w:t>
            </w:r>
            <w:r w:rsidRPr="00567C73">
              <w:rPr>
                <w:sz w:val="20"/>
                <w:szCs w:val="20"/>
              </w:rPr>
              <w:lastRenderedPageBreak/>
              <w:t>не содержащих персональные данные и конфиденциальные сведения и направляемых исключительно в</w:t>
            </w:r>
            <w:r w:rsidRPr="00567C73">
              <w:rPr>
                <w:sz w:val="20"/>
                <w:szCs w:val="20"/>
                <w:lang w:val="en-US"/>
              </w:rPr>
              <w:t> </w:t>
            </w:r>
            <w:r w:rsidRPr="00567C73">
              <w:rPr>
                <w:sz w:val="20"/>
                <w:szCs w:val="20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11170" w:type="dxa"/>
            <w:shd w:val="clear" w:color="auto" w:fill="auto"/>
          </w:tcPr>
          <w:p w:rsidR="00567C73" w:rsidRPr="00567C73" w:rsidRDefault="00567C73" w:rsidP="001527B9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val="en-US"/>
                  </w:rPr>
                  <w:lastRenderedPageBreak/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567C73" w:rsidRPr="00567C73" w:rsidRDefault="00567C73" w:rsidP="001527B9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 xml:space="preserve">где: </w:t>
            </w:r>
          </w:p>
          <w:p w:rsidR="00567C73" w:rsidRPr="00567C73" w:rsidRDefault="00567C73" w:rsidP="001527B9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567C7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67C73">
              <w:rPr>
                <w:color w:val="000000"/>
                <w:sz w:val="20"/>
                <w:szCs w:val="20"/>
              </w:rPr>
              <w:t xml:space="preserve">– доля </w:t>
            </w:r>
            <w:r w:rsidRPr="00567C73">
              <w:rPr>
                <w:sz w:val="20"/>
                <w:szCs w:val="20"/>
              </w:rPr>
              <w:t xml:space="preserve">документов служебной переписки ОМСУ муниципального образования Московской области </w:t>
            </w:r>
            <w:r w:rsidRPr="00567C73">
              <w:rPr>
                <w:color w:val="000000"/>
                <w:sz w:val="20"/>
                <w:szCs w:val="20"/>
              </w:rPr>
              <w:t xml:space="preserve">и их подведомственных учреждений </w:t>
            </w:r>
            <w:r w:rsidRPr="00567C73">
              <w:rPr>
                <w:sz w:val="20"/>
                <w:szCs w:val="20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 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  <w:proofErr w:type="gramEnd"/>
          </w:p>
          <w:p w:rsidR="00567C73" w:rsidRPr="00567C73" w:rsidRDefault="00567C73" w:rsidP="001527B9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67C73">
              <w:rPr>
                <w:color w:val="000000"/>
                <w:sz w:val="20"/>
                <w:szCs w:val="20"/>
              </w:rPr>
              <w:t xml:space="preserve">R – количество </w:t>
            </w:r>
            <w:r w:rsidRPr="00567C73">
              <w:rPr>
                <w:sz w:val="20"/>
                <w:szCs w:val="20"/>
              </w:rPr>
              <w:t xml:space="preserve">документов служебной переписки ОМСУ муниципального образования Московской области </w:t>
            </w:r>
            <w:r w:rsidRPr="00567C73">
              <w:rPr>
                <w:color w:val="000000"/>
                <w:sz w:val="20"/>
                <w:szCs w:val="20"/>
              </w:rPr>
              <w:t xml:space="preserve">и их подведомственных учреждений </w:t>
            </w:r>
            <w:r w:rsidRPr="00567C73">
              <w:rPr>
                <w:sz w:val="20"/>
                <w:szCs w:val="20"/>
              </w:rPr>
              <w:t xml:space="preserve">с ЦИОГВ и ГО Московской области, подведомственными ЦИОГВ и ГО Московской </w:t>
            </w:r>
            <w:r w:rsidRPr="00567C73">
              <w:rPr>
                <w:sz w:val="20"/>
                <w:szCs w:val="20"/>
              </w:rPr>
              <w:lastRenderedPageBreak/>
              <w:t>области организациями и учреждениями, не содержащих персональные данные и 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567C73">
              <w:rPr>
                <w:color w:val="000000"/>
                <w:sz w:val="20"/>
                <w:szCs w:val="20"/>
              </w:rPr>
              <w:t>;</w:t>
            </w:r>
            <w:proofErr w:type="gramEnd"/>
          </w:p>
          <w:p w:rsidR="00567C73" w:rsidRPr="00567C73" w:rsidRDefault="00567C73" w:rsidP="001527B9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67C73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567C73">
              <w:rPr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567C73">
              <w:rPr>
                <w:color w:val="000000"/>
                <w:sz w:val="20"/>
                <w:szCs w:val="20"/>
              </w:rPr>
              <w:t>общее</w:t>
            </w:r>
            <w:proofErr w:type="gramEnd"/>
            <w:r w:rsidRPr="00567C73">
              <w:rPr>
                <w:color w:val="000000"/>
                <w:sz w:val="20"/>
                <w:szCs w:val="20"/>
              </w:rPr>
              <w:t xml:space="preserve"> количество </w:t>
            </w:r>
            <w:r w:rsidRPr="00567C73">
              <w:rPr>
                <w:sz w:val="20"/>
                <w:szCs w:val="20"/>
              </w:rPr>
              <w:t xml:space="preserve">документов служебной переписки ОМСУ муниципального образования Московской области </w:t>
            </w:r>
            <w:r w:rsidRPr="00567C73">
              <w:rPr>
                <w:color w:val="000000"/>
                <w:sz w:val="20"/>
                <w:szCs w:val="20"/>
              </w:rPr>
              <w:t xml:space="preserve">и их подведомственных учреждений </w:t>
            </w:r>
            <w:r w:rsidRPr="00567C73">
              <w:rPr>
                <w:sz w:val="20"/>
                <w:szCs w:val="20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</w:t>
            </w:r>
          </w:p>
        </w:tc>
      </w:tr>
      <w:tr w:rsidR="00567C73" w:rsidRPr="00902BD3" w:rsidTr="00F34A32">
        <w:tc>
          <w:tcPr>
            <w:tcW w:w="709" w:type="dxa"/>
            <w:shd w:val="clear" w:color="auto" w:fill="auto"/>
          </w:tcPr>
          <w:p w:rsidR="00567C73" w:rsidRPr="00567C73" w:rsidRDefault="00567C73" w:rsidP="007D34B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auto"/>
          </w:tcPr>
          <w:p w:rsidR="00567C73" w:rsidRPr="00567C73" w:rsidRDefault="00567C73" w:rsidP="001527B9">
            <w:pPr>
              <w:jc w:val="both"/>
              <w:rPr>
                <w:color w:val="000000"/>
                <w:sz w:val="20"/>
                <w:szCs w:val="20"/>
              </w:rPr>
            </w:pPr>
            <w:r w:rsidRPr="00567C73">
              <w:rPr>
                <w:rFonts w:eastAsia="Calibri"/>
                <w:sz w:val="20"/>
                <w:szCs w:val="20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11170" w:type="dxa"/>
            <w:shd w:val="clear" w:color="auto" w:fill="auto"/>
          </w:tcPr>
          <w:p w:rsidR="00567C73" w:rsidRPr="00567C73" w:rsidRDefault="00567C73" w:rsidP="001527B9">
            <w:pPr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567C73" w:rsidRPr="00567C73" w:rsidRDefault="00567C73" w:rsidP="001527B9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567C73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:rsidR="00567C73" w:rsidRPr="00567C73" w:rsidRDefault="00567C73" w:rsidP="001527B9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567C73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567C73">
              <w:rPr>
                <w:rFonts w:eastAsia="Calibri"/>
                <w:sz w:val="20"/>
                <w:szCs w:val="20"/>
                <w:lang w:eastAsia="en-US"/>
              </w:rPr>
              <w:t xml:space="preserve">доля </w:t>
            </w:r>
            <w:r w:rsidRPr="00567C73">
              <w:rPr>
                <w:color w:val="000000"/>
                <w:sz w:val="20"/>
                <w:szCs w:val="20"/>
              </w:rPr>
              <w:t>граждан, использующих механизм получения муниципальных услуг в электронной форме</w:t>
            </w:r>
            <w:r w:rsidRPr="00567C73">
              <w:rPr>
                <w:rFonts w:eastAsia="Courier New"/>
                <w:color w:val="000000"/>
                <w:sz w:val="20"/>
                <w:szCs w:val="20"/>
              </w:rPr>
              <w:t>;</w:t>
            </w:r>
          </w:p>
          <w:p w:rsidR="00567C73" w:rsidRPr="00567C73" w:rsidRDefault="00567C73" w:rsidP="001527B9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567C73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567C73">
              <w:rPr>
                <w:rFonts w:eastAsia="Courier New"/>
                <w:color w:val="000000"/>
                <w:sz w:val="20"/>
                <w:szCs w:val="20"/>
              </w:rPr>
              <w:t xml:space="preserve"> – численность</w:t>
            </w:r>
            <w:r w:rsidRPr="00567C73">
              <w:rPr>
                <w:rFonts w:eastAsia="Calibri"/>
                <w:sz w:val="20"/>
                <w:szCs w:val="20"/>
                <w:lang w:eastAsia="en-US"/>
              </w:rPr>
              <w:t xml:space="preserve"> граждан, использующих механизм получения муниципальных услуг в электронной форме</w:t>
            </w:r>
            <w:r w:rsidRPr="00567C73">
              <w:rPr>
                <w:rFonts w:eastAsia="Courier New"/>
                <w:color w:val="000000"/>
                <w:sz w:val="20"/>
                <w:szCs w:val="20"/>
              </w:rPr>
              <w:t>;</w:t>
            </w:r>
          </w:p>
          <w:p w:rsidR="00567C73" w:rsidRPr="00567C73" w:rsidRDefault="00567C73" w:rsidP="001527B9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67C73">
              <w:rPr>
                <w:rFonts w:eastAsia="Courier New"/>
                <w:color w:val="000000"/>
                <w:sz w:val="20"/>
                <w:szCs w:val="20"/>
              </w:rPr>
              <w:t>К</w:t>
            </w:r>
            <w:proofErr w:type="gramEnd"/>
            <w:r w:rsidRPr="00567C73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567C73">
              <w:rPr>
                <w:rFonts w:eastAsia="Courier New"/>
                <w:color w:val="000000"/>
                <w:sz w:val="20"/>
                <w:szCs w:val="20"/>
              </w:rPr>
              <w:t>численность</w:t>
            </w:r>
            <w:proofErr w:type="gramEnd"/>
            <w:r w:rsidRPr="00567C73">
              <w:rPr>
                <w:rFonts w:eastAsia="Courier New"/>
                <w:color w:val="000000"/>
                <w:sz w:val="20"/>
                <w:szCs w:val="20"/>
              </w:rPr>
              <w:t xml:space="preserve"> </w:t>
            </w:r>
            <w:r w:rsidRPr="00567C73">
              <w:rPr>
                <w:color w:val="000000"/>
                <w:sz w:val="20"/>
                <w:szCs w:val="20"/>
              </w:rPr>
              <w:t>населения муниципального образования Московской области</w:t>
            </w:r>
          </w:p>
        </w:tc>
      </w:tr>
      <w:tr w:rsidR="00567C73" w:rsidRPr="00902BD3" w:rsidTr="00F34A32">
        <w:tc>
          <w:tcPr>
            <w:tcW w:w="709" w:type="dxa"/>
            <w:shd w:val="clear" w:color="auto" w:fill="auto"/>
          </w:tcPr>
          <w:p w:rsidR="00567C73" w:rsidRPr="00567C73" w:rsidRDefault="00567C73" w:rsidP="007D34B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auto"/>
          </w:tcPr>
          <w:p w:rsidR="00567C73" w:rsidRPr="00567C73" w:rsidRDefault="00567C73" w:rsidP="001527B9">
            <w:pPr>
              <w:jc w:val="both"/>
              <w:rPr>
                <w:rFonts w:eastAsia="Calibri"/>
                <w:sz w:val="20"/>
                <w:szCs w:val="20"/>
              </w:rPr>
            </w:pPr>
            <w:r w:rsidRPr="00567C73">
              <w:rPr>
                <w:rFonts w:eastAsia="Calibri"/>
                <w:sz w:val="20"/>
                <w:szCs w:val="20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:rsidR="00567C73" w:rsidRPr="00567C73" w:rsidRDefault="00567C73" w:rsidP="001527B9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170" w:type="dxa"/>
            <w:shd w:val="clear" w:color="auto" w:fill="auto"/>
          </w:tcPr>
          <w:p w:rsidR="00567C73" w:rsidRPr="00567C73" w:rsidRDefault="00567C73" w:rsidP="001527B9">
            <w:pPr>
              <w:jc w:val="both"/>
              <w:rPr>
                <w:rFonts w:ascii="Cambria Math" w:hAnsi="Cambria Math"/>
                <w:i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567C73" w:rsidRPr="00567C73" w:rsidRDefault="00567C73" w:rsidP="001527B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67C73">
              <w:rPr>
                <w:bCs/>
                <w:color w:val="000000"/>
                <w:sz w:val="20"/>
                <w:szCs w:val="20"/>
              </w:rPr>
              <w:t>где:</w:t>
            </w:r>
          </w:p>
          <w:p w:rsidR="00567C73" w:rsidRPr="00567C73" w:rsidRDefault="00567C73" w:rsidP="001527B9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  <w:sz w:val="20"/>
                  <w:szCs w:val="20"/>
                </w:rPr>
                <m:t>n</m:t>
              </m:r>
            </m:oMath>
            <w:r w:rsidRPr="00567C73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567C73">
              <w:rPr>
                <w:rFonts w:eastAsia="Calibri"/>
                <w:sz w:val="20"/>
                <w:szCs w:val="20"/>
                <w:lang w:eastAsia="en-US"/>
              </w:rPr>
              <w:t>доля муниципальных (государственных) услуг, по которым нарушены регламентные сроки;</w:t>
            </w:r>
          </w:p>
          <w:p w:rsidR="00567C73" w:rsidRPr="00567C73" w:rsidRDefault="00567C73" w:rsidP="001527B9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567C73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567C73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567C73">
              <w:rPr>
                <w:color w:val="000000"/>
                <w:sz w:val="20"/>
                <w:szCs w:val="20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:rsidR="00567C73" w:rsidRPr="00567C73" w:rsidRDefault="00567C73" w:rsidP="001527B9">
            <w:pPr>
              <w:jc w:val="both"/>
              <w:rPr>
                <w:color w:val="000000"/>
                <w:sz w:val="20"/>
                <w:szCs w:val="20"/>
              </w:rPr>
            </w:pPr>
            <w:r w:rsidRPr="00567C73">
              <w:rPr>
                <w:rFonts w:eastAsia="Courier New"/>
                <w:color w:val="000000"/>
                <w:sz w:val="20"/>
                <w:szCs w:val="20"/>
                <w:lang w:val="en-US"/>
              </w:rPr>
              <w:t>K</w:t>
            </w:r>
            <w:r w:rsidRPr="00567C73">
              <w:rPr>
                <w:rFonts w:eastAsia="Courier New"/>
                <w:color w:val="000000"/>
                <w:sz w:val="20"/>
                <w:szCs w:val="20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:rsidR="00567C73" w:rsidRPr="00567C73" w:rsidRDefault="00567C73" w:rsidP="001527B9">
            <w:pPr>
              <w:jc w:val="both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:rsidR="00567C73" w:rsidRPr="00567C73" w:rsidRDefault="00567C73" w:rsidP="001527B9">
            <w:pPr>
              <w:jc w:val="both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</w:tr>
      <w:tr w:rsidR="00567C73" w:rsidRPr="00902BD3" w:rsidTr="00F34A32">
        <w:tc>
          <w:tcPr>
            <w:tcW w:w="709" w:type="dxa"/>
            <w:shd w:val="clear" w:color="auto" w:fill="auto"/>
          </w:tcPr>
          <w:p w:rsidR="00567C73" w:rsidRPr="00567C73" w:rsidRDefault="00567C73" w:rsidP="007D34B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auto"/>
          </w:tcPr>
          <w:p w:rsidR="00567C73" w:rsidRPr="00567C73" w:rsidRDefault="00567C73" w:rsidP="001527B9">
            <w:pPr>
              <w:jc w:val="both"/>
              <w:rPr>
                <w:rFonts w:eastAsia="Calibri"/>
                <w:sz w:val="20"/>
                <w:szCs w:val="20"/>
              </w:rPr>
            </w:pPr>
            <w:r w:rsidRPr="00567C73">
              <w:rPr>
                <w:rFonts w:eastAsia="Calibri"/>
                <w:sz w:val="20"/>
                <w:szCs w:val="20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11170" w:type="dxa"/>
            <w:shd w:val="clear" w:color="auto" w:fill="auto"/>
          </w:tcPr>
          <w:p w:rsidR="00567C73" w:rsidRPr="00567C73" w:rsidRDefault="00567C73" w:rsidP="001527B9">
            <w:pPr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567C73" w:rsidRPr="00567C73" w:rsidRDefault="00567C73" w:rsidP="001527B9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567C73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:rsidR="00567C73" w:rsidRPr="00567C73" w:rsidRDefault="00567C73" w:rsidP="001527B9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567C73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567C73">
              <w:rPr>
                <w:rFonts w:eastAsia="Calibri"/>
                <w:sz w:val="20"/>
                <w:szCs w:val="20"/>
                <w:lang w:eastAsia="en-US"/>
              </w:rPr>
              <w:t xml:space="preserve">доля муниципальных (государственных) услуг, </w:t>
            </w:r>
            <w:r w:rsidRPr="00567C73">
              <w:rPr>
                <w:rFonts w:eastAsia="Calibri"/>
                <w:sz w:val="20"/>
                <w:szCs w:val="20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567C73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567C73" w:rsidRPr="00567C73" w:rsidRDefault="00567C73" w:rsidP="001527B9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567C73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567C73">
              <w:rPr>
                <w:rFonts w:eastAsia="Courier New"/>
                <w:color w:val="000000"/>
                <w:sz w:val="20"/>
                <w:szCs w:val="20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:rsidR="00567C73" w:rsidRPr="00567C73" w:rsidRDefault="00567C73" w:rsidP="001527B9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proofErr w:type="gramStart"/>
            <w:r w:rsidRPr="00567C73">
              <w:rPr>
                <w:rFonts w:eastAsia="Courier New"/>
                <w:color w:val="000000"/>
                <w:sz w:val="20"/>
                <w:szCs w:val="20"/>
              </w:rPr>
              <w:t>К</w:t>
            </w:r>
            <w:proofErr w:type="gramEnd"/>
            <w:r w:rsidRPr="00567C73">
              <w:rPr>
                <w:rFonts w:eastAsia="Courier New"/>
                <w:color w:val="000000"/>
                <w:sz w:val="20"/>
                <w:szCs w:val="20"/>
              </w:rPr>
              <w:t xml:space="preserve">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  <w:p w:rsidR="00567C73" w:rsidRPr="00567C73" w:rsidRDefault="00567C73" w:rsidP="001527B9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67C73" w:rsidRPr="00567C73" w:rsidRDefault="00567C73" w:rsidP="001527B9">
            <w:pPr>
              <w:jc w:val="both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 xml:space="preserve">*Источник информации – данные ЕИС ОУ. </w:t>
            </w:r>
          </w:p>
        </w:tc>
      </w:tr>
      <w:tr w:rsidR="00567C73" w:rsidRPr="00902BD3" w:rsidTr="00F34A32">
        <w:tc>
          <w:tcPr>
            <w:tcW w:w="709" w:type="dxa"/>
            <w:shd w:val="clear" w:color="auto" w:fill="auto"/>
          </w:tcPr>
          <w:p w:rsidR="00567C73" w:rsidRPr="00567C73" w:rsidRDefault="00567C73" w:rsidP="007D34B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auto"/>
          </w:tcPr>
          <w:p w:rsidR="00567C73" w:rsidRPr="00567C73" w:rsidRDefault="00567C73" w:rsidP="001527B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67C73">
              <w:rPr>
                <w:rFonts w:eastAsia="Calibri"/>
                <w:sz w:val="20"/>
                <w:szCs w:val="20"/>
                <w:lang w:eastAsia="en-US"/>
              </w:rPr>
              <w:t>Ответь вовремя – Доля жалоб, поступивших на портал «</w:t>
            </w:r>
            <w:proofErr w:type="spellStart"/>
            <w:r w:rsidRPr="00567C73">
              <w:rPr>
                <w:rFonts w:eastAsia="Calibri"/>
                <w:sz w:val="20"/>
                <w:szCs w:val="20"/>
                <w:lang w:eastAsia="en-US"/>
              </w:rPr>
              <w:t>Добродел</w:t>
            </w:r>
            <w:proofErr w:type="spellEnd"/>
            <w:r w:rsidRPr="00567C73">
              <w:rPr>
                <w:rFonts w:eastAsia="Calibri"/>
                <w:sz w:val="20"/>
                <w:szCs w:val="20"/>
                <w:lang w:eastAsia="en-US"/>
              </w:rPr>
              <w:t>», по которым нарушен срок подготовки ответа</w:t>
            </w:r>
          </w:p>
        </w:tc>
        <w:tc>
          <w:tcPr>
            <w:tcW w:w="11170" w:type="dxa"/>
            <w:shd w:val="clear" w:color="auto" w:fill="auto"/>
          </w:tcPr>
          <w:p w:rsidR="00567C73" w:rsidRPr="00567C73" w:rsidRDefault="00567C73" w:rsidP="001527B9">
            <w:pPr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567C73" w:rsidRPr="00567C73" w:rsidRDefault="00567C73" w:rsidP="001527B9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567C73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:rsidR="00567C73" w:rsidRPr="00567C73" w:rsidRDefault="00567C73" w:rsidP="001527B9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567C73">
              <w:rPr>
                <w:rFonts w:eastAsia="Courier New"/>
                <w:color w:val="000000"/>
                <w:sz w:val="20"/>
                <w:szCs w:val="20"/>
              </w:rPr>
              <w:t xml:space="preserve"> –</w:t>
            </w:r>
            <w:r w:rsidRPr="00567C73">
              <w:rPr>
                <w:rFonts w:eastAsia="Calibri"/>
                <w:sz w:val="20"/>
                <w:szCs w:val="20"/>
                <w:lang w:eastAsia="en-US"/>
              </w:rPr>
              <w:t xml:space="preserve"> доля жалоб, поступивших на портал «</w:t>
            </w:r>
            <w:proofErr w:type="spellStart"/>
            <w:r w:rsidRPr="00567C73">
              <w:rPr>
                <w:rFonts w:eastAsia="Calibri"/>
                <w:sz w:val="20"/>
                <w:szCs w:val="20"/>
                <w:lang w:eastAsia="en-US"/>
              </w:rPr>
              <w:t>Добродел</w:t>
            </w:r>
            <w:proofErr w:type="spellEnd"/>
            <w:r w:rsidRPr="00567C73">
              <w:rPr>
                <w:rFonts w:eastAsia="Calibri"/>
                <w:sz w:val="20"/>
                <w:szCs w:val="20"/>
                <w:lang w:eastAsia="en-US"/>
              </w:rPr>
              <w:t>», по которым нарушен срок подготовки ответа;</w:t>
            </w:r>
          </w:p>
          <w:p w:rsidR="00567C73" w:rsidRPr="00567C73" w:rsidRDefault="00567C73" w:rsidP="001527B9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567C73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567C73">
              <w:rPr>
                <w:rFonts w:eastAsia="Courier New"/>
                <w:color w:val="000000"/>
                <w:sz w:val="20"/>
                <w:szCs w:val="20"/>
              </w:rPr>
              <w:t xml:space="preserve"> – количество </w:t>
            </w:r>
            <w:r w:rsidRPr="00567C73">
              <w:rPr>
                <w:rFonts w:eastAsia="Calibri"/>
                <w:sz w:val="20"/>
                <w:szCs w:val="20"/>
                <w:lang w:eastAsia="en-US"/>
              </w:rPr>
              <w:t>жалоб, поступивших на портал «</w:t>
            </w:r>
            <w:proofErr w:type="spellStart"/>
            <w:r w:rsidRPr="00567C73">
              <w:rPr>
                <w:rFonts w:eastAsia="Calibri"/>
                <w:sz w:val="20"/>
                <w:szCs w:val="20"/>
                <w:lang w:eastAsia="en-US"/>
              </w:rPr>
              <w:t>Добродел</w:t>
            </w:r>
            <w:proofErr w:type="spellEnd"/>
            <w:r w:rsidRPr="00567C73">
              <w:rPr>
                <w:rFonts w:eastAsia="Calibri"/>
                <w:sz w:val="20"/>
                <w:szCs w:val="20"/>
                <w:lang w:eastAsia="en-US"/>
              </w:rPr>
              <w:t>», по которым нарушен срок подготовки ответа*</w:t>
            </w:r>
            <w:r w:rsidRPr="00567C73">
              <w:rPr>
                <w:rFonts w:eastAsia="Courier New"/>
                <w:color w:val="000000"/>
                <w:sz w:val="20"/>
                <w:szCs w:val="20"/>
              </w:rPr>
              <w:t>;</w:t>
            </w:r>
          </w:p>
          <w:p w:rsidR="00567C73" w:rsidRPr="00567C73" w:rsidRDefault="00567C73" w:rsidP="001527B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67C73">
              <w:rPr>
                <w:rFonts w:eastAsia="Courier New"/>
                <w:color w:val="000000"/>
                <w:sz w:val="20"/>
                <w:szCs w:val="20"/>
              </w:rPr>
              <w:lastRenderedPageBreak/>
              <w:t xml:space="preserve">К – общее количество </w:t>
            </w:r>
            <w:r w:rsidRPr="00567C73">
              <w:rPr>
                <w:rFonts w:eastAsia="Calibri"/>
                <w:sz w:val="20"/>
                <w:szCs w:val="20"/>
                <w:lang w:eastAsia="en-US"/>
              </w:rPr>
              <w:t>жалоб, поступивших на портал «</w:t>
            </w:r>
            <w:proofErr w:type="spellStart"/>
            <w:r w:rsidRPr="00567C73">
              <w:rPr>
                <w:rFonts w:eastAsia="Calibri"/>
                <w:sz w:val="20"/>
                <w:szCs w:val="20"/>
                <w:lang w:eastAsia="en-US"/>
              </w:rPr>
              <w:t>Добродел</w:t>
            </w:r>
            <w:proofErr w:type="spellEnd"/>
            <w:r w:rsidRPr="00567C73">
              <w:rPr>
                <w:rFonts w:eastAsia="Calibri"/>
                <w:sz w:val="20"/>
                <w:szCs w:val="20"/>
                <w:lang w:eastAsia="en-US"/>
              </w:rPr>
              <w:t>»*.</w:t>
            </w:r>
          </w:p>
          <w:p w:rsidR="00567C73" w:rsidRPr="00567C73" w:rsidRDefault="00567C73" w:rsidP="001527B9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67C73">
              <w:rPr>
                <w:rFonts w:eastAsia="Calibri"/>
                <w:sz w:val="20"/>
                <w:szCs w:val="20"/>
                <w:lang w:eastAsia="en-US"/>
              </w:rPr>
              <w:t>*</w:t>
            </w:r>
            <w:r w:rsidRPr="00567C73">
              <w:rPr>
                <w:sz w:val="20"/>
                <w:szCs w:val="20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567C73">
              <w:rPr>
                <w:sz w:val="20"/>
                <w:szCs w:val="20"/>
                <w:lang w:val="en-US"/>
              </w:rPr>
              <w:t>Seafile</w:t>
            </w:r>
            <w:proofErr w:type="spellEnd"/>
            <w:r w:rsidRPr="00567C73">
              <w:rPr>
                <w:sz w:val="20"/>
                <w:szCs w:val="20"/>
              </w:rPr>
              <w:t xml:space="preserve"> (письмо от 4 июля 2016 г. № 10-4571/</w:t>
            </w:r>
            <w:proofErr w:type="spellStart"/>
            <w:proofErr w:type="gramStart"/>
            <w:r w:rsidRPr="00567C73">
              <w:rPr>
                <w:sz w:val="20"/>
                <w:szCs w:val="20"/>
              </w:rPr>
              <w:t>Исх</w:t>
            </w:r>
            <w:proofErr w:type="spellEnd"/>
            <w:proofErr w:type="gramEnd"/>
            <w:r w:rsidRPr="00567C73">
              <w:rPr>
                <w:sz w:val="20"/>
                <w:szCs w:val="20"/>
              </w:rPr>
              <w:t>).</w:t>
            </w:r>
          </w:p>
        </w:tc>
      </w:tr>
      <w:tr w:rsidR="00567C73" w:rsidRPr="00902BD3" w:rsidTr="00F34A32">
        <w:tc>
          <w:tcPr>
            <w:tcW w:w="709" w:type="dxa"/>
            <w:shd w:val="clear" w:color="auto" w:fill="auto"/>
          </w:tcPr>
          <w:p w:rsidR="00567C73" w:rsidRPr="00567C73" w:rsidRDefault="00567C73" w:rsidP="007D34B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auto"/>
          </w:tcPr>
          <w:p w:rsidR="00567C73" w:rsidRPr="00567C73" w:rsidRDefault="00567C73" w:rsidP="001527B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67C73">
              <w:rPr>
                <w:rFonts w:eastAsia="Calibri"/>
                <w:sz w:val="20"/>
                <w:szCs w:val="20"/>
                <w:lang w:eastAsia="en-US"/>
              </w:rPr>
              <w:t>Обратная связь – Доля зарегистрированных обращений граждан, требующих устранение проблемы, по которым в регламентные сроки предоставлены ответы, подтверждающие их решение</w:t>
            </w:r>
          </w:p>
        </w:tc>
        <w:tc>
          <w:tcPr>
            <w:tcW w:w="11170" w:type="dxa"/>
            <w:shd w:val="clear" w:color="auto" w:fill="auto"/>
          </w:tcPr>
          <w:p w:rsidR="00567C73" w:rsidRPr="00567C73" w:rsidRDefault="00567C73" w:rsidP="001527B9">
            <w:pPr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567C73" w:rsidRPr="00567C73" w:rsidRDefault="00567C73" w:rsidP="001527B9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567C73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:rsidR="00567C73" w:rsidRPr="00567C73" w:rsidRDefault="00567C73" w:rsidP="001527B9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567C73">
              <w:rPr>
                <w:rFonts w:eastAsia="Courier New"/>
                <w:color w:val="000000"/>
                <w:sz w:val="20"/>
                <w:szCs w:val="20"/>
              </w:rPr>
              <w:t xml:space="preserve"> – доля зарегистрированных обращений граждан, требующих устранение проблемы, по которым в регламентные сроки предоставлены ответы, подтверждающие их решение</w:t>
            </w:r>
            <w:r w:rsidRPr="00567C73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567C73" w:rsidRPr="00567C73" w:rsidRDefault="00567C73" w:rsidP="001527B9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567C73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567C73">
              <w:rPr>
                <w:rFonts w:eastAsia="Courier New"/>
                <w:color w:val="000000"/>
                <w:sz w:val="20"/>
                <w:szCs w:val="20"/>
              </w:rPr>
              <w:t xml:space="preserve"> – количество зарегистрированных уникальных обращений граждан (без учета категории «Иное» и</w:t>
            </w:r>
            <w:r w:rsidRPr="00567C73">
              <w:rPr>
                <w:rFonts w:eastAsia="Courier New"/>
                <w:color w:val="000000"/>
                <w:sz w:val="20"/>
                <w:szCs w:val="20"/>
                <w:lang w:val="en-US"/>
              </w:rPr>
              <w:t> </w:t>
            </w:r>
            <w:r w:rsidRPr="00567C73">
              <w:rPr>
                <w:rFonts w:eastAsia="Courier New"/>
                <w:color w:val="000000"/>
                <w:sz w:val="20"/>
                <w:szCs w:val="20"/>
              </w:rPr>
              <w:t>подкатегории «Прочие проблемы»), требующих устранение проблемы, по которым в регламентные сроки предоставлены ответы, подтверждающие их решение*;</w:t>
            </w:r>
          </w:p>
          <w:p w:rsidR="00567C73" w:rsidRPr="00567C73" w:rsidRDefault="00567C73" w:rsidP="001527B9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567C73">
              <w:rPr>
                <w:rFonts w:eastAsia="Courier New"/>
                <w:color w:val="000000"/>
                <w:sz w:val="20"/>
                <w:szCs w:val="20"/>
              </w:rPr>
              <w:t>К – общее количество зарегистрированных уникальных обращений граждан (без учета категории «Иное» и</w:t>
            </w:r>
            <w:r w:rsidRPr="00567C73">
              <w:rPr>
                <w:rFonts w:eastAsia="Courier New"/>
                <w:color w:val="000000"/>
                <w:sz w:val="20"/>
                <w:szCs w:val="20"/>
                <w:lang w:val="en-US"/>
              </w:rPr>
              <w:t> </w:t>
            </w:r>
            <w:r w:rsidRPr="00567C73">
              <w:rPr>
                <w:rFonts w:eastAsia="Courier New"/>
                <w:color w:val="000000"/>
                <w:sz w:val="20"/>
                <w:szCs w:val="20"/>
              </w:rPr>
              <w:t>подкатегории «Прочие проблемы»), требующих устранение проблемы*.</w:t>
            </w:r>
          </w:p>
          <w:p w:rsidR="00567C73" w:rsidRPr="00567C73" w:rsidRDefault="00567C73" w:rsidP="001527B9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67C73">
              <w:rPr>
                <w:rFonts w:eastAsia="Calibri"/>
                <w:sz w:val="20"/>
                <w:szCs w:val="20"/>
                <w:lang w:eastAsia="en-US"/>
              </w:rPr>
              <w:t>*</w:t>
            </w:r>
            <w:r w:rsidRPr="00567C73">
              <w:rPr>
                <w:sz w:val="20"/>
                <w:szCs w:val="20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567C73">
              <w:rPr>
                <w:sz w:val="20"/>
                <w:szCs w:val="20"/>
                <w:lang w:val="en-US"/>
              </w:rPr>
              <w:t>Seafile</w:t>
            </w:r>
            <w:proofErr w:type="spellEnd"/>
            <w:r w:rsidRPr="00567C73">
              <w:rPr>
                <w:sz w:val="20"/>
                <w:szCs w:val="20"/>
              </w:rPr>
              <w:t xml:space="preserve"> (письмо от 4 июля 2016 г. № 10-4571/</w:t>
            </w:r>
            <w:proofErr w:type="spellStart"/>
            <w:proofErr w:type="gramStart"/>
            <w:r w:rsidRPr="00567C73">
              <w:rPr>
                <w:sz w:val="20"/>
                <w:szCs w:val="20"/>
              </w:rPr>
              <w:t>Исх</w:t>
            </w:r>
            <w:proofErr w:type="spellEnd"/>
            <w:proofErr w:type="gramEnd"/>
            <w:r w:rsidRPr="00567C73">
              <w:rPr>
                <w:sz w:val="20"/>
                <w:szCs w:val="20"/>
              </w:rPr>
              <w:t>).</w:t>
            </w:r>
          </w:p>
        </w:tc>
      </w:tr>
      <w:tr w:rsidR="00567C73" w:rsidRPr="00902BD3" w:rsidTr="00F34A32">
        <w:tc>
          <w:tcPr>
            <w:tcW w:w="709" w:type="dxa"/>
            <w:shd w:val="clear" w:color="auto" w:fill="auto"/>
          </w:tcPr>
          <w:p w:rsidR="00567C73" w:rsidRPr="00567C73" w:rsidRDefault="00567C73" w:rsidP="007D34B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auto"/>
          </w:tcPr>
          <w:p w:rsidR="00567C73" w:rsidRPr="00567C73" w:rsidRDefault="00567C73" w:rsidP="001527B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67C73">
              <w:rPr>
                <w:rFonts w:eastAsia="Calibri"/>
                <w:sz w:val="20"/>
                <w:szCs w:val="20"/>
                <w:lang w:eastAsia="en-US"/>
              </w:rPr>
              <w:t>Доля ОМСУ муниципального образования Московской области и их 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1170" w:type="dxa"/>
            <w:shd w:val="clear" w:color="auto" w:fill="auto"/>
          </w:tcPr>
          <w:p w:rsidR="00567C73" w:rsidRPr="00567C73" w:rsidRDefault="00567C73" w:rsidP="001527B9">
            <w:pPr>
              <w:jc w:val="both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567C73" w:rsidRPr="00567C73" w:rsidRDefault="00567C73" w:rsidP="001527B9">
            <w:pPr>
              <w:jc w:val="both"/>
              <w:rPr>
                <w:sz w:val="20"/>
                <w:szCs w:val="20"/>
              </w:rPr>
            </w:pPr>
            <w:r w:rsidRPr="00567C73">
              <w:rPr>
                <w:sz w:val="20"/>
                <w:szCs w:val="20"/>
              </w:rPr>
              <w:t>где:</w:t>
            </w:r>
          </w:p>
          <w:p w:rsidR="00567C73" w:rsidRPr="00567C73" w:rsidRDefault="00567C73" w:rsidP="001527B9">
            <w:pPr>
              <w:jc w:val="both"/>
              <w:rPr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567C73">
              <w:rPr>
                <w:sz w:val="20"/>
                <w:szCs w:val="20"/>
              </w:rPr>
              <w:t xml:space="preserve"> – доля </w:t>
            </w:r>
            <w:r w:rsidRPr="00567C73">
              <w:rPr>
                <w:rFonts w:eastAsia="Calibri"/>
                <w:sz w:val="20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567C73">
              <w:rPr>
                <w:sz w:val="20"/>
                <w:szCs w:val="20"/>
              </w:rPr>
              <w:t>;</w:t>
            </w:r>
          </w:p>
          <w:p w:rsidR="00567C73" w:rsidRPr="00567C73" w:rsidRDefault="00567C73" w:rsidP="001527B9">
            <w:pPr>
              <w:jc w:val="both"/>
              <w:rPr>
                <w:sz w:val="20"/>
                <w:szCs w:val="20"/>
              </w:rPr>
            </w:pPr>
            <w:r w:rsidRPr="00567C73">
              <w:rPr>
                <w:sz w:val="20"/>
                <w:szCs w:val="20"/>
              </w:rPr>
              <w:t xml:space="preserve">R – количество </w:t>
            </w:r>
            <w:r w:rsidRPr="00567C73">
              <w:rPr>
                <w:rFonts w:eastAsia="Calibri"/>
                <w:sz w:val="20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 деятельности</w:t>
            </w:r>
            <w:r w:rsidRPr="00567C73">
              <w:rPr>
                <w:sz w:val="20"/>
                <w:szCs w:val="20"/>
              </w:rPr>
              <w:t>;</w:t>
            </w:r>
          </w:p>
          <w:p w:rsidR="00567C73" w:rsidRPr="00567C73" w:rsidRDefault="00567C73" w:rsidP="001527B9">
            <w:pPr>
              <w:jc w:val="both"/>
              <w:rPr>
                <w:sz w:val="20"/>
                <w:szCs w:val="20"/>
              </w:rPr>
            </w:pPr>
            <w:r w:rsidRPr="00567C73">
              <w:rPr>
                <w:sz w:val="20"/>
                <w:szCs w:val="20"/>
              </w:rPr>
              <w:t xml:space="preserve">K – общее количество </w:t>
            </w:r>
            <w:r w:rsidRPr="00567C73">
              <w:rPr>
                <w:rFonts w:eastAsia="Calibri"/>
                <w:sz w:val="20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</w:t>
            </w:r>
            <w:r w:rsidRPr="00567C73">
              <w:rPr>
                <w:sz w:val="20"/>
                <w:szCs w:val="20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</w:tr>
      <w:tr w:rsidR="00567C73" w:rsidRPr="00902BD3" w:rsidTr="00F34A32">
        <w:tc>
          <w:tcPr>
            <w:tcW w:w="709" w:type="dxa"/>
            <w:shd w:val="clear" w:color="auto" w:fill="auto"/>
          </w:tcPr>
          <w:p w:rsidR="00567C73" w:rsidRPr="00567C73" w:rsidRDefault="00567C73" w:rsidP="007D34B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auto"/>
          </w:tcPr>
          <w:p w:rsidR="00567C73" w:rsidRPr="00567C73" w:rsidRDefault="00567C73" w:rsidP="001527B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67C73">
              <w:rPr>
                <w:color w:val="000000"/>
                <w:sz w:val="20"/>
                <w:szCs w:val="20"/>
              </w:rPr>
              <w:t>Доля ОМСУ муниципального образования Московской области, а также находящихся в их ведении организаций, предприятий и</w:t>
            </w:r>
            <w:r w:rsidRPr="00567C73">
              <w:rPr>
                <w:color w:val="000000"/>
                <w:sz w:val="20"/>
                <w:szCs w:val="20"/>
                <w:lang w:val="en-US"/>
              </w:rPr>
              <w:t> </w:t>
            </w:r>
            <w:r w:rsidRPr="00567C73">
              <w:rPr>
                <w:color w:val="000000"/>
                <w:sz w:val="20"/>
                <w:szCs w:val="20"/>
              </w:rPr>
              <w:t>учреждений, участвующих в</w:t>
            </w:r>
            <w:r w:rsidRPr="00567C73">
              <w:rPr>
                <w:color w:val="000000"/>
                <w:sz w:val="20"/>
                <w:szCs w:val="20"/>
                <w:lang w:val="en-US"/>
              </w:rPr>
              <w:t> </w:t>
            </w:r>
            <w:r w:rsidRPr="00567C73">
              <w:rPr>
                <w:color w:val="000000"/>
                <w:sz w:val="20"/>
                <w:szCs w:val="20"/>
              </w:rPr>
              <w:t>планировании, подготовке, проведении и</w:t>
            </w:r>
            <w:r w:rsidRPr="00567C73">
              <w:rPr>
                <w:color w:val="000000"/>
                <w:sz w:val="20"/>
                <w:szCs w:val="20"/>
                <w:lang w:val="en-US"/>
              </w:rPr>
              <w:t> </w:t>
            </w:r>
            <w:r w:rsidRPr="00567C73">
              <w:rPr>
                <w:color w:val="000000"/>
                <w:sz w:val="20"/>
                <w:szCs w:val="20"/>
              </w:rPr>
              <w:t xml:space="preserve">контроле исполнения конкурентных процедур с использованием ЕАСУЗ, включая подсистему портал исполнения </w:t>
            </w:r>
            <w:r w:rsidRPr="00567C73">
              <w:rPr>
                <w:color w:val="000000"/>
                <w:sz w:val="20"/>
                <w:szCs w:val="20"/>
              </w:rPr>
              <w:lastRenderedPageBreak/>
              <w:t>контрактов</w:t>
            </w:r>
          </w:p>
        </w:tc>
        <w:tc>
          <w:tcPr>
            <w:tcW w:w="11170" w:type="dxa"/>
            <w:shd w:val="clear" w:color="auto" w:fill="auto"/>
          </w:tcPr>
          <w:p w:rsidR="00567C73" w:rsidRPr="00567C73" w:rsidRDefault="00567C73" w:rsidP="001527B9">
            <w:pPr>
              <w:widowControl w:val="0"/>
              <w:jc w:val="center"/>
              <w:rPr>
                <w:rFonts w:ascii="Courier New" w:eastAsia="Courier New" w:hAnsi="Courier New" w:cs="Courier New"/>
                <w:i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eastAsia="en-US"/>
                  </w:rPr>
                  <w:lastRenderedPageBreak/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eastAsia="en-US"/>
                  </w:rPr>
                  <m:t>×100%</m:t>
                </m:r>
              </m:oMath>
            </m:oMathPara>
          </w:p>
          <w:p w:rsidR="00567C73" w:rsidRPr="00567C73" w:rsidRDefault="00567C73" w:rsidP="001527B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567C73">
              <w:rPr>
                <w:sz w:val="20"/>
                <w:szCs w:val="20"/>
                <w:lang w:eastAsia="en-US"/>
              </w:rPr>
              <w:t>где:</w:t>
            </w:r>
          </w:p>
          <w:p w:rsidR="00567C73" w:rsidRPr="00567C73" w:rsidRDefault="00567C73" w:rsidP="001527B9">
            <w:pPr>
              <w:widowControl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  <w:lang w:val="en-US" w:eastAsia="en-US"/>
                </w:rPr>
                <m:t>n</m:t>
              </m:r>
            </m:oMath>
            <w:r w:rsidRPr="00567C73">
              <w:rPr>
                <w:sz w:val="20"/>
                <w:szCs w:val="20"/>
                <w:lang w:eastAsia="en-US"/>
              </w:rPr>
              <w:t xml:space="preserve"> – </w:t>
            </w:r>
            <w:r w:rsidRPr="00567C73">
              <w:rPr>
                <w:color w:val="000000"/>
                <w:sz w:val="20"/>
                <w:szCs w:val="20"/>
              </w:rPr>
              <w:t>Доля ОМСУ муниципального образования Московской области,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Pr="00567C73">
              <w:rPr>
                <w:color w:val="000000"/>
                <w:sz w:val="20"/>
                <w:szCs w:val="20"/>
                <w:lang w:val="en-US"/>
              </w:rPr>
              <w:t> </w:t>
            </w:r>
            <w:r w:rsidRPr="00567C73">
              <w:rPr>
                <w:color w:val="000000"/>
                <w:sz w:val="20"/>
                <w:szCs w:val="20"/>
              </w:rPr>
              <w:t>использованием ЕАСУЗ, включая подсистему портал исполнения контрактов</w:t>
            </w:r>
            <w:r w:rsidRPr="00567C73">
              <w:rPr>
                <w:color w:val="000000"/>
                <w:sz w:val="20"/>
                <w:szCs w:val="20"/>
                <w:lang w:eastAsia="en-US"/>
              </w:rPr>
              <w:t>;</w:t>
            </w:r>
          </w:p>
          <w:p w:rsidR="00567C73" w:rsidRPr="00567C73" w:rsidRDefault="00567C73" w:rsidP="001527B9">
            <w:pPr>
              <w:widowControl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67C73">
              <w:rPr>
                <w:sz w:val="20"/>
                <w:szCs w:val="20"/>
                <w:lang w:val="en-US" w:eastAsia="en-US"/>
              </w:rPr>
              <w:t>R</w:t>
            </w:r>
            <w:r w:rsidRPr="00567C73">
              <w:rPr>
                <w:color w:val="000000"/>
                <w:sz w:val="20"/>
                <w:szCs w:val="20"/>
                <w:lang w:eastAsia="en-US"/>
              </w:rPr>
              <w:t xml:space="preserve"> – количество ОМСУ муниципального образования Московской области,</w:t>
            </w:r>
            <w:r w:rsidRPr="00567C73">
              <w:rPr>
                <w:color w:val="000000"/>
                <w:sz w:val="20"/>
                <w:szCs w:val="20"/>
              </w:rPr>
              <w:t xml:space="preserve">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Pr="00567C73">
              <w:rPr>
                <w:color w:val="000000"/>
                <w:sz w:val="20"/>
                <w:szCs w:val="20"/>
                <w:lang w:val="en-US"/>
              </w:rPr>
              <w:t> </w:t>
            </w:r>
            <w:r w:rsidRPr="00567C73">
              <w:rPr>
                <w:color w:val="000000"/>
                <w:sz w:val="20"/>
                <w:szCs w:val="20"/>
              </w:rPr>
              <w:t>использованием ЕАСУЗ, включая подсистему портал исполнения контрактов</w:t>
            </w:r>
            <w:r w:rsidRPr="00567C73">
              <w:rPr>
                <w:color w:val="000000"/>
                <w:sz w:val="20"/>
                <w:szCs w:val="20"/>
                <w:lang w:eastAsia="en-US"/>
              </w:rPr>
              <w:t>;</w:t>
            </w:r>
          </w:p>
          <w:p w:rsidR="00567C73" w:rsidRPr="00567C73" w:rsidRDefault="00567C73" w:rsidP="001527B9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67C73">
              <w:rPr>
                <w:sz w:val="20"/>
                <w:szCs w:val="20"/>
                <w:lang w:val="en-US" w:eastAsia="en-US"/>
              </w:rPr>
              <w:t>K</w:t>
            </w:r>
            <w:r w:rsidRPr="00567C73">
              <w:rPr>
                <w:sz w:val="20"/>
                <w:szCs w:val="20"/>
                <w:lang w:eastAsia="en-US"/>
              </w:rPr>
              <w:t xml:space="preserve"> – </w:t>
            </w:r>
            <w:proofErr w:type="gramStart"/>
            <w:r w:rsidRPr="00567C73">
              <w:rPr>
                <w:color w:val="000000"/>
                <w:sz w:val="20"/>
                <w:szCs w:val="20"/>
                <w:lang w:eastAsia="en-US"/>
              </w:rPr>
              <w:t>общее</w:t>
            </w:r>
            <w:proofErr w:type="gramEnd"/>
            <w:r w:rsidRPr="00567C73">
              <w:rPr>
                <w:color w:val="000000"/>
                <w:sz w:val="20"/>
                <w:szCs w:val="20"/>
                <w:lang w:eastAsia="en-US"/>
              </w:rPr>
              <w:t xml:space="preserve"> количество ОМСУ муниципального образования Московской области</w:t>
            </w:r>
            <w:r w:rsidRPr="00567C73">
              <w:rPr>
                <w:color w:val="000000"/>
                <w:sz w:val="20"/>
                <w:szCs w:val="20"/>
              </w:rPr>
              <w:t xml:space="preserve">, а также находящихся в их ведении организаций, предприятий и учреждений, участвующих в планировании, подготовке, проведении и контроле исполнения </w:t>
            </w:r>
            <w:r w:rsidRPr="00567C73">
              <w:rPr>
                <w:color w:val="000000"/>
                <w:sz w:val="20"/>
                <w:szCs w:val="20"/>
              </w:rPr>
              <w:lastRenderedPageBreak/>
              <w:t>конкурентных процедур.</w:t>
            </w:r>
          </w:p>
        </w:tc>
      </w:tr>
      <w:tr w:rsidR="00567C73" w:rsidRPr="00902BD3" w:rsidTr="00F34A32">
        <w:tc>
          <w:tcPr>
            <w:tcW w:w="709" w:type="dxa"/>
            <w:shd w:val="clear" w:color="auto" w:fill="auto"/>
          </w:tcPr>
          <w:p w:rsidR="00567C73" w:rsidRPr="00567C73" w:rsidRDefault="00567C73" w:rsidP="007D34B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auto"/>
          </w:tcPr>
          <w:p w:rsidR="00567C73" w:rsidRPr="00567C73" w:rsidRDefault="00567C73" w:rsidP="001527B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67C73">
              <w:rPr>
                <w:color w:val="000000"/>
                <w:sz w:val="20"/>
                <w:szCs w:val="20"/>
              </w:rPr>
              <w:t>Доля 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 муниципального имущества</w:t>
            </w:r>
          </w:p>
        </w:tc>
        <w:tc>
          <w:tcPr>
            <w:tcW w:w="11170" w:type="dxa"/>
            <w:shd w:val="clear" w:color="auto" w:fill="auto"/>
          </w:tcPr>
          <w:p w:rsidR="00567C73" w:rsidRPr="00567C73" w:rsidRDefault="00567C73" w:rsidP="001527B9">
            <w:pPr>
              <w:pStyle w:val="27"/>
              <w:shd w:val="clear" w:color="auto" w:fill="auto"/>
              <w:spacing w:before="20" w:after="20" w:line="240" w:lineRule="auto"/>
              <w:ind w:firstLine="0"/>
              <w:jc w:val="center"/>
              <w:rPr>
                <w:rStyle w:val="1e"/>
                <w:i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×100%</m:t>
                </m:r>
              </m:oMath>
            </m:oMathPara>
          </w:p>
          <w:p w:rsidR="00567C73" w:rsidRPr="00567C73" w:rsidRDefault="00567C73" w:rsidP="001527B9">
            <w:pPr>
              <w:pStyle w:val="27"/>
              <w:shd w:val="clear" w:color="auto" w:fill="auto"/>
              <w:spacing w:before="20" w:after="20" w:line="240" w:lineRule="auto"/>
              <w:ind w:firstLine="0"/>
              <w:rPr>
                <w:sz w:val="20"/>
                <w:szCs w:val="20"/>
              </w:rPr>
            </w:pPr>
            <w:r w:rsidRPr="00567C73">
              <w:rPr>
                <w:sz w:val="20"/>
                <w:szCs w:val="20"/>
              </w:rPr>
              <w:t>где:</w:t>
            </w:r>
          </w:p>
          <w:p w:rsidR="00567C73" w:rsidRPr="00567C73" w:rsidRDefault="00567C73" w:rsidP="001527B9">
            <w:pPr>
              <w:pStyle w:val="27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  <w:lang w:val="en-US"/>
                </w:rPr>
                <m:t>n</m:t>
              </m:r>
            </m:oMath>
            <w:r w:rsidRPr="00567C73">
              <w:rPr>
                <w:sz w:val="20"/>
                <w:szCs w:val="20"/>
              </w:rPr>
              <w:t xml:space="preserve"> – </w:t>
            </w:r>
            <w:r w:rsidRPr="00567C73">
              <w:rPr>
                <w:color w:val="000000"/>
                <w:sz w:val="20"/>
                <w:szCs w:val="20"/>
              </w:rPr>
              <w:t xml:space="preserve">доля </w:t>
            </w:r>
            <w:r w:rsidRPr="00567C73">
              <w:rPr>
                <w:rFonts w:eastAsia="Calibri"/>
                <w:sz w:val="20"/>
                <w:szCs w:val="20"/>
              </w:rPr>
              <w:t>ОМСУ муниципального образования 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Pr="00567C73">
              <w:rPr>
                <w:color w:val="000000"/>
                <w:sz w:val="20"/>
                <w:szCs w:val="20"/>
              </w:rPr>
              <w:t>;</w:t>
            </w:r>
          </w:p>
          <w:p w:rsidR="00567C73" w:rsidRPr="00567C73" w:rsidRDefault="00567C73" w:rsidP="001527B9">
            <w:pPr>
              <w:pStyle w:val="27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R</m:t>
              </m:r>
            </m:oMath>
            <w:r w:rsidRPr="00567C73">
              <w:rPr>
                <w:color w:val="000000"/>
                <w:sz w:val="20"/>
                <w:szCs w:val="20"/>
              </w:rPr>
              <w:t xml:space="preserve"> – количество </w:t>
            </w:r>
            <w:r w:rsidRPr="00567C73">
              <w:rPr>
                <w:rFonts w:eastAsia="Calibri"/>
                <w:sz w:val="20"/>
                <w:szCs w:val="20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Pr="00567C73">
              <w:rPr>
                <w:color w:val="000000"/>
                <w:sz w:val="20"/>
                <w:szCs w:val="20"/>
              </w:rPr>
              <w:t>;</w:t>
            </w:r>
          </w:p>
          <w:p w:rsidR="00567C73" w:rsidRPr="00567C73" w:rsidRDefault="00567C73" w:rsidP="001527B9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K</m:t>
              </m:r>
            </m:oMath>
            <w:r w:rsidRPr="00567C73">
              <w:rPr>
                <w:sz w:val="20"/>
                <w:szCs w:val="20"/>
              </w:rPr>
              <w:t xml:space="preserve"> – </w:t>
            </w:r>
            <w:r w:rsidRPr="00567C73">
              <w:rPr>
                <w:color w:val="000000"/>
                <w:sz w:val="20"/>
                <w:szCs w:val="20"/>
              </w:rPr>
              <w:t>общее количество ОМСУ муниципального образования Московской области, а также находящихся в их ведении организаций и учреждений</w:t>
            </w:r>
          </w:p>
        </w:tc>
      </w:tr>
      <w:tr w:rsidR="00567C73" w:rsidRPr="00902BD3" w:rsidTr="00F34A32">
        <w:tc>
          <w:tcPr>
            <w:tcW w:w="709" w:type="dxa"/>
            <w:shd w:val="clear" w:color="auto" w:fill="auto"/>
          </w:tcPr>
          <w:p w:rsidR="00567C73" w:rsidRPr="00567C73" w:rsidRDefault="00567C73" w:rsidP="007D34B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auto"/>
          </w:tcPr>
          <w:p w:rsidR="00567C73" w:rsidRPr="00567C73" w:rsidRDefault="00567C73" w:rsidP="001527B9">
            <w:pPr>
              <w:jc w:val="both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1170" w:type="dxa"/>
            <w:shd w:val="clear" w:color="auto" w:fill="auto"/>
          </w:tcPr>
          <w:p w:rsidR="00567C73" w:rsidRPr="00567C73" w:rsidRDefault="00567C73" w:rsidP="001527B9">
            <w:pPr>
              <w:pStyle w:val="27"/>
              <w:shd w:val="clear" w:color="auto" w:fill="auto"/>
              <w:spacing w:before="20" w:after="20" w:line="240" w:lineRule="auto"/>
              <w:ind w:firstLine="0"/>
              <w:rPr>
                <w:rStyle w:val="1e"/>
                <w:i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×100%</m:t>
                </m:r>
              </m:oMath>
            </m:oMathPara>
          </w:p>
          <w:p w:rsidR="00567C73" w:rsidRPr="00567C73" w:rsidRDefault="00567C73" w:rsidP="001527B9">
            <w:pPr>
              <w:pStyle w:val="27"/>
              <w:shd w:val="clear" w:color="auto" w:fill="auto"/>
              <w:spacing w:before="20" w:after="20" w:line="240" w:lineRule="auto"/>
              <w:ind w:firstLine="0"/>
              <w:rPr>
                <w:sz w:val="20"/>
                <w:szCs w:val="20"/>
              </w:rPr>
            </w:pPr>
            <w:r w:rsidRPr="00567C73">
              <w:rPr>
                <w:sz w:val="20"/>
                <w:szCs w:val="20"/>
              </w:rPr>
              <w:t>где:</w:t>
            </w:r>
          </w:p>
          <w:p w:rsidR="00567C73" w:rsidRPr="00567C73" w:rsidRDefault="00567C73" w:rsidP="001527B9">
            <w:pPr>
              <w:pStyle w:val="27"/>
              <w:shd w:val="clear" w:color="auto" w:fill="auto"/>
              <w:spacing w:before="20" w:after="20" w:line="240" w:lineRule="auto"/>
              <w:ind w:firstLine="0"/>
              <w:rPr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  <w:lang w:val="en-US"/>
                </w:rPr>
                <m:t>n</m:t>
              </m:r>
            </m:oMath>
            <w:r w:rsidRPr="00567C73">
              <w:rPr>
                <w:sz w:val="20"/>
                <w:szCs w:val="20"/>
              </w:rPr>
              <w:t xml:space="preserve"> – </w:t>
            </w:r>
            <w:r w:rsidRPr="00567C73">
              <w:rPr>
                <w:color w:val="000000"/>
                <w:sz w:val="20"/>
                <w:szCs w:val="20"/>
              </w:rPr>
              <w:t xml:space="preserve">доля </w:t>
            </w:r>
            <w:r w:rsidRPr="00567C73">
              <w:rPr>
                <w:rFonts w:eastAsia="Calibri"/>
                <w:sz w:val="20"/>
                <w:szCs w:val="20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567C73">
              <w:rPr>
                <w:color w:val="000000"/>
                <w:sz w:val="20"/>
                <w:szCs w:val="20"/>
              </w:rPr>
              <w:t>;</w:t>
            </w:r>
          </w:p>
          <w:p w:rsidR="00567C73" w:rsidRPr="00567C73" w:rsidRDefault="00567C73" w:rsidP="001527B9">
            <w:pPr>
              <w:pStyle w:val="27"/>
              <w:shd w:val="clear" w:color="auto" w:fill="auto"/>
              <w:spacing w:before="20" w:after="20" w:line="240" w:lineRule="auto"/>
              <w:ind w:firstLine="0"/>
              <w:rPr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R</m:t>
              </m:r>
            </m:oMath>
            <w:r w:rsidRPr="00567C73">
              <w:rPr>
                <w:color w:val="000000"/>
                <w:sz w:val="20"/>
                <w:szCs w:val="20"/>
              </w:rPr>
              <w:t xml:space="preserve"> – количество </w:t>
            </w:r>
            <w:r w:rsidRPr="00567C73">
              <w:rPr>
                <w:rFonts w:eastAsia="Calibri"/>
                <w:sz w:val="20"/>
                <w:szCs w:val="20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567C73">
              <w:rPr>
                <w:color w:val="000000"/>
                <w:sz w:val="20"/>
                <w:szCs w:val="20"/>
              </w:rPr>
              <w:t>;</w:t>
            </w:r>
          </w:p>
          <w:p w:rsidR="00567C73" w:rsidRPr="00567C73" w:rsidRDefault="00567C73" w:rsidP="001527B9">
            <w:pPr>
              <w:pStyle w:val="27"/>
              <w:shd w:val="clear" w:color="auto" w:fill="auto"/>
              <w:spacing w:before="20" w:after="20" w:line="240" w:lineRule="auto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K</m:t>
              </m:r>
            </m:oMath>
            <w:r w:rsidRPr="00567C73">
              <w:rPr>
                <w:sz w:val="20"/>
                <w:szCs w:val="20"/>
              </w:rPr>
              <w:t xml:space="preserve"> – </w:t>
            </w:r>
            <w:r w:rsidRPr="00567C73">
              <w:rPr>
                <w:color w:val="000000"/>
                <w:sz w:val="20"/>
                <w:szCs w:val="20"/>
              </w:rPr>
              <w:t>общее количество информационно-аналитических сервисов ЕИАС ЖКХ МО</w:t>
            </w:r>
          </w:p>
        </w:tc>
      </w:tr>
      <w:tr w:rsidR="00567C73" w:rsidRPr="00902BD3" w:rsidTr="00F34A32">
        <w:tc>
          <w:tcPr>
            <w:tcW w:w="709" w:type="dxa"/>
            <w:shd w:val="clear" w:color="auto" w:fill="auto"/>
          </w:tcPr>
          <w:p w:rsidR="00567C73" w:rsidRPr="00567C73" w:rsidRDefault="00567C73" w:rsidP="007D34B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auto"/>
          </w:tcPr>
          <w:p w:rsidR="00567C73" w:rsidRPr="00567C73" w:rsidRDefault="00567C73" w:rsidP="001527B9">
            <w:pPr>
              <w:jc w:val="both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>Доля муниципальных учреждений образования, обеспеченных доступом в </w:t>
            </w:r>
            <w:r w:rsidRPr="00567C73">
              <w:rPr>
                <w:sz w:val="20"/>
                <w:szCs w:val="20"/>
              </w:rPr>
              <w:t>информационно-телекоммуникационную</w:t>
            </w:r>
            <w:r w:rsidRPr="00567C73" w:rsidDel="006F092A">
              <w:rPr>
                <w:color w:val="000000"/>
                <w:sz w:val="20"/>
                <w:szCs w:val="20"/>
              </w:rPr>
              <w:t xml:space="preserve"> </w:t>
            </w:r>
            <w:r w:rsidRPr="00567C73">
              <w:rPr>
                <w:color w:val="000000"/>
                <w:sz w:val="20"/>
                <w:szCs w:val="20"/>
              </w:rPr>
              <w:t>сеть Интернет на скорости:</w:t>
            </w:r>
          </w:p>
          <w:p w:rsidR="00567C73" w:rsidRPr="00567C73" w:rsidRDefault="00567C73" w:rsidP="001527B9">
            <w:pPr>
              <w:jc w:val="both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>для организаций дошкольного образования – не менее 2</w:t>
            </w:r>
            <w:r w:rsidRPr="00567C73">
              <w:rPr>
                <w:color w:val="000000"/>
                <w:sz w:val="20"/>
                <w:szCs w:val="20"/>
                <w:lang w:val="en-US"/>
              </w:rPr>
              <w:t> </w:t>
            </w:r>
            <w:r w:rsidRPr="00567C73">
              <w:rPr>
                <w:color w:val="000000"/>
                <w:sz w:val="20"/>
                <w:szCs w:val="20"/>
              </w:rPr>
              <w:t>Мбит/</w:t>
            </w:r>
            <w:proofErr w:type="gramStart"/>
            <w:r w:rsidRPr="00567C7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567C73">
              <w:rPr>
                <w:color w:val="000000"/>
                <w:sz w:val="20"/>
                <w:szCs w:val="20"/>
              </w:rPr>
              <w:t>;</w:t>
            </w:r>
          </w:p>
          <w:p w:rsidR="00567C73" w:rsidRPr="00567C73" w:rsidRDefault="00567C73" w:rsidP="001527B9">
            <w:pPr>
              <w:jc w:val="both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 xml:space="preserve">для общеобразовательных организаций, расположенных в городских </w:t>
            </w:r>
            <w:r w:rsidRPr="00567C73">
              <w:rPr>
                <w:color w:val="000000" w:themeColor="text1"/>
                <w:sz w:val="20"/>
                <w:szCs w:val="20"/>
              </w:rPr>
              <w:t>населенных пунктах</w:t>
            </w:r>
            <w:r w:rsidRPr="00567C73">
              <w:rPr>
                <w:color w:val="000000"/>
                <w:sz w:val="20"/>
                <w:szCs w:val="20"/>
              </w:rPr>
              <w:t>, – не менее 100 Мбит/</w:t>
            </w:r>
            <w:proofErr w:type="gramStart"/>
            <w:r w:rsidRPr="00567C7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567C73">
              <w:rPr>
                <w:color w:val="000000"/>
                <w:sz w:val="20"/>
                <w:szCs w:val="20"/>
              </w:rPr>
              <w:t>;</w:t>
            </w:r>
          </w:p>
          <w:p w:rsidR="00567C73" w:rsidRPr="00567C73" w:rsidRDefault="00567C73" w:rsidP="001527B9">
            <w:pPr>
              <w:jc w:val="both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 xml:space="preserve">для общеобразовательных организаций, расположенных в сельских </w:t>
            </w:r>
            <w:r w:rsidRPr="00567C73">
              <w:rPr>
                <w:color w:val="000000" w:themeColor="text1"/>
                <w:sz w:val="20"/>
                <w:szCs w:val="20"/>
              </w:rPr>
              <w:t>населенных пунктах</w:t>
            </w:r>
            <w:r w:rsidRPr="00567C73">
              <w:rPr>
                <w:color w:val="000000"/>
                <w:sz w:val="20"/>
                <w:szCs w:val="20"/>
              </w:rPr>
              <w:t>, – не менее 10 Мбит/</w:t>
            </w:r>
            <w:proofErr w:type="gramStart"/>
            <w:r w:rsidRPr="00567C73">
              <w:rPr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1170" w:type="dxa"/>
            <w:shd w:val="clear" w:color="auto" w:fill="auto"/>
          </w:tcPr>
          <w:p w:rsidR="00567C73" w:rsidRPr="00567C73" w:rsidRDefault="00567C73" w:rsidP="001527B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×100%</m:t>
                </m:r>
              </m:oMath>
            </m:oMathPara>
          </w:p>
          <w:p w:rsidR="00567C73" w:rsidRPr="00567C73" w:rsidRDefault="00567C73" w:rsidP="001527B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567C73">
              <w:rPr>
                <w:sz w:val="20"/>
                <w:szCs w:val="20"/>
                <w:lang w:eastAsia="en-US"/>
              </w:rPr>
              <w:t>где:</w:t>
            </w:r>
          </w:p>
          <w:p w:rsidR="00567C73" w:rsidRPr="00567C73" w:rsidRDefault="00567C73" w:rsidP="001527B9">
            <w:pPr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567C73">
              <w:rPr>
                <w:sz w:val="20"/>
                <w:szCs w:val="20"/>
              </w:rPr>
              <w:t xml:space="preserve"> – </w:t>
            </w:r>
            <w:r w:rsidRPr="00567C73">
              <w:rPr>
                <w:color w:val="000000"/>
                <w:sz w:val="20"/>
                <w:szCs w:val="20"/>
              </w:rPr>
              <w:t>доля муниципальных учреждений образования, обеспеченных доступом в</w:t>
            </w:r>
            <w:r w:rsidRPr="00567C73">
              <w:rPr>
                <w:sz w:val="20"/>
                <w:szCs w:val="20"/>
              </w:rPr>
              <w:t xml:space="preserve"> информационно-телекоммуникационную</w:t>
            </w:r>
            <w:r w:rsidRPr="00567C73" w:rsidDel="006F092A">
              <w:rPr>
                <w:color w:val="000000"/>
                <w:sz w:val="20"/>
                <w:szCs w:val="20"/>
              </w:rPr>
              <w:t xml:space="preserve"> </w:t>
            </w:r>
            <w:r w:rsidRPr="00567C73">
              <w:rPr>
                <w:color w:val="000000"/>
                <w:sz w:val="20"/>
                <w:szCs w:val="20"/>
              </w:rPr>
              <w:t xml:space="preserve">сеть Интернет на скорости: для организаций дошкольного образования </w:t>
            </w:r>
            <w:r w:rsidRPr="00567C73">
              <w:rPr>
                <w:sz w:val="20"/>
                <w:szCs w:val="20"/>
              </w:rPr>
              <w:t>–</w:t>
            </w:r>
            <w:r w:rsidRPr="00567C73">
              <w:rPr>
                <w:color w:val="000000"/>
                <w:sz w:val="20"/>
                <w:szCs w:val="20"/>
              </w:rPr>
              <w:t xml:space="preserve"> не менее 2 Мбит/с, для общеобразовательных организаций, расположенных в городских </w:t>
            </w:r>
            <w:r w:rsidRPr="00567C73">
              <w:rPr>
                <w:color w:val="000000" w:themeColor="text1"/>
                <w:sz w:val="20"/>
                <w:szCs w:val="20"/>
              </w:rPr>
              <w:t>населенных пунктах</w:t>
            </w:r>
            <w:r w:rsidRPr="00567C73">
              <w:rPr>
                <w:color w:val="000000"/>
                <w:sz w:val="20"/>
                <w:szCs w:val="20"/>
              </w:rPr>
              <w:t xml:space="preserve">, </w:t>
            </w:r>
            <w:r w:rsidRPr="00567C73">
              <w:rPr>
                <w:sz w:val="20"/>
                <w:szCs w:val="20"/>
              </w:rPr>
              <w:t>–</w:t>
            </w:r>
            <w:r w:rsidRPr="00567C73">
              <w:rPr>
                <w:color w:val="000000"/>
                <w:sz w:val="20"/>
                <w:szCs w:val="20"/>
              </w:rPr>
              <w:t xml:space="preserve"> не менее 100 Мбит/с, для общеобразовательных организаций, расположенных в</w:t>
            </w:r>
            <w:r w:rsidRPr="00567C73">
              <w:rPr>
                <w:color w:val="000000"/>
                <w:sz w:val="20"/>
                <w:szCs w:val="20"/>
                <w:lang w:val="en-US"/>
              </w:rPr>
              <w:t> </w:t>
            </w:r>
            <w:r w:rsidRPr="00567C73">
              <w:rPr>
                <w:color w:val="000000"/>
                <w:sz w:val="20"/>
                <w:szCs w:val="20"/>
              </w:rPr>
              <w:t xml:space="preserve">сельских </w:t>
            </w:r>
            <w:r w:rsidRPr="00567C73">
              <w:rPr>
                <w:color w:val="000000" w:themeColor="text1"/>
                <w:sz w:val="20"/>
                <w:szCs w:val="20"/>
              </w:rPr>
              <w:t>населенных пунктах</w:t>
            </w:r>
            <w:r w:rsidRPr="00567C73">
              <w:rPr>
                <w:color w:val="000000"/>
                <w:sz w:val="20"/>
                <w:szCs w:val="20"/>
              </w:rPr>
              <w:t xml:space="preserve">, </w:t>
            </w:r>
            <w:r w:rsidRPr="00567C73">
              <w:rPr>
                <w:sz w:val="20"/>
                <w:szCs w:val="20"/>
              </w:rPr>
              <w:t>–</w:t>
            </w:r>
            <w:r w:rsidRPr="00567C73">
              <w:rPr>
                <w:color w:val="000000"/>
                <w:sz w:val="20"/>
                <w:szCs w:val="20"/>
              </w:rPr>
              <w:t xml:space="preserve"> не менее 10 Мбит/</w:t>
            </w:r>
            <w:proofErr w:type="gramStart"/>
            <w:r w:rsidRPr="00567C7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567C73">
              <w:rPr>
                <w:color w:val="000000"/>
                <w:sz w:val="20"/>
                <w:szCs w:val="20"/>
              </w:rPr>
              <w:t>;</w:t>
            </w:r>
          </w:p>
          <w:p w:rsidR="00567C73" w:rsidRPr="00567C73" w:rsidRDefault="00567C73" w:rsidP="001527B9">
            <w:pPr>
              <w:widowControl w:val="0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shd w:val="clear" w:color="auto" w:fill="FFFFFF"/>
              </w:rPr>
            </w:pPr>
            <w:r w:rsidRPr="00567C73">
              <w:rPr>
                <w:color w:val="000000"/>
                <w:sz w:val="20"/>
                <w:szCs w:val="20"/>
                <w:lang w:val="en-US" w:eastAsia="en-US"/>
              </w:rPr>
              <w:t>R</w:t>
            </w:r>
            <w:r w:rsidRPr="00567C73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67C73">
              <w:rPr>
                <w:sz w:val="20"/>
                <w:szCs w:val="20"/>
                <w:lang w:eastAsia="en-US"/>
              </w:rPr>
              <w:t>–</w:t>
            </w:r>
            <w:r w:rsidRPr="00567C73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67C73">
              <w:rPr>
                <w:sz w:val="20"/>
                <w:szCs w:val="20"/>
                <w:lang w:eastAsia="en-US"/>
              </w:rPr>
              <w:t xml:space="preserve">количество </w:t>
            </w:r>
            <w:r w:rsidRPr="00567C73">
              <w:rPr>
                <w:color w:val="000000"/>
                <w:sz w:val="20"/>
                <w:szCs w:val="20"/>
              </w:rPr>
              <w:t>муниципальных учреждений образования, обеспеченных доступом в</w:t>
            </w:r>
            <w:r w:rsidRPr="00567C73" w:rsidDel="006F092A">
              <w:rPr>
                <w:color w:val="000000"/>
                <w:sz w:val="20"/>
                <w:szCs w:val="20"/>
              </w:rPr>
              <w:t xml:space="preserve"> </w:t>
            </w:r>
            <w:r w:rsidRPr="00567C73">
              <w:rPr>
                <w:sz w:val="20"/>
                <w:szCs w:val="20"/>
              </w:rPr>
              <w:t>информационно-телекоммуникационную</w:t>
            </w:r>
            <w:r w:rsidRPr="00567C73">
              <w:rPr>
                <w:color w:val="000000"/>
                <w:sz w:val="20"/>
                <w:szCs w:val="20"/>
              </w:rPr>
              <w:t xml:space="preserve"> сеть Интернет на скорости</w:t>
            </w:r>
            <w:r w:rsidRPr="00567C73">
              <w:rPr>
                <w:color w:val="000000"/>
                <w:sz w:val="20"/>
                <w:szCs w:val="20"/>
                <w:lang w:eastAsia="en-US"/>
              </w:rPr>
              <w:t xml:space="preserve">: для организаций дошкольного образования </w:t>
            </w:r>
            <w:r w:rsidRPr="00567C73">
              <w:rPr>
                <w:sz w:val="20"/>
                <w:szCs w:val="20"/>
                <w:lang w:eastAsia="en-US"/>
              </w:rPr>
              <w:t>–</w:t>
            </w:r>
            <w:r w:rsidRPr="00567C73">
              <w:rPr>
                <w:color w:val="000000"/>
                <w:sz w:val="20"/>
                <w:szCs w:val="20"/>
                <w:lang w:eastAsia="en-US"/>
              </w:rPr>
              <w:t xml:space="preserve"> не менее 2 Мбит/с, для общеобразовательных организаций, расположенных в городских </w:t>
            </w:r>
            <w:r w:rsidRPr="00567C73">
              <w:rPr>
                <w:color w:val="000000" w:themeColor="text1"/>
                <w:sz w:val="20"/>
                <w:szCs w:val="20"/>
              </w:rPr>
              <w:t>населенных пунктах</w:t>
            </w:r>
            <w:r w:rsidRPr="00567C73">
              <w:rPr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567C73">
              <w:rPr>
                <w:sz w:val="20"/>
                <w:szCs w:val="20"/>
                <w:lang w:eastAsia="en-US"/>
              </w:rPr>
              <w:t>–</w:t>
            </w:r>
            <w:r w:rsidRPr="00567C73">
              <w:rPr>
                <w:color w:val="000000"/>
                <w:sz w:val="20"/>
                <w:szCs w:val="20"/>
                <w:lang w:eastAsia="en-US"/>
              </w:rPr>
              <w:t xml:space="preserve"> не менее 100 Мбит/с, для</w:t>
            </w:r>
            <w:r w:rsidRPr="00567C73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567C73">
              <w:rPr>
                <w:color w:val="000000"/>
                <w:sz w:val="20"/>
                <w:szCs w:val="20"/>
                <w:lang w:eastAsia="en-US"/>
              </w:rPr>
              <w:t>общеобразовательных организаций, расположенных в</w:t>
            </w:r>
            <w:r w:rsidRPr="00567C73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567C73">
              <w:rPr>
                <w:color w:val="000000"/>
                <w:sz w:val="20"/>
                <w:szCs w:val="20"/>
                <w:lang w:eastAsia="en-US"/>
              </w:rPr>
              <w:t xml:space="preserve">сельских </w:t>
            </w:r>
            <w:r w:rsidRPr="00567C73">
              <w:rPr>
                <w:color w:val="000000" w:themeColor="text1"/>
                <w:sz w:val="20"/>
                <w:szCs w:val="20"/>
              </w:rPr>
              <w:t>населенных пунктах</w:t>
            </w:r>
            <w:r w:rsidRPr="00567C73">
              <w:rPr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567C73">
              <w:rPr>
                <w:sz w:val="20"/>
                <w:szCs w:val="20"/>
                <w:lang w:eastAsia="en-US"/>
              </w:rPr>
              <w:t>–</w:t>
            </w:r>
            <w:r w:rsidRPr="00567C73">
              <w:rPr>
                <w:color w:val="000000"/>
                <w:sz w:val="20"/>
                <w:szCs w:val="20"/>
                <w:lang w:eastAsia="en-US"/>
              </w:rPr>
              <w:t xml:space="preserve"> не менее 10 Мбит/с;</w:t>
            </w:r>
          </w:p>
          <w:p w:rsidR="00567C73" w:rsidRPr="00567C73" w:rsidRDefault="00567C73" w:rsidP="001527B9">
            <w:pPr>
              <w:widowControl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67C73">
              <w:rPr>
                <w:sz w:val="20"/>
                <w:szCs w:val="20"/>
                <w:lang w:val="en-US" w:eastAsia="en-US"/>
              </w:rPr>
              <w:t>K</w:t>
            </w:r>
            <w:r w:rsidRPr="00567C73">
              <w:rPr>
                <w:sz w:val="20"/>
                <w:szCs w:val="20"/>
                <w:lang w:eastAsia="en-US"/>
              </w:rPr>
              <w:t xml:space="preserve"> – </w:t>
            </w:r>
            <w:proofErr w:type="gramStart"/>
            <w:r w:rsidRPr="00567C73">
              <w:rPr>
                <w:color w:val="000000"/>
                <w:sz w:val="20"/>
                <w:szCs w:val="20"/>
                <w:lang w:eastAsia="en-US"/>
              </w:rPr>
              <w:t>общее</w:t>
            </w:r>
            <w:proofErr w:type="gramEnd"/>
            <w:r w:rsidRPr="00567C73">
              <w:rPr>
                <w:color w:val="000000"/>
                <w:sz w:val="20"/>
                <w:szCs w:val="20"/>
                <w:lang w:eastAsia="en-US"/>
              </w:rPr>
              <w:t xml:space="preserve"> количество</w:t>
            </w:r>
            <w:r w:rsidRPr="00567C73">
              <w:rPr>
                <w:sz w:val="20"/>
                <w:szCs w:val="20"/>
                <w:lang w:eastAsia="en-US"/>
              </w:rPr>
              <w:t xml:space="preserve"> </w:t>
            </w:r>
            <w:r w:rsidRPr="00567C73">
              <w:rPr>
                <w:color w:val="000000"/>
                <w:sz w:val="20"/>
                <w:szCs w:val="20"/>
              </w:rPr>
              <w:t>муниципальных учреждений образования</w:t>
            </w:r>
            <w:r w:rsidRPr="00567C73">
              <w:rPr>
                <w:color w:val="000000"/>
                <w:sz w:val="20"/>
                <w:szCs w:val="20"/>
                <w:lang w:eastAsia="en-US"/>
              </w:rPr>
              <w:t xml:space="preserve"> муниципального образования Московской области.</w:t>
            </w:r>
          </w:p>
        </w:tc>
      </w:tr>
      <w:tr w:rsidR="00567C73" w:rsidRPr="00902BD3" w:rsidTr="00F34A32">
        <w:tc>
          <w:tcPr>
            <w:tcW w:w="709" w:type="dxa"/>
            <w:shd w:val="clear" w:color="auto" w:fill="auto"/>
          </w:tcPr>
          <w:p w:rsidR="00567C73" w:rsidRPr="00567C73" w:rsidRDefault="00567C73" w:rsidP="007D34B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auto"/>
          </w:tcPr>
          <w:p w:rsidR="00567C73" w:rsidRPr="00567C73" w:rsidRDefault="00567C73" w:rsidP="001527B9">
            <w:pPr>
              <w:jc w:val="both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 xml:space="preserve">Количество современных компьютеров (со сроком эксплуатации не более семи лет) </w:t>
            </w:r>
            <w:r w:rsidRPr="00567C73">
              <w:rPr>
                <w:color w:val="000000"/>
                <w:sz w:val="20"/>
                <w:szCs w:val="20"/>
              </w:rPr>
              <w:lastRenderedPageBreak/>
              <w:t>на 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1170" w:type="dxa"/>
            <w:shd w:val="clear" w:color="auto" w:fill="auto"/>
          </w:tcPr>
          <w:p w:rsidR="00567C73" w:rsidRPr="00567C73" w:rsidRDefault="00567C73" w:rsidP="001527B9">
            <w:pPr>
              <w:jc w:val="center"/>
              <w:rPr>
                <w:rFonts w:eastAsia="Courier New"/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w:lastRenderedPageBreak/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×100%</m:t>
                </m:r>
              </m:oMath>
            </m:oMathPara>
          </w:p>
          <w:p w:rsidR="00567C73" w:rsidRPr="00567C73" w:rsidRDefault="00567C73" w:rsidP="001527B9">
            <w:pPr>
              <w:jc w:val="both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>где:</w:t>
            </w:r>
          </w:p>
          <w:p w:rsidR="00567C73" w:rsidRPr="00567C73" w:rsidRDefault="00567C73" w:rsidP="001527B9">
            <w:pPr>
              <w:jc w:val="both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  <w:lang w:val="en-US"/>
              </w:rPr>
              <w:lastRenderedPageBreak/>
              <w:t>n</w:t>
            </w:r>
            <w:r w:rsidRPr="00567C73">
              <w:rPr>
                <w:color w:val="000000"/>
                <w:sz w:val="20"/>
                <w:szCs w:val="20"/>
              </w:rPr>
              <w:t xml:space="preserve"> – количество </w:t>
            </w:r>
            <w:r w:rsidRPr="00567C73">
              <w:rPr>
                <w:sz w:val="20"/>
                <w:szCs w:val="20"/>
              </w:rPr>
              <w:t xml:space="preserve">современных компьютеров (со сроком эксплуатации не более семи лет) </w:t>
            </w:r>
            <w:r w:rsidRPr="00567C73">
              <w:rPr>
                <w:color w:val="000000"/>
                <w:sz w:val="20"/>
                <w:szCs w:val="20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:rsidR="00567C73" w:rsidRPr="00567C73" w:rsidRDefault="00567C73" w:rsidP="001527B9">
            <w:pPr>
              <w:jc w:val="both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 xml:space="preserve">R – количество используемых в общеобразовательных организациях муниципального образования Московской области </w:t>
            </w:r>
            <w:r w:rsidRPr="00567C73">
              <w:rPr>
                <w:sz w:val="20"/>
                <w:szCs w:val="20"/>
              </w:rPr>
              <w:t>современных компьютеров (со сроком эксплуатации не более семи лет)</w:t>
            </w:r>
            <w:r w:rsidRPr="00567C73">
              <w:rPr>
                <w:color w:val="000000"/>
                <w:sz w:val="20"/>
                <w:szCs w:val="20"/>
              </w:rPr>
              <w:t>;</w:t>
            </w:r>
          </w:p>
          <w:p w:rsidR="00567C73" w:rsidRPr="00567C73" w:rsidRDefault="00567C73" w:rsidP="001527B9">
            <w:pPr>
              <w:widowControl w:val="0"/>
              <w:rPr>
                <w:sz w:val="20"/>
                <w:szCs w:val="20"/>
                <w:lang w:eastAsia="en-US"/>
              </w:rPr>
            </w:pPr>
            <w:proofErr w:type="gramStart"/>
            <w:r w:rsidRPr="00567C73">
              <w:rPr>
                <w:color w:val="000000"/>
                <w:sz w:val="20"/>
                <w:szCs w:val="20"/>
              </w:rPr>
              <w:t>K – количество обучающихся в общеобразовательных организациях муниципального образования Московской области</w:t>
            </w:r>
            <w:proofErr w:type="gramEnd"/>
          </w:p>
        </w:tc>
      </w:tr>
      <w:tr w:rsidR="00567C73" w:rsidRPr="00902BD3" w:rsidTr="00F34A32">
        <w:trPr>
          <w:trHeight w:val="379"/>
        </w:trPr>
        <w:tc>
          <w:tcPr>
            <w:tcW w:w="709" w:type="dxa"/>
            <w:shd w:val="clear" w:color="auto" w:fill="auto"/>
          </w:tcPr>
          <w:p w:rsidR="00567C73" w:rsidRPr="00567C73" w:rsidRDefault="00567C73" w:rsidP="007D34B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auto"/>
          </w:tcPr>
          <w:p w:rsidR="00567C73" w:rsidRPr="00567C73" w:rsidRDefault="00567C73" w:rsidP="001527B9">
            <w:pPr>
              <w:jc w:val="both"/>
              <w:rPr>
                <w:rFonts w:eastAsia="Calibri"/>
                <w:sz w:val="20"/>
                <w:szCs w:val="20"/>
              </w:rPr>
            </w:pPr>
            <w:r w:rsidRPr="00567C73">
              <w:rPr>
                <w:sz w:val="20"/>
                <w:szCs w:val="20"/>
              </w:rPr>
              <w:t>Увеличение доли положительно рассмотренных заявлений на размещение антенно-мачтовых сооружений связи</w:t>
            </w:r>
          </w:p>
        </w:tc>
        <w:tc>
          <w:tcPr>
            <w:tcW w:w="11170" w:type="dxa"/>
            <w:shd w:val="clear" w:color="auto" w:fill="auto"/>
          </w:tcPr>
          <w:p w:rsidR="00567C73" w:rsidRPr="00567C73" w:rsidRDefault="00567C73" w:rsidP="001527B9">
            <w:pPr>
              <w:jc w:val="center"/>
              <w:rPr>
                <w:rFonts w:eastAsia="Courier New"/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×100%</m:t>
                </m:r>
              </m:oMath>
            </m:oMathPara>
          </w:p>
          <w:p w:rsidR="00567C73" w:rsidRPr="00567C73" w:rsidRDefault="00567C73" w:rsidP="001527B9">
            <w:pPr>
              <w:jc w:val="both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>где:</w:t>
            </w:r>
          </w:p>
          <w:p w:rsidR="00567C73" w:rsidRPr="00567C73" w:rsidRDefault="00567C73" w:rsidP="001527B9">
            <w:pPr>
              <w:jc w:val="both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  <w:lang w:val="en-US"/>
              </w:rPr>
              <w:t>n</w:t>
            </w:r>
            <w:r w:rsidRPr="00567C73">
              <w:rPr>
                <w:color w:val="000000"/>
                <w:sz w:val="20"/>
                <w:szCs w:val="20"/>
              </w:rPr>
              <w:t xml:space="preserve"> – доля положительно рассмотренных заявлений на размещение антенно-мачтовых сооружений связи;</w:t>
            </w:r>
          </w:p>
          <w:p w:rsidR="00567C73" w:rsidRPr="00567C73" w:rsidRDefault="00567C73" w:rsidP="001527B9">
            <w:pPr>
              <w:jc w:val="both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>R – количество выданных разрешений на размещение антенно-мачтовых сооружений связи в муниципальном образовании Московской области;</w:t>
            </w:r>
          </w:p>
          <w:p w:rsidR="00567C73" w:rsidRPr="00567C73" w:rsidRDefault="00567C73" w:rsidP="001527B9">
            <w:pPr>
              <w:jc w:val="both"/>
              <w:rPr>
                <w:color w:val="222222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>K – количество заявлений, полученных муниципальным образованием Московской области в рамках государственной/муниципальной услуги «Выдача разрешения на размещение объектов на землях или на земельных участках, находящихся в муниципальной собственности или государственная собственность на которые не разграничена»</w:t>
            </w:r>
          </w:p>
        </w:tc>
      </w:tr>
      <w:tr w:rsidR="00567C73" w:rsidRPr="00902BD3" w:rsidTr="00F34A32">
        <w:trPr>
          <w:trHeight w:val="379"/>
        </w:trPr>
        <w:tc>
          <w:tcPr>
            <w:tcW w:w="709" w:type="dxa"/>
            <w:shd w:val="clear" w:color="auto" w:fill="auto"/>
          </w:tcPr>
          <w:p w:rsidR="00567C73" w:rsidRPr="00567C73" w:rsidRDefault="00567C73" w:rsidP="007D34B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auto"/>
          </w:tcPr>
          <w:p w:rsidR="00567C73" w:rsidRPr="00567C73" w:rsidRDefault="00567C73" w:rsidP="001527B9">
            <w:pPr>
              <w:jc w:val="both"/>
              <w:rPr>
                <w:color w:val="000000"/>
                <w:sz w:val="20"/>
                <w:szCs w:val="20"/>
              </w:rPr>
            </w:pPr>
            <w:r w:rsidRPr="00567C73">
              <w:rPr>
                <w:rFonts w:eastAsia="Calibri"/>
                <w:sz w:val="20"/>
                <w:szCs w:val="20"/>
                <w:lang w:eastAsia="en-US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 менее чем 2 операторами связи</w:t>
            </w:r>
          </w:p>
        </w:tc>
        <w:tc>
          <w:tcPr>
            <w:tcW w:w="11170" w:type="dxa"/>
            <w:shd w:val="clear" w:color="auto" w:fill="auto"/>
          </w:tcPr>
          <w:p w:rsidR="00567C73" w:rsidRPr="00567C73" w:rsidRDefault="00567C73" w:rsidP="001527B9">
            <w:pPr>
              <w:widowControl w:val="0"/>
              <w:jc w:val="center"/>
              <w:rPr>
                <w:rFonts w:ascii="Courier New" w:eastAsia="Courier New" w:hAnsi="Courier New" w:cs="Courier New"/>
                <w:i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eastAsia="en-US"/>
                  </w:rPr>
                  <m:t>×100%</m:t>
                </m:r>
              </m:oMath>
            </m:oMathPara>
          </w:p>
          <w:p w:rsidR="00567C73" w:rsidRPr="00567C73" w:rsidRDefault="00567C73" w:rsidP="001527B9">
            <w:pPr>
              <w:widowControl w:val="0"/>
              <w:rPr>
                <w:sz w:val="20"/>
                <w:szCs w:val="20"/>
                <w:lang w:eastAsia="en-US"/>
              </w:rPr>
            </w:pPr>
            <w:r w:rsidRPr="00567C73">
              <w:rPr>
                <w:sz w:val="20"/>
                <w:szCs w:val="20"/>
                <w:lang w:eastAsia="en-US"/>
              </w:rPr>
              <w:t>где:</w:t>
            </w:r>
          </w:p>
          <w:p w:rsidR="00567C73" w:rsidRPr="00567C73" w:rsidRDefault="00567C73" w:rsidP="001527B9">
            <w:pPr>
              <w:widowControl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67C73">
              <w:rPr>
                <w:sz w:val="20"/>
                <w:szCs w:val="20"/>
                <w:lang w:val="en-US" w:eastAsia="en-US"/>
              </w:rPr>
              <w:t>n</w:t>
            </w:r>
            <w:r w:rsidRPr="00567C73">
              <w:rPr>
                <w:sz w:val="20"/>
                <w:szCs w:val="20"/>
                <w:lang w:eastAsia="en-US"/>
              </w:rPr>
              <w:t xml:space="preserve"> – </w:t>
            </w:r>
            <w:r w:rsidRPr="00567C73">
              <w:rPr>
                <w:color w:val="000000"/>
                <w:sz w:val="20"/>
                <w:szCs w:val="20"/>
                <w:lang w:eastAsia="en-US"/>
              </w:rPr>
              <w:t xml:space="preserve">доля </w:t>
            </w:r>
            <w:r w:rsidRPr="00567C73">
              <w:rPr>
                <w:rFonts w:eastAsia="Calibri"/>
                <w:sz w:val="20"/>
                <w:szCs w:val="20"/>
                <w:lang w:eastAsia="en-US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567C73">
              <w:rPr>
                <w:color w:val="000000"/>
                <w:sz w:val="20"/>
                <w:szCs w:val="20"/>
                <w:lang w:eastAsia="en-US"/>
              </w:rPr>
              <w:t>;</w:t>
            </w:r>
          </w:p>
          <w:p w:rsidR="00567C73" w:rsidRPr="00567C73" w:rsidRDefault="00567C73" w:rsidP="001527B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567C73">
              <w:rPr>
                <w:sz w:val="20"/>
                <w:szCs w:val="20"/>
                <w:lang w:val="en-US" w:eastAsia="en-US"/>
              </w:rPr>
              <w:t>R</w:t>
            </w:r>
            <w:r w:rsidRPr="00567C73">
              <w:rPr>
                <w:color w:val="000000"/>
                <w:sz w:val="20"/>
                <w:szCs w:val="20"/>
                <w:lang w:eastAsia="en-US"/>
              </w:rPr>
              <w:t xml:space="preserve"> – количество </w:t>
            </w:r>
            <w:r w:rsidRPr="00567C73">
              <w:rPr>
                <w:rFonts w:eastAsia="Calibri"/>
                <w:sz w:val="20"/>
                <w:szCs w:val="20"/>
                <w:lang w:eastAsia="en-US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567C73">
              <w:rPr>
                <w:color w:val="000000"/>
                <w:sz w:val="20"/>
                <w:szCs w:val="20"/>
                <w:lang w:eastAsia="en-US"/>
              </w:rPr>
              <w:t>;</w:t>
            </w:r>
          </w:p>
          <w:p w:rsidR="00567C73" w:rsidRPr="00567C73" w:rsidRDefault="00567C73" w:rsidP="001527B9">
            <w:pPr>
              <w:jc w:val="both"/>
              <w:rPr>
                <w:color w:val="000000"/>
                <w:sz w:val="20"/>
                <w:szCs w:val="20"/>
              </w:rPr>
            </w:pPr>
            <w:r w:rsidRPr="00567C73">
              <w:rPr>
                <w:sz w:val="20"/>
                <w:szCs w:val="20"/>
                <w:lang w:val="en-US"/>
              </w:rPr>
              <w:t>K</w:t>
            </w:r>
            <w:r w:rsidRPr="00567C73">
              <w:rPr>
                <w:sz w:val="20"/>
                <w:szCs w:val="20"/>
              </w:rPr>
              <w:t xml:space="preserve"> – </w:t>
            </w:r>
            <w:r w:rsidRPr="00567C73">
              <w:rPr>
                <w:color w:val="000000"/>
                <w:sz w:val="20"/>
                <w:szCs w:val="20"/>
              </w:rPr>
              <w:t>общее количество</w:t>
            </w:r>
            <w:r w:rsidRPr="00567C73">
              <w:rPr>
                <w:rFonts w:eastAsia="Calibri"/>
                <w:sz w:val="20"/>
                <w:szCs w:val="20"/>
              </w:rPr>
              <w:t xml:space="preserve"> </w:t>
            </w:r>
            <w:r w:rsidRPr="00567C73">
              <w:rPr>
                <w:rFonts w:eastAsia="Calibri"/>
                <w:sz w:val="20"/>
                <w:szCs w:val="20"/>
                <w:lang w:eastAsia="en-US"/>
              </w:rPr>
              <w:t>многоквартирных домов</w:t>
            </w:r>
            <w:r w:rsidRPr="00567C73">
              <w:rPr>
                <w:rFonts w:eastAsia="Calibri"/>
                <w:sz w:val="20"/>
                <w:szCs w:val="20"/>
              </w:rPr>
              <w:t xml:space="preserve"> в муниципальном образовании Московской области</w:t>
            </w:r>
          </w:p>
        </w:tc>
      </w:tr>
      <w:tr w:rsidR="00567C73" w:rsidRPr="007B62E1" w:rsidTr="00F34A32">
        <w:trPr>
          <w:trHeight w:val="379"/>
        </w:trPr>
        <w:tc>
          <w:tcPr>
            <w:tcW w:w="709" w:type="dxa"/>
            <w:shd w:val="clear" w:color="auto" w:fill="auto"/>
          </w:tcPr>
          <w:p w:rsidR="00567C73" w:rsidRPr="00567C73" w:rsidRDefault="00567C73" w:rsidP="007D34B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auto"/>
          </w:tcPr>
          <w:p w:rsidR="00567C73" w:rsidRPr="00567C73" w:rsidRDefault="00567C73" w:rsidP="001527B9">
            <w:pPr>
              <w:jc w:val="both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>Доля муниципальных учреждений культуры, обеспеченных доступом в </w:t>
            </w:r>
            <w:r w:rsidRPr="00567C73">
              <w:rPr>
                <w:sz w:val="20"/>
                <w:szCs w:val="20"/>
              </w:rPr>
              <w:t>информационно-телекоммуникационную</w:t>
            </w:r>
            <w:r w:rsidRPr="00567C73">
              <w:rPr>
                <w:color w:val="000000"/>
                <w:sz w:val="20"/>
                <w:szCs w:val="20"/>
              </w:rPr>
              <w:t xml:space="preserve"> сеть Интернет на скорости:</w:t>
            </w:r>
          </w:p>
          <w:p w:rsidR="00567C73" w:rsidRPr="00567C73" w:rsidRDefault="00567C73" w:rsidP="001527B9">
            <w:pPr>
              <w:jc w:val="both"/>
              <w:rPr>
                <w:color w:val="000000"/>
                <w:sz w:val="20"/>
                <w:szCs w:val="20"/>
              </w:rPr>
            </w:pPr>
            <w:r w:rsidRPr="00567C73">
              <w:rPr>
                <w:color w:val="000000"/>
                <w:sz w:val="20"/>
                <w:szCs w:val="20"/>
              </w:rPr>
              <w:t xml:space="preserve">для учреждений культуры, расположенных в городских населенных пунктах, </w:t>
            </w:r>
            <w:r w:rsidRPr="00567C73">
              <w:rPr>
                <w:sz w:val="20"/>
                <w:szCs w:val="20"/>
              </w:rPr>
              <w:t>–</w:t>
            </w:r>
            <w:r w:rsidRPr="00567C73">
              <w:rPr>
                <w:color w:val="000000"/>
                <w:sz w:val="20"/>
                <w:szCs w:val="20"/>
              </w:rPr>
              <w:t xml:space="preserve"> не менее 50 Мбит/</w:t>
            </w:r>
            <w:proofErr w:type="gramStart"/>
            <w:r w:rsidRPr="00567C7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567C73">
              <w:rPr>
                <w:color w:val="000000"/>
                <w:sz w:val="20"/>
                <w:szCs w:val="20"/>
              </w:rPr>
              <w:t>;</w:t>
            </w:r>
          </w:p>
          <w:p w:rsidR="00567C73" w:rsidRPr="00567C73" w:rsidRDefault="00567C73" w:rsidP="001527B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67C73">
              <w:rPr>
                <w:color w:val="000000"/>
                <w:sz w:val="20"/>
                <w:szCs w:val="20"/>
              </w:rPr>
              <w:t xml:space="preserve">для учреждений культуры, расположенных в сельских населенных пунктах, </w:t>
            </w:r>
            <w:r w:rsidRPr="00567C73">
              <w:rPr>
                <w:sz w:val="20"/>
                <w:szCs w:val="20"/>
              </w:rPr>
              <w:t>–</w:t>
            </w:r>
            <w:r w:rsidRPr="00567C73">
              <w:rPr>
                <w:color w:val="000000"/>
                <w:sz w:val="20"/>
                <w:szCs w:val="20"/>
              </w:rPr>
              <w:t xml:space="preserve"> не менее 10 Мбит/</w:t>
            </w:r>
            <w:proofErr w:type="gramStart"/>
            <w:r w:rsidRPr="00567C73">
              <w:rPr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1170" w:type="dxa"/>
            <w:shd w:val="clear" w:color="auto" w:fill="auto"/>
          </w:tcPr>
          <w:p w:rsidR="00567C73" w:rsidRPr="00567C73" w:rsidRDefault="00567C73" w:rsidP="001527B9">
            <w:pPr>
              <w:widowControl w:val="0"/>
              <w:jc w:val="center"/>
              <w:rPr>
                <w:rFonts w:ascii="Courier New" w:eastAsia="Courier New" w:hAnsi="Courier New" w:cs="Courier New"/>
                <w:i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eastAsia="en-US"/>
                  </w:rPr>
                  <m:t>×100%</m:t>
                </m:r>
              </m:oMath>
            </m:oMathPara>
          </w:p>
          <w:p w:rsidR="00567C73" w:rsidRPr="00567C73" w:rsidRDefault="00567C73" w:rsidP="001527B9">
            <w:pPr>
              <w:widowControl w:val="0"/>
              <w:jc w:val="both"/>
              <w:rPr>
                <w:sz w:val="20"/>
                <w:szCs w:val="20"/>
              </w:rPr>
            </w:pPr>
            <w:r w:rsidRPr="00567C73">
              <w:rPr>
                <w:sz w:val="20"/>
                <w:szCs w:val="20"/>
              </w:rPr>
              <w:t>где:</w:t>
            </w:r>
          </w:p>
          <w:p w:rsidR="00567C73" w:rsidRPr="00567C73" w:rsidRDefault="00567C73" w:rsidP="001527B9">
            <w:pPr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shd w:val="clear" w:color="auto" w:fill="FFFFFF"/>
              </w:rPr>
            </w:pPr>
            <w:r w:rsidRPr="00567C73">
              <w:rPr>
                <w:sz w:val="20"/>
                <w:szCs w:val="20"/>
                <w:lang w:val="en-US" w:eastAsia="en-US"/>
              </w:rPr>
              <w:t>n</w:t>
            </w:r>
            <w:r w:rsidRPr="00567C73">
              <w:rPr>
                <w:sz w:val="20"/>
                <w:szCs w:val="20"/>
                <w:lang w:eastAsia="en-US"/>
              </w:rPr>
              <w:t xml:space="preserve"> </w:t>
            </w:r>
            <w:r w:rsidRPr="00567C73">
              <w:rPr>
                <w:sz w:val="20"/>
                <w:szCs w:val="20"/>
              </w:rPr>
              <w:t xml:space="preserve">– </w:t>
            </w:r>
            <w:r w:rsidRPr="00567C73">
              <w:rPr>
                <w:color w:val="000000"/>
                <w:sz w:val="20"/>
                <w:szCs w:val="20"/>
              </w:rPr>
              <w:t>доля муниципальных учреждений культуры, обеспеченных доступом в</w:t>
            </w:r>
            <w:r w:rsidRPr="00567C73">
              <w:rPr>
                <w:sz w:val="20"/>
                <w:szCs w:val="20"/>
              </w:rPr>
              <w:t xml:space="preserve"> информационно-телекоммуникационную</w:t>
            </w:r>
            <w:r w:rsidRPr="00567C73" w:rsidDel="006F092A">
              <w:rPr>
                <w:color w:val="000000"/>
                <w:sz w:val="20"/>
                <w:szCs w:val="20"/>
              </w:rPr>
              <w:t xml:space="preserve"> </w:t>
            </w:r>
            <w:r w:rsidRPr="00567C73">
              <w:rPr>
                <w:color w:val="000000"/>
                <w:sz w:val="20"/>
                <w:szCs w:val="20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567C73">
              <w:rPr>
                <w:sz w:val="20"/>
                <w:szCs w:val="20"/>
              </w:rPr>
              <w:t>–</w:t>
            </w:r>
            <w:r w:rsidRPr="00567C73">
              <w:rPr>
                <w:color w:val="000000"/>
                <w:sz w:val="20"/>
                <w:szCs w:val="20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567C73">
              <w:rPr>
                <w:sz w:val="20"/>
                <w:szCs w:val="20"/>
              </w:rPr>
              <w:t>–</w:t>
            </w:r>
            <w:r w:rsidRPr="00567C73">
              <w:rPr>
                <w:color w:val="000000"/>
                <w:sz w:val="20"/>
                <w:szCs w:val="20"/>
              </w:rPr>
              <w:t xml:space="preserve"> не менее 10 Мбит/с;</w:t>
            </w:r>
          </w:p>
          <w:p w:rsidR="00567C73" w:rsidRPr="00567C73" w:rsidRDefault="00567C73" w:rsidP="001527B9">
            <w:pPr>
              <w:widowControl w:val="0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shd w:val="clear" w:color="auto" w:fill="FFFFFF"/>
              </w:rPr>
            </w:pPr>
            <w:r w:rsidRPr="00567C73">
              <w:rPr>
                <w:color w:val="000000"/>
                <w:sz w:val="20"/>
                <w:szCs w:val="20"/>
                <w:lang w:val="en-US"/>
              </w:rPr>
              <w:t>R</w:t>
            </w:r>
            <w:r w:rsidRPr="00567C73">
              <w:rPr>
                <w:color w:val="000000"/>
                <w:sz w:val="20"/>
                <w:szCs w:val="20"/>
              </w:rPr>
              <w:t xml:space="preserve"> </w:t>
            </w:r>
            <w:r w:rsidRPr="00567C73">
              <w:rPr>
                <w:sz w:val="20"/>
                <w:szCs w:val="20"/>
              </w:rPr>
              <w:t>–</w:t>
            </w:r>
            <w:r w:rsidRPr="00567C73">
              <w:rPr>
                <w:color w:val="000000"/>
                <w:sz w:val="20"/>
                <w:szCs w:val="20"/>
              </w:rPr>
              <w:t xml:space="preserve"> </w:t>
            </w:r>
            <w:r w:rsidRPr="00567C73">
              <w:rPr>
                <w:sz w:val="20"/>
                <w:szCs w:val="20"/>
              </w:rPr>
              <w:t xml:space="preserve">количество </w:t>
            </w:r>
            <w:r w:rsidRPr="00567C73">
              <w:rPr>
                <w:color w:val="000000"/>
                <w:sz w:val="20"/>
                <w:szCs w:val="20"/>
              </w:rPr>
              <w:t>муниципальных учреждений культуры, обеспеченных доступом в</w:t>
            </w:r>
            <w:r w:rsidRPr="00567C73" w:rsidDel="006F092A">
              <w:rPr>
                <w:color w:val="000000"/>
                <w:sz w:val="20"/>
                <w:szCs w:val="20"/>
              </w:rPr>
              <w:t xml:space="preserve"> </w:t>
            </w:r>
            <w:r w:rsidRPr="00567C73">
              <w:rPr>
                <w:sz w:val="20"/>
                <w:szCs w:val="20"/>
              </w:rPr>
              <w:t>информационно-телекоммуникационную</w:t>
            </w:r>
            <w:r w:rsidRPr="00567C73">
              <w:rPr>
                <w:color w:val="000000"/>
                <w:sz w:val="20"/>
                <w:szCs w:val="20"/>
              </w:rPr>
              <w:t xml:space="preserve"> сеть Интернет на скорости: для общеобразовательных организаций, расположенных в городских населенных пунктах, </w:t>
            </w:r>
            <w:r w:rsidRPr="00567C73">
              <w:rPr>
                <w:sz w:val="20"/>
                <w:szCs w:val="20"/>
              </w:rPr>
              <w:t>–</w:t>
            </w:r>
            <w:r w:rsidRPr="00567C73">
              <w:rPr>
                <w:color w:val="000000"/>
                <w:sz w:val="20"/>
                <w:szCs w:val="20"/>
              </w:rPr>
              <w:t xml:space="preserve"> не менее 50 Мбит/с, для учреждений культуры, расположенных в сельских населенных пунктах, </w:t>
            </w:r>
            <w:r w:rsidRPr="00567C73">
              <w:rPr>
                <w:sz w:val="20"/>
                <w:szCs w:val="20"/>
              </w:rPr>
              <w:t>–</w:t>
            </w:r>
            <w:r w:rsidRPr="00567C73">
              <w:rPr>
                <w:color w:val="000000"/>
                <w:sz w:val="20"/>
                <w:szCs w:val="20"/>
              </w:rPr>
              <w:t xml:space="preserve"> не менее 10 Мбит/с;</w:t>
            </w:r>
          </w:p>
          <w:p w:rsidR="00567C73" w:rsidRPr="00567C73" w:rsidRDefault="00567C73" w:rsidP="001527B9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567C73">
              <w:rPr>
                <w:sz w:val="20"/>
                <w:szCs w:val="20"/>
                <w:lang w:val="en-US"/>
              </w:rPr>
              <w:t>K</w:t>
            </w:r>
            <w:r w:rsidRPr="00567C73">
              <w:rPr>
                <w:sz w:val="20"/>
                <w:szCs w:val="20"/>
              </w:rPr>
              <w:t xml:space="preserve"> – </w:t>
            </w:r>
            <w:r w:rsidRPr="00567C73">
              <w:rPr>
                <w:color w:val="000000"/>
                <w:sz w:val="20"/>
                <w:szCs w:val="20"/>
              </w:rPr>
              <w:t>общее количество</w:t>
            </w:r>
            <w:r w:rsidRPr="00567C73">
              <w:rPr>
                <w:sz w:val="20"/>
                <w:szCs w:val="20"/>
              </w:rPr>
              <w:t xml:space="preserve"> </w:t>
            </w:r>
            <w:r w:rsidRPr="00567C73">
              <w:rPr>
                <w:color w:val="000000"/>
                <w:sz w:val="20"/>
                <w:szCs w:val="20"/>
              </w:rPr>
              <w:t>муниципальных учреждений культуры муниципального образования Московской области</w:t>
            </w:r>
          </w:p>
        </w:tc>
      </w:tr>
    </w:tbl>
    <w:p w:rsidR="00567C73" w:rsidRPr="00FA4D9D" w:rsidRDefault="00567C73" w:rsidP="00567C73"/>
    <w:p w:rsidR="00567C73" w:rsidRDefault="00567C73" w:rsidP="00567C73">
      <w:pPr>
        <w:rPr>
          <w:rFonts w:eastAsia="Calibri"/>
        </w:rPr>
      </w:pPr>
    </w:p>
    <w:p w:rsidR="00567C73" w:rsidRPr="00567C73" w:rsidRDefault="00567C73" w:rsidP="00567C73">
      <w:pPr>
        <w:rPr>
          <w:rFonts w:eastAsia="Calibri"/>
        </w:rPr>
      </w:pPr>
    </w:p>
    <w:p w:rsidR="00833CCB" w:rsidRPr="00F34A32" w:rsidRDefault="00833CCB" w:rsidP="00833CCB">
      <w:pPr>
        <w:shd w:val="clear" w:color="auto" w:fill="FFFFFF"/>
        <w:tabs>
          <w:tab w:val="left" w:leader="underscore" w:pos="14969"/>
        </w:tabs>
        <w:jc w:val="center"/>
        <w:rPr>
          <w:sz w:val="20"/>
          <w:szCs w:val="20"/>
        </w:rPr>
      </w:pPr>
      <w:proofErr w:type="gramStart"/>
      <w:r w:rsidRPr="001D7A61">
        <w:t>«</w:t>
      </w:r>
      <w:r w:rsidRPr="00F34A32">
        <w:rPr>
          <w:sz w:val="20"/>
          <w:szCs w:val="20"/>
        </w:rPr>
        <w:t>Дорожная карта» (план-график) по выполнению основного мероприятия «Развитие и обеспечение функционирования базовой информационно-технологической инфраструктуры ОМСУ муниципального образования Московской области» муниципальной подпрограммы городского поселения Видное Ленинского муниципального района «</w:t>
      </w:r>
      <w:r w:rsidRPr="00F34A32">
        <w:rPr>
          <w:rFonts w:eastAsia="Calibri"/>
          <w:sz w:val="20"/>
          <w:szCs w:val="20"/>
          <w:lang w:eastAsia="en-US"/>
        </w:rPr>
        <w:t xml:space="preserve"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</w:t>
      </w:r>
      <w:r w:rsidRPr="00F34A32">
        <w:rPr>
          <w:sz w:val="20"/>
          <w:szCs w:val="20"/>
        </w:rPr>
        <w:t>городском поселении Видное Ленинского муниципального района</w:t>
      </w:r>
      <w:r w:rsidRPr="00F34A32">
        <w:rPr>
          <w:rFonts w:eastAsia="Calibri"/>
          <w:sz w:val="20"/>
          <w:szCs w:val="20"/>
          <w:lang w:eastAsia="en-US"/>
        </w:rPr>
        <w:t xml:space="preserve"> Московской области</w:t>
      </w:r>
      <w:r w:rsidRPr="00F34A32">
        <w:rPr>
          <w:sz w:val="20"/>
          <w:szCs w:val="20"/>
        </w:rPr>
        <w:t>»</w:t>
      </w:r>
      <w:proofErr w:type="gramEnd"/>
    </w:p>
    <w:p w:rsidR="00833CCB" w:rsidRPr="00F34A32" w:rsidRDefault="00833CCB" w:rsidP="00833CCB">
      <w:pPr>
        <w:shd w:val="clear" w:color="auto" w:fill="FFFFFF"/>
        <w:tabs>
          <w:tab w:val="left" w:leader="underscore" w:pos="14969"/>
        </w:tabs>
        <w:rPr>
          <w:sz w:val="20"/>
          <w:szCs w:val="20"/>
        </w:rPr>
      </w:pPr>
    </w:p>
    <w:p w:rsidR="00833CCB" w:rsidRPr="00F34A32" w:rsidRDefault="00833CCB" w:rsidP="00833CCB">
      <w:pPr>
        <w:rPr>
          <w:sz w:val="20"/>
          <w:szCs w:val="20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2693"/>
        <w:gridCol w:w="1418"/>
        <w:gridCol w:w="1559"/>
        <w:gridCol w:w="1417"/>
        <w:gridCol w:w="1701"/>
        <w:gridCol w:w="2127"/>
      </w:tblGrid>
      <w:tr w:rsidR="00833CCB" w:rsidRPr="00F34A32" w:rsidTr="00E149FB">
        <w:trPr>
          <w:trHeight w:hRule="exact" w:val="918"/>
        </w:trPr>
        <w:tc>
          <w:tcPr>
            <w:tcW w:w="567" w:type="dxa"/>
            <w:vMerge w:val="restart"/>
          </w:tcPr>
          <w:p w:rsidR="00833CCB" w:rsidRPr="00F34A32" w:rsidRDefault="00833CCB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</w:rPr>
              <w:t>№</w:t>
            </w:r>
          </w:p>
          <w:p w:rsidR="00833CCB" w:rsidRPr="00F34A32" w:rsidRDefault="00833CCB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F34A32">
              <w:rPr>
                <w:sz w:val="20"/>
                <w:szCs w:val="20"/>
              </w:rPr>
              <w:t>п</w:t>
            </w:r>
            <w:proofErr w:type="gramEnd"/>
            <w:r w:rsidRPr="00F34A32">
              <w:rPr>
                <w:sz w:val="20"/>
                <w:szCs w:val="20"/>
              </w:rPr>
              <w:t>/п</w:t>
            </w:r>
          </w:p>
          <w:p w:rsidR="00833CCB" w:rsidRPr="00F34A32" w:rsidRDefault="00833CCB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833CCB" w:rsidRPr="00F34A32" w:rsidRDefault="00833CCB" w:rsidP="00F34A32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34A32">
              <w:rPr>
                <w:rFonts w:eastAsia="Calibri"/>
                <w:bCs/>
                <w:sz w:val="20"/>
                <w:szCs w:val="20"/>
                <w:lang w:eastAsia="en-US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  <w:p w:rsidR="00833CCB" w:rsidRPr="00F34A32" w:rsidRDefault="00833CCB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833CCB" w:rsidRPr="00F34A32" w:rsidRDefault="00833CCB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</w:rPr>
              <w:t>Ответственный</w:t>
            </w:r>
          </w:p>
          <w:p w:rsidR="00833CCB" w:rsidRPr="00F34A32" w:rsidRDefault="00833CCB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</w:rPr>
              <w:t>исполнитель</w:t>
            </w:r>
          </w:p>
          <w:p w:rsidR="00833CCB" w:rsidRPr="00F34A32" w:rsidRDefault="00833CCB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</w:rPr>
              <w:t>(</w:t>
            </w:r>
            <w:r w:rsidRPr="00F34A32">
              <w:rPr>
                <w:spacing w:val="-2"/>
                <w:sz w:val="20"/>
                <w:szCs w:val="20"/>
              </w:rPr>
              <w:t>Управление, отдел, Ф.И.О.)</w:t>
            </w:r>
          </w:p>
        </w:tc>
        <w:tc>
          <w:tcPr>
            <w:tcW w:w="6095" w:type="dxa"/>
            <w:gridSpan w:val="4"/>
          </w:tcPr>
          <w:p w:rsidR="00833CCB" w:rsidRPr="00F34A32" w:rsidRDefault="00833CCB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</w:rPr>
              <w:t>2018 год (контрольный срок)</w:t>
            </w:r>
          </w:p>
        </w:tc>
        <w:tc>
          <w:tcPr>
            <w:tcW w:w="2127" w:type="dxa"/>
            <w:vMerge w:val="restart"/>
          </w:tcPr>
          <w:p w:rsidR="00833CCB" w:rsidRPr="00F34A32" w:rsidRDefault="00833CCB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34A32">
              <w:rPr>
                <w:spacing w:val="-4"/>
                <w:sz w:val="20"/>
                <w:szCs w:val="20"/>
              </w:rPr>
              <w:t xml:space="preserve">Результат </w:t>
            </w:r>
            <w:r w:rsidRPr="00F34A32">
              <w:rPr>
                <w:sz w:val="20"/>
                <w:szCs w:val="20"/>
              </w:rPr>
              <w:t>выполнения</w:t>
            </w:r>
          </w:p>
        </w:tc>
      </w:tr>
      <w:tr w:rsidR="00833CCB" w:rsidRPr="00F34A32" w:rsidTr="00E149FB">
        <w:trPr>
          <w:trHeight w:hRule="exact" w:val="365"/>
        </w:trPr>
        <w:tc>
          <w:tcPr>
            <w:tcW w:w="567" w:type="dxa"/>
            <w:vMerge/>
          </w:tcPr>
          <w:p w:rsidR="00833CCB" w:rsidRPr="00F34A32" w:rsidRDefault="00833CCB" w:rsidP="00F34A3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33CCB" w:rsidRPr="00F34A32" w:rsidRDefault="00833CCB" w:rsidP="00F34A3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33CCB" w:rsidRPr="00F34A32" w:rsidRDefault="00833CCB" w:rsidP="00F34A3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33CCB" w:rsidRPr="00F34A32" w:rsidRDefault="00833CCB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  <w:lang w:val="en-US"/>
              </w:rPr>
              <w:t>I</w:t>
            </w:r>
            <w:r w:rsidRPr="00F34A32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</w:tcPr>
          <w:p w:rsidR="00833CCB" w:rsidRPr="00F34A32" w:rsidRDefault="00833CCB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  <w:lang w:val="en-US"/>
              </w:rPr>
              <w:t>II</w:t>
            </w:r>
            <w:r w:rsidRPr="00F34A32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417" w:type="dxa"/>
          </w:tcPr>
          <w:p w:rsidR="00833CCB" w:rsidRPr="00F34A32" w:rsidRDefault="00833CCB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  <w:lang w:val="en-US"/>
              </w:rPr>
              <w:t>III</w:t>
            </w:r>
            <w:r w:rsidRPr="00F34A32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</w:tcPr>
          <w:p w:rsidR="00833CCB" w:rsidRPr="00F34A32" w:rsidRDefault="00833CCB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  <w:lang w:val="en-US"/>
              </w:rPr>
              <w:t>IV</w:t>
            </w:r>
            <w:r w:rsidRPr="00F34A32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127" w:type="dxa"/>
            <w:vMerge/>
          </w:tcPr>
          <w:p w:rsidR="00833CCB" w:rsidRPr="00F34A32" w:rsidRDefault="00833CCB" w:rsidP="00F34A32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833CCB" w:rsidRPr="00F34A32" w:rsidTr="00E149FB">
        <w:trPr>
          <w:trHeight w:hRule="exact" w:val="342"/>
        </w:trPr>
        <w:tc>
          <w:tcPr>
            <w:tcW w:w="567" w:type="dxa"/>
          </w:tcPr>
          <w:p w:rsidR="00833CCB" w:rsidRPr="00F34A32" w:rsidRDefault="00833CCB" w:rsidP="00F34A32">
            <w:pPr>
              <w:jc w:val="center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33CCB" w:rsidRPr="00F34A32" w:rsidRDefault="00833CCB" w:rsidP="00F34A32">
            <w:pPr>
              <w:jc w:val="center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833CCB" w:rsidRPr="00F34A32" w:rsidRDefault="00833CCB" w:rsidP="00F34A32">
            <w:pPr>
              <w:jc w:val="center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33CCB" w:rsidRPr="00F34A32" w:rsidRDefault="00833CCB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33CCB" w:rsidRPr="00F34A32" w:rsidRDefault="00833CCB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33CCB" w:rsidRPr="00F34A32" w:rsidRDefault="00833CCB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833CCB" w:rsidRPr="00F34A32" w:rsidRDefault="00833CCB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833CCB" w:rsidRPr="00F34A32" w:rsidRDefault="00833CCB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</w:rPr>
              <w:t>8</w:t>
            </w:r>
          </w:p>
        </w:tc>
      </w:tr>
      <w:tr w:rsidR="00833CCB" w:rsidRPr="00F34A32" w:rsidTr="00E149FB">
        <w:trPr>
          <w:trHeight w:hRule="exact" w:val="2830"/>
        </w:trPr>
        <w:tc>
          <w:tcPr>
            <w:tcW w:w="567" w:type="dxa"/>
          </w:tcPr>
          <w:p w:rsidR="00833CCB" w:rsidRPr="00F34A32" w:rsidRDefault="00833CCB" w:rsidP="00F34A32">
            <w:pPr>
              <w:jc w:val="center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33CCB" w:rsidRPr="00F34A32" w:rsidRDefault="00833CCB" w:rsidP="00F34A32">
            <w:pPr>
              <w:rPr>
                <w:sz w:val="20"/>
                <w:szCs w:val="20"/>
              </w:rPr>
            </w:pPr>
            <w:r w:rsidRPr="00F34A32">
              <w:rPr>
                <w:color w:val="000000"/>
                <w:sz w:val="20"/>
                <w:szCs w:val="20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2693" w:type="dxa"/>
          </w:tcPr>
          <w:p w:rsidR="00833CCB" w:rsidRPr="00F34A32" w:rsidRDefault="00833CCB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</w:rPr>
              <w:t>Управление внутренней политики, сектор контроля и развития электронных систем,</w:t>
            </w:r>
          </w:p>
          <w:p w:rsidR="00833CCB" w:rsidRPr="00F34A32" w:rsidRDefault="00833CCB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</w:rPr>
              <w:t>Кольцов В.Г.</w:t>
            </w:r>
          </w:p>
          <w:p w:rsidR="00833CCB" w:rsidRPr="00F34A32" w:rsidRDefault="00833CCB" w:rsidP="00F3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33CCB" w:rsidRPr="00F34A32" w:rsidRDefault="00833CCB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</w:rPr>
              <w:t>770,0</w:t>
            </w:r>
          </w:p>
        </w:tc>
        <w:tc>
          <w:tcPr>
            <w:tcW w:w="1559" w:type="dxa"/>
            <w:vAlign w:val="center"/>
          </w:tcPr>
          <w:p w:rsidR="00833CCB" w:rsidRPr="00F34A32" w:rsidRDefault="00833CCB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33CCB" w:rsidRPr="00F34A32" w:rsidRDefault="00833CCB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3CCB" w:rsidRPr="00F34A32" w:rsidRDefault="00833CCB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33CCB" w:rsidRPr="00F34A32" w:rsidRDefault="00833CCB" w:rsidP="00F34A32">
            <w:pPr>
              <w:spacing w:before="20"/>
              <w:rPr>
                <w:color w:val="000000"/>
                <w:sz w:val="20"/>
                <w:szCs w:val="20"/>
              </w:rPr>
            </w:pPr>
            <w:r w:rsidRPr="00F34A32">
              <w:rPr>
                <w:color w:val="000000"/>
                <w:sz w:val="20"/>
                <w:szCs w:val="20"/>
              </w:rPr>
              <w:t>Обслуживание, ремонт, закупка необходимого программного обеспечения, компьютерного и сетевого оборудования, организационной техники, расходных материалов, для обеспечения деятельности администрации Ленинского муниципального района.</w:t>
            </w:r>
          </w:p>
        </w:tc>
      </w:tr>
      <w:tr w:rsidR="00833CCB" w:rsidRPr="00F34A32" w:rsidTr="00E149FB">
        <w:trPr>
          <w:trHeight w:hRule="exact" w:val="2120"/>
        </w:trPr>
        <w:tc>
          <w:tcPr>
            <w:tcW w:w="567" w:type="dxa"/>
          </w:tcPr>
          <w:p w:rsidR="00833CCB" w:rsidRPr="00F34A32" w:rsidRDefault="00833CCB" w:rsidP="00F34A32">
            <w:pPr>
              <w:jc w:val="center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833CCB" w:rsidRPr="00F34A32" w:rsidRDefault="00833CCB" w:rsidP="00F34A32">
            <w:pPr>
              <w:rPr>
                <w:sz w:val="20"/>
                <w:szCs w:val="20"/>
              </w:rPr>
            </w:pPr>
            <w:r w:rsidRPr="00F34A32">
              <w:rPr>
                <w:color w:val="000000"/>
                <w:sz w:val="20"/>
                <w:szCs w:val="20"/>
              </w:rPr>
              <w:t>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обеспечения, включая специализированные программные продукты, а также обновления к ним и права доступа к справочным и информационным банкам данных</w:t>
            </w:r>
          </w:p>
        </w:tc>
        <w:tc>
          <w:tcPr>
            <w:tcW w:w="2693" w:type="dxa"/>
          </w:tcPr>
          <w:p w:rsidR="00833CCB" w:rsidRPr="00F34A32" w:rsidRDefault="00833CCB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</w:rPr>
              <w:t>Управление внутренней политики, сектор контроля и развития электронных систем, отдел бухгалтерского учета и отчетности,</w:t>
            </w:r>
          </w:p>
          <w:p w:rsidR="00833CCB" w:rsidRPr="00F34A32" w:rsidRDefault="00833CCB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</w:rPr>
              <w:t>Кольцов В.Г.</w:t>
            </w:r>
          </w:p>
          <w:p w:rsidR="00833CCB" w:rsidRPr="00F34A32" w:rsidRDefault="00833CCB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33CCB" w:rsidRPr="00F34A32" w:rsidRDefault="00F34A32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</w:t>
            </w:r>
            <w:r w:rsidR="0017255A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833CCB" w:rsidRPr="00F34A32" w:rsidRDefault="00833CCB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33CCB" w:rsidRPr="00F34A32" w:rsidRDefault="00833CCB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3CCB" w:rsidRPr="00F34A32" w:rsidRDefault="00833CCB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33CCB" w:rsidRPr="00F34A32" w:rsidRDefault="00833CCB" w:rsidP="00F34A32">
            <w:pPr>
              <w:shd w:val="clear" w:color="auto" w:fill="FFFFFF"/>
              <w:rPr>
                <w:sz w:val="20"/>
                <w:szCs w:val="20"/>
              </w:rPr>
            </w:pPr>
            <w:r w:rsidRPr="00F34A32">
              <w:rPr>
                <w:color w:val="000000"/>
                <w:sz w:val="20"/>
                <w:szCs w:val="20"/>
              </w:rPr>
              <w:t>Приобретение специализированных локальных прикладных программных продуктов, обновлений к ним, а также прав доступа к справочным и информационным банкам, для увеличения эффективности работы сотрудников, доступа к необходимым справочным материалам.</w:t>
            </w:r>
          </w:p>
        </w:tc>
      </w:tr>
      <w:tr w:rsidR="00833CCB" w:rsidRPr="00F34A32" w:rsidTr="00E149FB">
        <w:trPr>
          <w:trHeight w:hRule="exact" w:val="1475"/>
        </w:trPr>
        <w:tc>
          <w:tcPr>
            <w:tcW w:w="567" w:type="dxa"/>
          </w:tcPr>
          <w:p w:rsidR="00833CCB" w:rsidRPr="00F34A32" w:rsidRDefault="00833CCB" w:rsidP="00F34A32">
            <w:pPr>
              <w:jc w:val="center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544" w:type="dxa"/>
          </w:tcPr>
          <w:p w:rsidR="00833CCB" w:rsidRPr="00F34A32" w:rsidRDefault="00833CCB" w:rsidP="00F34A32">
            <w:pPr>
              <w:rPr>
                <w:sz w:val="20"/>
                <w:szCs w:val="20"/>
              </w:rPr>
            </w:pPr>
            <w:r w:rsidRPr="00F34A32">
              <w:rPr>
                <w:color w:val="000000"/>
                <w:sz w:val="20"/>
                <w:szCs w:val="20"/>
              </w:rPr>
              <w:t>Централизованное приобретение компьютерного оборудования с предустановленным общесистемным программным обеспечением и организационной техники</w:t>
            </w:r>
          </w:p>
        </w:tc>
        <w:tc>
          <w:tcPr>
            <w:tcW w:w="2693" w:type="dxa"/>
          </w:tcPr>
          <w:p w:rsidR="00833CCB" w:rsidRPr="00F34A32" w:rsidRDefault="00833CCB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</w:rPr>
              <w:t>Управление внутренней политики, сектор контроля и развития электронных систем,</w:t>
            </w:r>
          </w:p>
          <w:p w:rsidR="00833CCB" w:rsidRPr="00F34A32" w:rsidRDefault="00833CCB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</w:rPr>
              <w:t>Кольцов В.Г.</w:t>
            </w:r>
          </w:p>
          <w:p w:rsidR="00833CCB" w:rsidRPr="00F34A32" w:rsidRDefault="00833CCB" w:rsidP="00F3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33CCB" w:rsidRPr="00F34A32" w:rsidRDefault="00833CCB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3CCB" w:rsidRPr="00F34A32" w:rsidRDefault="00833CCB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33CCB" w:rsidRPr="00F34A32" w:rsidRDefault="00833CCB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3CCB" w:rsidRPr="00F34A32" w:rsidRDefault="00833CCB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33CCB" w:rsidRPr="00F34A32" w:rsidRDefault="00833CCB" w:rsidP="00F34A32">
            <w:pPr>
              <w:spacing w:before="20"/>
              <w:rPr>
                <w:color w:val="000000"/>
                <w:sz w:val="20"/>
                <w:szCs w:val="20"/>
              </w:rPr>
            </w:pPr>
            <w:r w:rsidRPr="00F34A32">
              <w:rPr>
                <w:color w:val="000000"/>
                <w:sz w:val="20"/>
                <w:szCs w:val="20"/>
              </w:rPr>
              <w:t>Обслуживание, ремонт, закупка необходимого программного обеспечения, компьютерного и сетевого оборудования, организационной техники, расходных материалов</w:t>
            </w:r>
          </w:p>
        </w:tc>
      </w:tr>
    </w:tbl>
    <w:p w:rsidR="00884E9D" w:rsidRDefault="00884E9D" w:rsidP="00884E9D">
      <w:pPr>
        <w:shd w:val="clear" w:color="auto" w:fill="FFFFFF"/>
        <w:tabs>
          <w:tab w:val="left" w:leader="underscore" w:pos="14969"/>
        </w:tabs>
        <w:jc w:val="center"/>
        <w:rPr>
          <w:b/>
          <w:sz w:val="20"/>
          <w:szCs w:val="20"/>
        </w:rPr>
      </w:pPr>
    </w:p>
    <w:p w:rsidR="00884E9D" w:rsidRDefault="00884E9D" w:rsidP="00884E9D">
      <w:pPr>
        <w:shd w:val="clear" w:color="auto" w:fill="FFFFFF"/>
        <w:tabs>
          <w:tab w:val="left" w:leader="underscore" w:pos="14969"/>
        </w:tabs>
        <w:jc w:val="center"/>
        <w:rPr>
          <w:b/>
          <w:sz w:val="20"/>
          <w:szCs w:val="20"/>
        </w:rPr>
      </w:pPr>
    </w:p>
    <w:p w:rsidR="00F34A32" w:rsidRPr="00F34A32" w:rsidRDefault="00F34A32" w:rsidP="00F34A3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F34A32">
        <w:rPr>
          <w:sz w:val="20"/>
          <w:szCs w:val="20"/>
        </w:rPr>
        <w:t>«Дорожная карта» (план-график) по выполнению основного мероприятия «Создание, развитие и обеспечение функционирования единой информационно-технологической и телекоммуникационной инфраструктуры ОМСУ муниципального образования Московской области» муниципальной подпрограммы городского поселения Видное Ленинского муниципального района «</w:t>
      </w:r>
      <w:r w:rsidRPr="00F34A32">
        <w:rPr>
          <w:rFonts w:eastAsia="Calibri"/>
          <w:sz w:val="20"/>
          <w:szCs w:val="20"/>
          <w:lang w:eastAsia="en-US"/>
        </w:rPr>
        <w:t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поселении Видное Ленинского муниципального района Московской области</w:t>
      </w:r>
      <w:r w:rsidRPr="00F34A32">
        <w:rPr>
          <w:sz w:val="20"/>
          <w:szCs w:val="20"/>
        </w:rPr>
        <w:t>»</w:t>
      </w:r>
      <w:proofErr w:type="gramEnd"/>
    </w:p>
    <w:p w:rsidR="00F34A32" w:rsidRPr="00F34A32" w:rsidRDefault="00F34A32" w:rsidP="00F34A32">
      <w:pPr>
        <w:shd w:val="clear" w:color="auto" w:fill="FFFFFF"/>
        <w:tabs>
          <w:tab w:val="left" w:leader="underscore" w:pos="14969"/>
        </w:tabs>
        <w:rPr>
          <w:sz w:val="20"/>
          <w:szCs w:val="20"/>
        </w:rPr>
      </w:pPr>
    </w:p>
    <w:p w:rsidR="00F34A32" w:rsidRPr="00F34A32" w:rsidRDefault="00F34A32" w:rsidP="00F34A32">
      <w:pPr>
        <w:rPr>
          <w:sz w:val="20"/>
          <w:szCs w:val="20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2693"/>
        <w:gridCol w:w="1418"/>
        <w:gridCol w:w="1559"/>
        <w:gridCol w:w="1417"/>
        <w:gridCol w:w="1701"/>
        <w:gridCol w:w="2127"/>
      </w:tblGrid>
      <w:tr w:rsidR="00F34A32" w:rsidRPr="00F34A32" w:rsidTr="00E149FB">
        <w:trPr>
          <w:trHeight w:hRule="exact" w:val="918"/>
        </w:trPr>
        <w:tc>
          <w:tcPr>
            <w:tcW w:w="567" w:type="dxa"/>
            <w:vMerge w:val="restart"/>
          </w:tcPr>
          <w:p w:rsidR="00F34A32" w:rsidRPr="00F34A32" w:rsidRDefault="00F34A32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</w:rPr>
              <w:t>№</w:t>
            </w:r>
          </w:p>
          <w:p w:rsidR="00F34A32" w:rsidRPr="00F34A32" w:rsidRDefault="00F34A32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F34A32">
              <w:rPr>
                <w:sz w:val="20"/>
                <w:szCs w:val="20"/>
              </w:rPr>
              <w:t>п</w:t>
            </w:r>
            <w:proofErr w:type="gramEnd"/>
            <w:r w:rsidRPr="00F34A32">
              <w:rPr>
                <w:sz w:val="20"/>
                <w:szCs w:val="20"/>
              </w:rPr>
              <w:t>/п</w:t>
            </w:r>
          </w:p>
          <w:p w:rsidR="00F34A32" w:rsidRPr="00F34A32" w:rsidRDefault="00F34A32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F34A32" w:rsidRPr="00F34A32" w:rsidRDefault="00F34A32" w:rsidP="00F34A32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34A32">
              <w:rPr>
                <w:rFonts w:eastAsia="Calibri"/>
                <w:bCs/>
                <w:sz w:val="20"/>
                <w:szCs w:val="20"/>
                <w:lang w:eastAsia="en-US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  <w:p w:rsidR="00F34A32" w:rsidRPr="00F34A32" w:rsidRDefault="00F34A32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F34A32" w:rsidRPr="00F34A32" w:rsidRDefault="00F34A32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</w:rPr>
              <w:t>Ответственный</w:t>
            </w:r>
          </w:p>
          <w:p w:rsidR="00F34A32" w:rsidRPr="00F34A32" w:rsidRDefault="00F34A32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</w:rPr>
              <w:t>исполнитель</w:t>
            </w:r>
          </w:p>
          <w:p w:rsidR="00F34A32" w:rsidRPr="00F34A32" w:rsidRDefault="00F34A32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</w:rPr>
              <w:t>(</w:t>
            </w:r>
            <w:r w:rsidRPr="00F34A32">
              <w:rPr>
                <w:spacing w:val="-2"/>
                <w:sz w:val="20"/>
                <w:szCs w:val="20"/>
              </w:rPr>
              <w:t>Управление, отдел, Ф.И.О.)</w:t>
            </w:r>
          </w:p>
        </w:tc>
        <w:tc>
          <w:tcPr>
            <w:tcW w:w="6095" w:type="dxa"/>
            <w:gridSpan w:val="4"/>
          </w:tcPr>
          <w:p w:rsidR="00F34A32" w:rsidRPr="00F34A32" w:rsidRDefault="00F34A32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</w:rPr>
              <w:t>2018 год (контрольный срок)</w:t>
            </w:r>
          </w:p>
        </w:tc>
        <w:tc>
          <w:tcPr>
            <w:tcW w:w="2127" w:type="dxa"/>
            <w:vMerge w:val="restart"/>
          </w:tcPr>
          <w:p w:rsidR="00F34A32" w:rsidRPr="00F34A32" w:rsidRDefault="00F34A32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34A32">
              <w:rPr>
                <w:spacing w:val="-4"/>
                <w:sz w:val="20"/>
                <w:szCs w:val="20"/>
              </w:rPr>
              <w:t xml:space="preserve">Результат </w:t>
            </w:r>
            <w:r w:rsidRPr="00F34A32">
              <w:rPr>
                <w:sz w:val="20"/>
                <w:szCs w:val="20"/>
              </w:rPr>
              <w:t>выполнения</w:t>
            </w:r>
          </w:p>
        </w:tc>
      </w:tr>
      <w:tr w:rsidR="00F34A32" w:rsidRPr="00F34A32" w:rsidTr="00E149FB">
        <w:trPr>
          <w:trHeight w:hRule="exact" w:val="282"/>
        </w:trPr>
        <w:tc>
          <w:tcPr>
            <w:tcW w:w="567" w:type="dxa"/>
            <w:vMerge/>
          </w:tcPr>
          <w:p w:rsidR="00F34A32" w:rsidRPr="00F34A32" w:rsidRDefault="00F34A32" w:rsidP="00F34A3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34A32" w:rsidRPr="00F34A32" w:rsidRDefault="00F34A32" w:rsidP="00F34A3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34A32" w:rsidRPr="00F34A32" w:rsidRDefault="00F34A32" w:rsidP="00F34A3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34A32" w:rsidRPr="00F34A32" w:rsidRDefault="00F34A32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  <w:lang w:val="en-US"/>
              </w:rPr>
              <w:t>I</w:t>
            </w:r>
            <w:r w:rsidRPr="00F34A32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</w:tcPr>
          <w:p w:rsidR="00F34A32" w:rsidRPr="00F34A32" w:rsidRDefault="00F34A32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  <w:lang w:val="en-US"/>
              </w:rPr>
              <w:t>II</w:t>
            </w:r>
            <w:r w:rsidRPr="00F34A32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417" w:type="dxa"/>
          </w:tcPr>
          <w:p w:rsidR="00F34A32" w:rsidRPr="00F34A32" w:rsidRDefault="00F34A32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  <w:lang w:val="en-US"/>
              </w:rPr>
              <w:t>III</w:t>
            </w:r>
            <w:r w:rsidRPr="00F34A32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</w:tcPr>
          <w:p w:rsidR="00F34A32" w:rsidRPr="00F34A32" w:rsidRDefault="00F34A32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  <w:lang w:val="en-US"/>
              </w:rPr>
              <w:t>IV</w:t>
            </w:r>
            <w:r w:rsidRPr="00F34A32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127" w:type="dxa"/>
            <w:vMerge/>
          </w:tcPr>
          <w:p w:rsidR="00F34A32" w:rsidRPr="00F34A32" w:rsidRDefault="00F34A32" w:rsidP="00F34A32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34A32" w:rsidRPr="00F34A32" w:rsidTr="00E149FB">
        <w:trPr>
          <w:trHeight w:hRule="exact" w:val="271"/>
        </w:trPr>
        <w:tc>
          <w:tcPr>
            <w:tcW w:w="567" w:type="dxa"/>
          </w:tcPr>
          <w:p w:rsidR="00F34A32" w:rsidRPr="00F34A32" w:rsidRDefault="00F34A32" w:rsidP="00F34A32">
            <w:pPr>
              <w:jc w:val="center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F34A32" w:rsidRPr="00F34A32" w:rsidRDefault="00F34A32" w:rsidP="00F34A32">
            <w:pPr>
              <w:jc w:val="center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F34A32" w:rsidRPr="00F34A32" w:rsidRDefault="00F34A32" w:rsidP="00F34A32">
            <w:pPr>
              <w:jc w:val="center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34A32" w:rsidRPr="00F34A32" w:rsidRDefault="00F34A32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34A32" w:rsidRPr="00F34A32" w:rsidRDefault="00F34A32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F34A32" w:rsidRPr="00F34A32" w:rsidRDefault="00F34A32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34A32" w:rsidRPr="00F34A32" w:rsidRDefault="00F34A32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F34A32" w:rsidRPr="00F34A32" w:rsidRDefault="00F34A32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</w:rPr>
              <w:t>8</w:t>
            </w:r>
          </w:p>
        </w:tc>
      </w:tr>
      <w:tr w:rsidR="00F34A32" w:rsidRPr="00F34A32" w:rsidTr="00E149FB">
        <w:trPr>
          <w:trHeight w:hRule="exact" w:val="2287"/>
        </w:trPr>
        <w:tc>
          <w:tcPr>
            <w:tcW w:w="567" w:type="dxa"/>
          </w:tcPr>
          <w:p w:rsidR="00F34A32" w:rsidRPr="00F34A32" w:rsidRDefault="00F34A32" w:rsidP="00F34A32">
            <w:pPr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F34A32" w:rsidRPr="00F34A32" w:rsidRDefault="00F34A32" w:rsidP="00F34A32">
            <w:pPr>
              <w:rPr>
                <w:sz w:val="20"/>
                <w:szCs w:val="20"/>
              </w:rPr>
            </w:pPr>
            <w:r w:rsidRPr="00F34A32">
              <w:rPr>
                <w:color w:val="000000"/>
                <w:sz w:val="20"/>
                <w:szCs w:val="20"/>
              </w:rPr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F34A32">
              <w:rPr>
                <w:color w:val="000000"/>
                <w:sz w:val="20"/>
                <w:szCs w:val="20"/>
              </w:rPr>
              <w:t>мультисервисной</w:t>
            </w:r>
            <w:proofErr w:type="spellEnd"/>
            <w:r w:rsidRPr="00F34A32">
              <w:rPr>
                <w:color w:val="000000"/>
                <w:sz w:val="20"/>
                <w:szCs w:val="20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2693" w:type="dxa"/>
          </w:tcPr>
          <w:p w:rsidR="00F34A32" w:rsidRPr="00F34A32" w:rsidRDefault="00F34A32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</w:rPr>
              <w:t>Управление внутренней политики, сектор контроля и развития электронных систем,</w:t>
            </w:r>
          </w:p>
          <w:p w:rsidR="00F34A32" w:rsidRPr="00F34A32" w:rsidRDefault="00F34A32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</w:rPr>
              <w:t>Кольцов В.Г.</w:t>
            </w:r>
          </w:p>
          <w:p w:rsidR="00F34A32" w:rsidRPr="00F34A32" w:rsidRDefault="00F34A32" w:rsidP="00F34A3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34A32" w:rsidRPr="00F34A32" w:rsidRDefault="00F34A32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34A32" w:rsidRPr="00F34A32" w:rsidRDefault="00F34A32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34A32" w:rsidRPr="00F34A32" w:rsidRDefault="00F34A32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34A32" w:rsidRPr="00F34A32" w:rsidRDefault="00F34A32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34A32" w:rsidRPr="00F34A32" w:rsidRDefault="00F34A32" w:rsidP="00F34A32">
            <w:pPr>
              <w:shd w:val="clear" w:color="auto" w:fill="FFFFFF"/>
              <w:rPr>
                <w:sz w:val="20"/>
                <w:szCs w:val="20"/>
              </w:rPr>
            </w:pPr>
            <w:r w:rsidRPr="00F34A32">
              <w:rPr>
                <w:color w:val="000000"/>
                <w:sz w:val="20"/>
                <w:szCs w:val="20"/>
              </w:rPr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F34A32">
              <w:rPr>
                <w:color w:val="000000"/>
                <w:sz w:val="20"/>
                <w:szCs w:val="20"/>
              </w:rPr>
              <w:t>мультисервисной</w:t>
            </w:r>
            <w:proofErr w:type="spellEnd"/>
            <w:r w:rsidRPr="00F34A32">
              <w:rPr>
                <w:color w:val="000000"/>
                <w:sz w:val="20"/>
                <w:szCs w:val="20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</w:tr>
      <w:tr w:rsidR="00F34A32" w:rsidRPr="00F34A32" w:rsidTr="00E149FB">
        <w:trPr>
          <w:trHeight w:hRule="exact" w:val="2392"/>
        </w:trPr>
        <w:tc>
          <w:tcPr>
            <w:tcW w:w="567" w:type="dxa"/>
          </w:tcPr>
          <w:p w:rsidR="00F34A32" w:rsidRPr="00F34A32" w:rsidRDefault="00F34A32" w:rsidP="00F34A32">
            <w:pPr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544" w:type="dxa"/>
          </w:tcPr>
          <w:p w:rsidR="00F34A32" w:rsidRPr="00F34A32" w:rsidRDefault="00F34A32" w:rsidP="00F34A32">
            <w:pPr>
              <w:spacing w:before="20"/>
              <w:jc w:val="both"/>
              <w:rPr>
                <w:color w:val="000000"/>
                <w:sz w:val="20"/>
                <w:szCs w:val="20"/>
              </w:rPr>
            </w:pPr>
            <w:r w:rsidRPr="00F34A32">
              <w:rPr>
                <w:color w:val="000000"/>
                <w:sz w:val="20"/>
                <w:szCs w:val="20"/>
              </w:rPr>
              <w:t xml:space="preserve">Создание, развитие и обеспечение функционирования единой инфраструктуры информационно-технологического обеспечения функционирования информационных систем обеспечения деятельности ОМСУ муниципального образования Московской области (далее – ЕИТО) на принципах «частного облака», включая аренду серверных стоек на технологических площадках коммерческих </w:t>
            </w:r>
            <w:proofErr w:type="gramStart"/>
            <w:r w:rsidRPr="00F34A32">
              <w:rPr>
                <w:color w:val="000000"/>
                <w:sz w:val="20"/>
                <w:szCs w:val="20"/>
              </w:rPr>
              <w:t>дата-центров</w:t>
            </w:r>
            <w:proofErr w:type="gramEnd"/>
            <w:r w:rsidRPr="00F34A32">
              <w:rPr>
                <w:color w:val="000000"/>
                <w:sz w:val="20"/>
                <w:szCs w:val="20"/>
              </w:rPr>
              <w:t xml:space="preserve"> для размещения оборудования ЕИТО</w:t>
            </w:r>
          </w:p>
        </w:tc>
        <w:tc>
          <w:tcPr>
            <w:tcW w:w="2693" w:type="dxa"/>
          </w:tcPr>
          <w:p w:rsidR="00F34A32" w:rsidRPr="00F34A32" w:rsidRDefault="00F34A32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</w:rPr>
              <w:t>Управление внутренней политики, сектор контроля и развития электронных систем,</w:t>
            </w:r>
          </w:p>
          <w:p w:rsidR="00F34A32" w:rsidRPr="00F34A32" w:rsidRDefault="00F34A32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</w:rPr>
              <w:t>Кольцов В.Г.</w:t>
            </w:r>
          </w:p>
          <w:p w:rsidR="00F34A32" w:rsidRPr="00F34A32" w:rsidRDefault="00F34A32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34A32" w:rsidRPr="00F34A32" w:rsidRDefault="00F34A32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34A32" w:rsidRPr="00F34A32" w:rsidRDefault="00F34A32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34A32" w:rsidRPr="00F34A32" w:rsidRDefault="00F34A32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34A32" w:rsidRPr="00F34A32" w:rsidRDefault="00F34A32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34A32" w:rsidRPr="00F34A32" w:rsidRDefault="00F34A32" w:rsidP="00F34A32">
            <w:pPr>
              <w:spacing w:before="20"/>
              <w:rPr>
                <w:color w:val="000000"/>
                <w:sz w:val="20"/>
                <w:szCs w:val="20"/>
              </w:rPr>
            </w:pPr>
            <w:r w:rsidRPr="00F34A32">
              <w:rPr>
                <w:color w:val="000000"/>
                <w:sz w:val="20"/>
                <w:szCs w:val="20"/>
              </w:rPr>
              <w:t>Создание, развитие и техническое обслуживание единой инфраструктуры информационно-технологического обеспечения функционирования информационных систем для нужд ОМСУ муниципального образования Московской области</w:t>
            </w:r>
          </w:p>
        </w:tc>
      </w:tr>
      <w:tr w:rsidR="00F34A32" w:rsidRPr="00F34A32" w:rsidTr="00E149FB">
        <w:trPr>
          <w:trHeight w:hRule="exact" w:val="1711"/>
        </w:trPr>
        <w:tc>
          <w:tcPr>
            <w:tcW w:w="567" w:type="dxa"/>
          </w:tcPr>
          <w:p w:rsidR="00F34A32" w:rsidRPr="00F34A32" w:rsidRDefault="00F34A32" w:rsidP="00F34A32">
            <w:pPr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F34A32" w:rsidRPr="00F34A32" w:rsidRDefault="00F34A32" w:rsidP="00F34A32">
            <w:pPr>
              <w:spacing w:before="20"/>
              <w:jc w:val="both"/>
              <w:rPr>
                <w:color w:val="000000"/>
                <w:sz w:val="20"/>
                <w:szCs w:val="20"/>
              </w:rPr>
            </w:pPr>
            <w:r w:rsidRPr="00F34A32">
              <w:rPr>
                <w:color w:val="000000"/>
                <w:sz w:val="20"/>
                <w:szCs w:val="20"/>
              </w:rPr>
              <w:t>Обеспечение ОМСУ муниципального образования Московской области телефонной, мобильной  связью, доступом к интернету, обеспечение работоспособности сайта администрации и сайтов поселений передавших полномочия</w:t>
            </w:r>
          </w:p>
        </w:tc>
        <w:tc>
          <w:tcPr>
            <w:tcW w:w="2693" w:type="dxa"/>
          </w:tcPr>
          <w:p w:rsidR="00F34A32" w:rsidRPr="00F34A32" w:rsidRDefault="00F34A32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</w:rPr>
              <w:t>Управление внутренней политики, сектор контроля и развития электронных систем,</w:t>
            </w:r>
          </w:p>
          <w:p w:rsidR="00F34A32" w:rsidRPr="00F34A32" w:rsidRDefault="00F34A32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</w:rPr>
              <w:t>Кольцов В.Г.</w:t>
            </w:r>
          </w:p>
          <w:p w:rsidR="00F34A32" w:rsidRPr="00F34A32" w:rsidRDefault="00F34A32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34A32" w:rsidRPr="00F34A32" w:rsidRDefault="00F34A32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</w:rPr>
              <w:t>595,0</w:t>
            </w:r>
          </w:p>
        </w:tc>
        <w:tc>
          <w:tcPr>
            <w:tcW w:w="1559" w:type="dxa"/>
            <w:vAlign w:val="center"/>
          </w:tcPr>
          <w:p w:rsidR="00F34A32" w:rsidRPr="00F34A32" w:rsidRDefault="00F34A32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34A32" w:rsidRPr="00F34A32" w:rsidRDefault="00F34A32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34A32" w:rsidRPr="00F34A32" w:rsidRDefault="00F34A32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34A32" w:rsidRPr="00F34A32" w:rsidRDefault="00F34A32" w:rsidP="00F34A32">
            <w:pPr>
              <w:spacing w:before="20"/>
              <w:rPr>
                <w:color w:val="000000"/>
                <w:sz w:val="20"/>
                <w:szCs w:val="20"/>
              </w:rPr>
            </w:pPr>
            <w:r w:rsidRPr="00F34A32">
              <w:rPr>
                <w:color w:val="000000"/>
                <w:sz w:val="20"/>
                <w:szCs w:val="20"/>
              </w:rPr>
              <w:t>Обеспечение ОМСУ муниципального образования Московской области телефонной связью, доступом к интернету, обеспечение работоспособности сайта администрации и сайтов поселений передавших полномочия</w:t>
            </w:r>
          </w:p>
        </w:tc>
      </w:tr>
    </w:tbl>
    <w:p w:rsidR="00884E9D" w:rsidRPr="0079381F" w:rsidRDefault="00884E9D" w:rsidP="00884E9D">
      <w:pPr>
        <w:rPr>
          <w:sz w:val="20"/>
          <w:szCs w:val="20"/>
        </w:rPr>
      </w:pPr>
    </w:p>
    <w:p w:rsidR="00884E9D" w:rsidRDefault="00884E9D" w:rsidP="00884E9D">
      <w:pPr>
        <w:rPr>
          <w:sz w:val="20"/>
          <w:szCs w:val="20"/>
        </w:rPr>
      </w:pPr>
    </w:p>
    <w:p w:rsidR="00F34A32" w:rsidRPr="00F34A32" w:rsidRDefault="00F34A32" w:rsidP="00F34A3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F34A32">
        <w:rPr>
          <w:sz w:val="20"/>
          <w:szCs w:val="20"/>
        </w:rPr>
        <w:t>«Дорожная карта» (план-график) по выполнению основного мероприятия «Обеспечение защиты информационно-технологической и телекоммуникационной инфраструктуры и информации в ИС, используемых ОМСУ муниципального образования Московской области» муниципальной подпрограммы городского поселения Видное Ленинского муниципального района «Развитие информационно-коммуникационных технологий для повышения эффективности</w:t>
      </w:r>
      <w:r w:rsidRPr="00F34A32">
        <w:rPr>
          <w:rFonts w:eastAsia="Calibri"/>
          <w:sz w:val="20"/>
          <w:szCs w:val="20"/>
          <w:lang w:eastAsia="en-US"/>
        </w:rPr>
        <w:t xml:space="preserve"> процессов управления и создания благоприятных условий жизни и ведения бизнеса в городском поселении Видное Ленинского муниципального района Московской области</w:t>
      </w:r>
      <w:r w:rsidRPr="00F34A32">
        <w:rPr>
          <w:sz w:val="20"/>
          <w:szCs w:val="20"/>
        </w:rPr>
        <w:t>»</w:t>
      </w:r>
      <w:proofErr w:type="gramEnd"/>
    </w:p>
    <w:p w:rsidR="00F34A32" w:rsidRPr="00F34A32" w:rsidRDefault="00F34A32" w:rsidP="00F34A32">
      <w:pPr>
        <w:shd w:val="clear" w:color="auto" w:fill="FFFFFF"/>
        <w:tabs>
          <w:tab w:val="left" w:leader="underscore" w:pos="14969"/>
        </w:tabs>
        <w:rPr>
          <w:sz w:val="20"/>
          <w:szCs w:val="20"/>
        </w:rPr>
      </w:pPr>
    </w:p>
    <w:p w:rsidR="00F34A32" w:rsidRPr="00F34A32" w:rsidRDefault="00F34A32" w:rsidP="00F34A32">
      <w:pPr>
        <w:rPr>
          <w:sz w:val="20"/>
          <w:szCs w:val="20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2693"/>
        <w:gridCol w:w="1418"/>
        <w:gridCol w:w="1559"/>
        <w:gridCol w:w="1417"/>
        <w:gridCol w:w="1701"/>
        <w:gridCol w:w="2127"/>
      </w:tblGrid>
      <w:tr w:rsidR="00F34A32" w:rsidRPr="00F34A32" w:rsidTr="00E149FB">
        <w:trPr>
          <w:trHeight w:hRule="exact" w:val="918"/>
        </w:trPr>
        <w:tc>
          <w:tcPr>
            <w:tcW w:w="567" w:type="dxa"/>
            <w:vMerge w:val="restart"/>
          </w:tcPr>
          <w:p w:rsidR="00F34A32" w:rsidRPr="00F34A32" w:rsidRDefault="00F34A32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</w:rPr>
              <w:t>№</w:t>
            </w:r>
          </w:p>
          <w:p w:rsidR="00F34A32" w:rsidRPr="00F34A32" w:rsidRDefault="00F34A32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F34A32">
              <w:rPr>
                <w:sz w:val="20"/>
                <w:szCs w:val="20"/>
              </w:rPr>
              <w:t>п</w:t>
            </w:r>
            <w:proofErr w:type="gramEnd"/>
            <w:r w:rsidRPr="00F34A32">
              <w:rPr>
                <w:sz w:val="20"/>
                <w:szCs w:val="20"/>
              </w:rPr>
              <w:t>/п</w:t>
            </w:r>
          </w:p>
          <w:p w:rsidR="00F34A32" w:rsidRPr="00F34A32" w:rsidRDefault="00F34A32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F34A32" w:rsidRPr="00F34A32" w:rsidRDefault="00F34A32" w:rsidP="00F34A32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34A32">
              <w:rPr>
                <w:rFonts w:eastAsia="Calibri"/>
                <w:bCs/>
                <w:sz w:val="20"/>
                <w:szCs w:val="20"/>
                <w:lang w:eastAsia="en-US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  <w:p w:rsidR="00F34A32" w:rsidRPr="00F34A32" w:rsidRDefault="00F34A32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F34A32" w:rsidRPr="00F34A32" w:rsidRDefault="00F34A32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</w:rPr>
              <w:t>Ответственный</w:t>
            </w:r>
          </w:p>
          <w:p w:rsidR="00F34A32" w:rsidRPr="00F34A32" w:rsidRDefault="00F34A32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</w:rPr>
              <w:t>исполнитель</w:t>
            </w:r>
          </w:p>
          <w:p w:rsidR="00F34A32" w:rsidRPr="00F34A32" w:rsidRDefault="00F34A32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</w:rPr>
              <w:t>(</w:t>
            </w:r>
            <w:r w:rsidRPr="00F34A32">
              <w:rPr>
                <w:spacing w:val="-2"/>
                <w:sz w:val="20"/>
                <w:szCs w:val="20"/>
              </w:rPr>
              <w:t>Управление, отдел, Ф.И.О.)</w:t>
            </w:r>
          </w:p>
        </w:tc>
        <w:tc>
          <w:tcPr>
            <w:tcW w:w="6095" w:type="dxa"/>
            <w:gridSpan w:val="4"/>
          </w:tcPr>
          <w:p w:rsidR="00F34A32" w:rsidRPr="00F34A32" w:rsidRDefault="00F34A32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</w:rPr>
              <w:t>2018 год (контрольный срок)</w:t>
            </w:r>
          </w:p>
        </w:tc>
        <w:tc>
          <w:tcPr>
            <w:tcW w:w="2127" w:type="dxa"/>
            <w:vMerge w:val="restart"/>
          </w:tcPr>
          <w:p w:rsidR="00F34A32" w:rsidRPr="00F34A32" w:rsidRDefault="00F34A32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34A32">
              <w:rPr>
                <w:spacing w:val="-4"/>
                <w:sz w:val="20"/>
                <w:szCs w:val="20"/>
              </w:rPr>
              <w:t xml:space="preserve">Результат </w:t>
            </w:r>
            <w:r w:rsidRPr="00F34A32">
              <w:rPr>
                <w:sz w:val="20"/>
                <w:szCs w:val="20"/>
              </w:rPr>
              <w:t>выполнения</w:t>
            </w:r>
          </w:p>
        </w:tc>
      </w:tr>
      <w:tr w:rsidR="00F34A32" w:rsidRPr="00F34A32" w:rsidTr="00E149FB">
        <w:trPr>
          <w:trHeight w:hRule="exact" w:val="729"/>
        </w:trPr>
        <w:tc>
          <w:tcPr>
            <w:tcW w:w="567" w:type="dxa"/>
            <w:vMerge/>
          </w:tcPr>
          <w:p w:rsidR="00F34A32" w:rsidRPr="00F34A32" w:rsidRDefault="00F34A32" w:rsidP="00F34A3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34A32" w:rsidRPr="00F34A32" w:rsidRDefault="00F34A32" w:rsidP="00F34A3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34A32" w:rsidRPr="00F34A32" w:rsidRDefault="00F34A32" w:rsidP="00F34A3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34A32" w:rsidRPr="00F34A32" w:rsidRDefault="00F34A32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  <w:lang w:val="en-US"/>
              </w:rPr>
              <w:t>I</w:t>
            </w:r>
            <w:r w:rsidRPr="00F34A32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</w:tcPr>
          <w:p w:rsidR="00F34A32" w:rsidRPr="00F34A32" w:rsidRDefault="00F34A32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  <w:lang w:val="en-US"/>
              </w:rPr>
              <w:t>II</w:t>
            </w:r>
            <w:r w:rsidRPr="00F34A32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417" w:type="dxa"/>
          </w:tcPr>
          <w:p w:rsidR="00F34A32" w:rsidRPr="00F34A32" w:rsidRDefault="00F34A32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  <w:lang w:val="en-US"/>
              </w:rPr>
              <w:t>III</w:t>
            </w:r>
            <w:r w:rsidRPr="00F34A32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</w:tcPr>
          <w:p w:rsidR="00F34A32" w:rsidRPr="00F34A32" w:rsidRDefault="00F34A32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  <w:lang w:val="en-US"/>
              </w:rPr>
              <w:t>IV</w:t>
            </w:r>
            <w:r w:rsidRPr="00F34A32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127" w:type="dxa"/>
            <w:vMerge/>
          </w:tcPr>
          <w:p w:rsidR="00F34A32" w:rsidRPr="00F34A32" w:rsidRDefault="00F34A32" w:rsidP="00F34A32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34A32" w:rsidRPr="00F34A32" w:rsidTr="00E149FB">
        <w:trPr>
          <w:trHeight w:hRule="exact" w:val="290"/>
        </w:trPr>
        <w:tc>
          <w:tcPr>
            <w:tcW w:w="567" w:type="dxa"/>
          </w:tcPr>
          <w:p w:rsidR="00F34A32" w:rsidRPr="00F34A32" w:rsidRDefault="00F34A32" w:rsidP="00F34A32">
            <w:pPr>
              <w:jc w:val="center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F34A32" w:rsidRPr="00F34A32" w:rsidRDefault="00F34A32" w:rsidP="00F34A32">
            <w:pPr>
              <w:jc w:val="center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F34A32" w:rsidRPr="00F34A32" w:rsidRDefault="00F34A32" w:rsidP="00F34A32">
            <w:pPr>
              <w:jc w:val="center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34A32" w:rsidRPr="00F34A32" w:rsidRDefault="00F34A32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34A32" w:rsidRPr="00F34A32" w:rsidRDefault="00F34A32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F34A32" w:rsidRPr="00F34A32" w:rsidRDefault="00F34A32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34A32" w:rsidRPr="00F34A32" w:rsidRDefault="00F34A32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F34A32" w:rsidRPr="00F34A32" w:rsidRDefault="00F34A32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</w:rPr>
              <w:t>8</w:t>
            </w:r>
          </w:p>
        </w:tc>
      </w:tr>
      <w:tr w:rsidR="00F34A32" w:rsidRPr="00F34A32" w:rsidTr="00E149FB">
        <w:trPr>
          <w:trHeight w:hRule="exact" w:val="5160"/>
        </w:trPr>
        <w:tc>
          <w:tcPr>
            <w:tcW w:w="567" w:type="dxa"/>
          </w:tcPr>
          <w:p w:rsidR="00F34A32" w:rsidRPr="00F34A32" w:rsidRDefault="00F34A32" w:rsidP="00F34A32">
            <w:pPr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544" w:type="dxa"/>
          </w:tcPr>
          <w:p w:rsidR="00F34A32" w:rsidRPr="00F34A32" w:rsidRDefault="00F34A32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A32">
              <w:rPr>
                <w:color w:val="000000"/>
                <w:sz w:val="20"/>
                <w:szCs w:val="20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 требованиям безопасности информации ИС, используемых ОМСУ муниципального образования Московской области</w:t>
            </w:r>
          </w:p>
        </w:tc>
        <w:tc>
          <w:tcPr>
            <w:tcW w:w="2693" w:type="dxa"/>
          </w:tcPr>
          <w:p w:rsidR="00F34A32" w:rsidRPr="00F34A32" w:rsidRDefault="00F34A32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</w:rPr>
              <w:t>Управление внутренней политики, сектор контроля и развития электронных систем,</w:t>
            </w:r>
          </w:p>
          <w:p w:rsidR="00F34A32" w:rsidRPr="00F34A32" w:rsidRDefault="00F34A32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</w:rPr>
              <w:t>Кольцов В.Г.</w:t>
            </w:r>
          </w:p>
          <w:p w:rsidR="00F34A32" w:rsidRPr="00F34A32" w:rsidRDefault="00F34A32" w:rsidP="00F34A3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34A32" w:rsidRPr="00F34A32" w:rsidRDefault="00F34A32" w:rsidP="00F34A32">
            <w:pPr>
              <w:shd w:val="clear" w:color="auto" w:fill="FFFFFF"/>
              <w:rPr>
                <w:sz w:val="20"/>
                <w:szCs w:val="20"/>
              </w:rPr>
            </w:pPr>
            <w:r w:rsidRPr="00F34A32">
              <w:rPr>
                <w:sz w:val="20"/>
                <w:szCs w:val="20"/>
              </w:rPr>
              <w:t>30,0</w:t>
            </w:r>
          </w:p>
        </w:tc>
        <w:tc>
          <w:tcPr>
            <w:tcW w:w="1559" w:type="dxa"/>
          </w:tcPr>
          <w:p w:rsidR="00F34A32" w:rsidRPr="00F34A32" w:rsidRDefault="00F34A32" w:rsidP="00F34A3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34A32" w:rsidRPr="00F34A32" w:rsidRDefault="00F34A32" w:rsidP="00F34A3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34A32" w:rsidRPr="00F34A32" w:rsidRDefault="00F34A32" w:rsidP="00F34A3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34A32" w:rsidRPr="00F34A32" w:rsidRDefault="00F34A32" w:rsidP="00F34A32">
            <w:pPr>
              <w:spacing w:before="20"/>
              <w:rPr>
                <w:color w:val="000000"/>
                <w:sz w:val="20"/>
                <w:szCs w:val="20"/>
              </w:rPr>
            </w:pPr>
            <w:r w:rsidRPr="00F34A32">
              <w:rPr>
                <w:color w:val="000000"/>
                <w:sz w:val="20"/>
                <w:szCs w:val="20"/>
              </w:rPr>
              <w:t>Проведение мероприятий для аттестации АРМ содержащих персональные данные, а также 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в том числе шифровальных (криптографических) средств защиты информации, содержащихся в муниципальных информационных системах в соответствии с установленными требованиями</w:t>
            </w:r>
          </w:p>
        </w:tc>
      </w:tr>
    </w:tbl>
    <w:p w:rsidR="00884E9D" w:rsidRPr="0079381F" w:rsidRDefault="00884E9D" w:rsidP="00884E9D">
      <w:pPr>
        <w:rPr>
          <w:sz w:val="20"/>
          <w:szCs w:val="20"/>
        </w:rPr>
      </w:pPr>
    </w:p>
    <w:p w:rsidR="00884E9D" w:rsidRDefault="00884E9D" w:rsidP="00884E9D">
      <w:pPr>
        <w:rPr>
          <w:sz w:val="20"/>
          <w:szCs w:val="20"/>
        </w:rPr>
      </w:pPr>
    </w:p>
    <w:p w:rsidR="00F34A32" w:rsidRDefault="00F34A32" w:rsidP="00884E9D">
      <w:pPr>
        <w:rPr>
          <w:sz w:val="20"/>
          <w:szCs w:val="20"/>
        </w:rPr>
      </w:pPr>
    </w:p>
    <w:p w:rsidR="00F34A32" w:rsidRDefault="00F34A32" w:rsidP="00884E9D">
      <w:pPr>
        <w:rPr>
          <w:sz w:val="20"/>
          <w:szCs w:val="20"/>
        </w:rPr>
      </w:pPr>
    </w:p>
    <w:p w:rsidR="00F34A32" w:rsidRPr="00E149FB" w:rsidRDefault="00F34A32" w:rsidP="00F34A3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E149FB">
        <w:rPr>
          <w:sz w:val="20"/>
          <w:szCs w:val="20"/>
        </w:rPr>
        <w:t>«Дорожная карта» (план-график) по выполнению основного мероприятия «Обеспечение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области» муниципальной подпрограммы городского поселения Видное Ленинского муниципального района «Развитие</w:t>
      </w:r>
      <w:r w:rsidRPr="00E149FB">
        <w:rPr>
          <w:rFonts w:eastAsia="Calibri"/>
          <w:sz w:val="20"/>
          <w:szCs w:val="20"/>
          <w:lang w:eastAsia="en-US"/>
        </w:rPr>
        <w:t xml:space="preserve">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поселении Видное Ленинского муниципального района Московской области</w:t>
      </w:r>
      <w:r w:rsidRPr="00E149FB">
        <w:rPr>
          <w:sz w:val="20"/>
          <w:szCs w:val="20"/>
        </w:rPr>
        <w:t>»</w:t>
      </w:r>
      <w:proofErr w:type="gramEnd"/>
    </w:p>
    <w:p w:rsidR="00F34A32" w:rsidRPr="00E149FB" w:rsidRDefault="00F34A32" w:rsidP="00F34A32">
      <w:pPr>
        <w:shd w:val="clear" w:color="auto" w:fill="FFFFFF"/>
        <w:tabs>
          <w:tab w:val="left" w:leader="underscore" w:pos="14969"/>
        </w:tabs>
        <w:rPr>
          <w:sz w:val="20"/>
          <w:szCs w:val="20"/>
        </w:rPr>
      </w:pPr>
    </w:p>
    <w:p w:rsidR="00F34A32" w:rsidRPr="00E149FB" w:rsidRDefault="00F34A32" w:rsidP="00F34A32">
      <w:pPr>
        <w:rPr>
          <w:sz w:val="20"/>
          <w:szCs w:val="20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2693"/>
        <w:gridCol w:w="1418"/>
        <w:gridCol w:w="1559"/>
        <w:gridCol w:w="1417"/>
        <w:gridCol w:w="1701"/>
        <w:gridCol w:w="2127"/>
      </w:tblGrid>
      <w:tr w:rsidR="00F34A32" w:rsidRPr="00E149FB" w:rsidTr="00E149FB">
        <w:trPr>
          <w:trHeight w:hRule="exact" w:val="918"/>
        </w:trPr>
        <w:tc>
          <w:tcPr>
            <w:tcW w:w="567" w:type="dxa"/>
            <w:vMerge w:val="restart"/>
          </w:tcPr>
          <w:p w:rsidR="00F34A32" w:rsidRPr="00E149FB" w:rsidRDefault="00F34A32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№</w:t>
            </w:r>
          </w:p>
          <w:p w:rsidR="00F34A32" w:rsidRPr="00E149FB" w:rsidRDefault="00F34A32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E149FB">
              <w:rPr>
                <w:sz w:val="20"/>
                <w:szCs w:val="20"/>
              </w:rPr>
              <w:t>п</w:t>
            </w:r>
            <w:proofErr w:type="gramEnd"/>
            <w:r w:rsidRPr="00E149FB">
              <w:rPr>
                <w:sz w:val="20"/>
                <w:szCs w:val="20"/>
              </w:rPr>
              <w:t>/п</w:t>
            </w:r>
          </w:p>
          <w:p w:rsidR="00F34A32" w:rsidRPr="00E149FB" w:rsidRDefault="00F34A32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F34A32" w:rsidRPr="00E149FB" w:rsidRDefault="00F34A32" w:rsidP="00F34A32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149FB">
              <w:rPr>
                <w:rFonts w:eastAsia="Calibri"/>
                <w:bCs/>
                <w:sz w:val="20"/>
                <w:szCs w:val="20"/>
                <w:lang w:eastAsia="en-US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  <w:p w:rsidR="00F34A32" w:rsidRPr="00E149FB" w:rsidRDefault="00F34A32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F34A32" w:rsidRPr="00E149FB" w:rsidRDefault="00F34A32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Ответственный</w:t>
            </w:r>
          </w:p>
          <w:p w:rsidR="00F34A32" w:rsidRPr="00E149FB" w:rsidRDefault="00F34A32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исполнитель</w:t>
            </w:r>
          </w:p>
          <w:p w:rsidR="00F34A32" w:rsidRPr="00E149FB" w:rsidRDefault="00F34A32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(</w:t>
            </w:r>
            <w:r w:rsidRPr="00E149FB">
              <w:rPr>
                <w:spacing w:val="-2"/>
                <w:sz w:val="20"/>
                <w:szCs w:val="20"/>
              </w:rPr>
              <w:t>Управление, отдел, Ф.И.О.)</w:t>
            </w:r>
          </w:p>
        </w:tc>
        <w:tc>
          <w:tcPr>
            <w:tcW w:w="6095" w:type="dxa"/>
            <w:gridSpan w:val="4"/>
          </w:tcPr>
          <w:p w:rsidR="00F34A32" w:rsidRPr="00E149FB" w:rsidRDefault="00F34A32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2018 год (контрольный срок)</w:t>
            </w:r>
          </w:p>
        </w:tc>
        <w:tc>
          <w:tcPr>
            <w:tcW w:w="2127" w:type="dxa"/>
            <w:vMerge w:val="restart"/>
          </w:tcPr>
          <w:p w:rsidR="00F34A32" w:rsidRPr="00E149FB" w:rsidRDefault="00F34A32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pacing w:val="-4"/>
                <w:sz w:val="20"/>
                <w:szCs w:val="20"/>
              </w:rPr>
              <w:t xml:space="preserve">Результат </w:t>
            </w:r>
            <w:r w:rsidRPr="00E149FB">
              <w:rPr>
                <w:sz w:val="20"/>
                <w:szCs w:val="20"/>
              </w:rPr>
              <w:t>выполнения</w:t>
            </w:r>
          </w:p>
        </w:tc>
      </w:tr>
      <w:tr w:rsidR="00F34A32" w:rsidRPr="00E149FB" w:rsidTr="00E149FB">
        <w:trPr>
          <w:trHeight w:hRule="exact" w:val="282"/>
        </w:trPr>
        <w:tc>
          <w:tcPr>
            <w:tcW w:w="567" w:type="dxa"/>
            <w:vMerge/>
          </w:tcPr>
          <w:p w:rsidR="00F34A32" w:rsidRPr="00E149FB" w:rsidRDefault="00F34A32" w:rsidP="00F34A3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34A32" w:rsidRPr="00E149FB" w:rsidRDefault="00F34A32" w:rsidP="00F34A3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34A32" w:rsidRPr="00E149FB" w:rsidRDefault="00F34A32" w:rsidP="00F34A3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34A32" w:rsidRPr="00E149FB" w:rsidRDefault="00F34A32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  <w:lang w:val="en-US"/>
              </w:rPr>
              <w:t>I</w:t>
            </w:r>
            <w:r w:rsidRPr="00E149FB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</w:tcPr>
          <w:p w:rsidR="00F34A32" w:rsidRPr="00E149FB" w:rsidRDefault="00F34A32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  <w:lang w:val="en-US"/>
              </w:rPr>
              <w:t>II</w:t>
            </w:r>
            <w:r w:rsidRPr="00E149FB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417" w:type="dxa"/>
          </w:tcPr>
          <w:p w:rsidR="00F34A32" w:rsidRPr="00E149FB" w:rsidRDefault="00F34A32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  <w:lang w:val="en-US"/>
              </w:rPr>
              <w:t>III</w:t>
            </w:r>
            <w:r w:rsidRPr="00E149FB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</w:tcPr>
          <w:p w:rsidR="00F34A32" w:rsidRPr="00E149FB" w:rsidRDefault="00F34A32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  <w:lang w:val="en-US"/>
              </w:rPr>
              <w:t>IV</w:t>
            </w:r>
            <w:r w:rsidRPr="00E149FB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127" w:type="dxa"/>
            <w:vMerge/>
          </w:tcPr>
          <w:p w:rsidR="00F34A32" w:rsidRPr="00E149FB" w:rsidRDefault="00F34A32" w:rsidP="00F34A32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34A32" w:rsidRPr="00E149FB" w:rsidTr="00E149FB">
        <w:trPr>
          <w:trHeight w:hRule="exact" w:val="272"/>
        </w:trPr>
        <w:tc>
          <w:tcPr>
            <w:tcW w:w="567" w:type="dxa"/>
          </w:tcPr>
          <w:p w:rsidR="00F34A32" w:rsidRPr="00E149FB" w:rsidRDefault="00F34A32" w:rsidP="00F34A32">
            <w:pPr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F34A32" w:rsidRPr="00E149FB" w:rsidRDefault="00F34A32" w:rsidP="00F34A32">
            <w:pPr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F34A32" w:rsidRPr="00E149FB" w:rsidRDefault="00F34A32" w:rsidP="00F34A32">
            <w:pPr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34A32" w:rsidRPr="00E149FB" w:rsidRDefault="00F34A32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34A32" w:rsidRPr="00E149FB" w:rsidRDefault="00F34A32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F34A32" w:rsidRPr="00E149FB" w:rsidRDefault="00F34A32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34A32" w:rsidRPr="00E149FB" w:rsidRDefault="00F34A32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F34A32" w:rsidRPr="00E149FB" w:rsidRDefault="00F34A32" w:rsidP="00F34A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8</w:t>
            </w:r>
          </w:p>
        </w:tc>
      </w:tr>
      <w:tr w:rsidR="00F34A32" w:rsidRPr="00E149FB" w:rsidTr="00E149FB">
        <w:trPr>
          <w:trHeight w:hRule="exact" w:val="2609"/>
        </w:trPr>
        <w:tc>
          <w:tcPr>
            <w:tcW w:w="567" w:type="dxa"/>
          </w:tcPr>
          <w:p w:rsidR="00F34A32" w:rsidRPr="00E149FB" w:rsidRDefault="00F34A32" w:rsidP="00F34A32">
            <w:pPr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544" w:type="dxa"/>
          </w:tcPr>
          <w:p w:rsidR="00F34A32" w:rsidRPr="00E149FB" w:rsidRDefault="00F34A32" w:rsidP="00F34A32">
            <w:pPr>
              <w:spacing w:before="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49FB">
              <w:rPr>
                <w:color w:val="000000"/>
                <w:sz w:val="20"/>
                <w:szCs w:val="20"/>
              </w:rPr>
              <w:t>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2693" w:type="dxa"/>
          </w:tcPr>
          <w:p w:rsidR="00F34A32" w:rsidRPr="00E149FB" w:rsidRDefault="00F34A32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Управление внутренней политики, сектор контроля и развития электронных систем,</w:t>
            </w:r>
          </w:p>
          <w:p w:rsidR="00F34A32" w:rsidRPr="00E149FB" w:rsidRDefault="00F34A32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Кольцов В.Г.</w:t>
            </w:r>
          </w:p>
          <w:p w:rsidR="00F34A32" w:rsidRPr="00E149FB" w:rsidRDefault="00F34A32" w:rsidP="00F34A3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34A32" w:rsidRPr="00E149FB" w:rsidRDefault="00F34A32" w:rsidP="00F34A32">
            <w:pPr>
              <w:shd w:val="clear" w:color="auto" w:fill="FFFFFF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100,00</w:t>
            </w:r>
          </w:p>
        </w:tc>
        <w:tc>
          <w:tcPr>
            <w:tcW w:w="1559" w:type="dxa"/>
          </w:tcPr>
          <w:p w:rsidR="00F34A32" w:rsidRPr="00E149FB" w:rsidRDefault="00F34A32" w:rsidP="00F34A3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34A32" w:rsidRPr="00E149FB" w:rsidRDefault="00F34A32" w:rsidP="00F34A3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34A32" w:rsidRPr="00E149FB" w:rsidRDefault="00F34A32" w:rsidP="00F34A3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34A32" w:rsidRPr="00E149FB" w:rsidRDefault="00F34A32" w:rsidP="00F34A32">
            <w:pPr>
              <w:spacing w:before="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49FB">
              <w:rPr>
                <w:color w:val="000000"/>
                <w:sz w:val="20"/>
                <w:szCs w:val="20"/>
              </w:rPr>
              <w:t>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</w:tr>
      <w:tr w:rsidR="00F34A32" w:rsidRPr="00E149FB" w:rsidTr="00E149FB">
        <w:trPr>
          <w:trHeight w:hRule="exact" w:val="2163"/>
        </w:trPr>
        <w:tc>
          <w:tcPr>
            <w:tcW w:w="567" w:type="dxa"/>
          </w:tcPr>
          <w:p w:rsidR="00F34A32" w:rsidRPr="00E149FB" w:rsidRDefault="00F34A32" w:rsidP="00F34A32">
            <w:pPr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F34A32" w:rsidRPr="00E149FB" w:rsidRDefault="00F34A32" w:rsidP="00F34A32">
            <w:pPr>
              <w:spacing w:before="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49FB">
              <w:rPr>
                <w:rFonts w:eastAsia="Calibri"/>
                <w:sz w:val="20"/>
                <w:szCs w:val="20"/>
                <w:lang w:eastAsia="en-US"/>
              </w:rPr>
              <w:t>Внедрение и сопровождение информационных систем поддержки оказания государственных и муниципальных услуг и контрольно-надзорной деятельности в ОМСУ муниципального образования Московской области</w:t>
            </w:r>
          </w:p>
        </w:tc>
        <w:tc>
          <w:tcPr>
            <w:tcW w:w="2693" w:type="dxa"/>
          </w:tcPr>
          <w:p w:rsidR="00F34A32" w:rsidRPr="00E149FB" w:rsidRDefault="00F34A32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Управление внутренней политики, сектор контроля и развития электронных систем,</w:t>
            </w:r>
          </w:p>
          <w:p w:rsidR="00F34A32" w:rsidRPr="00E149FB" w:rsidRDefault="00F34A32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Кольцов В.Г.</w:t>
            </w:r>
          </w:p>
          <w:p w:rsidR="00F34A32" w:rsidRPr="00E149FB" w:rsidRDefault="00F34A32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34A32" w:rsidRPr="00E149FB" w:rsidRDefault="00F34A32" w:rsidP="00F34A32">
            <w:pPr>
              <w:shd w:val="clear" w:color="auto" w:fill="FFFFFF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80,00</w:t>
            </w:r>
          </w:p>
        </w:tc>
        <w:tc>
          <w:tcPr>
            <w:tcW w:w="1559" w:type="dxa"/>
          </w:tcPr>
          <w:p w:rsidR="00F34A32" w:rsidRPr="00E149FB" w:rsidRDefault="00F34A32" w:rsidP="00F34A3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34A32" w:rsidRPr="00E149FB" w:rsidRDefault="00F34A32" w:rsidP="00F34A3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34A32" w:rsidRPr="00E149FB" w:rsidRDefault="00F34A32" w:rsidP="00F34A3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34A32" w:rsidRPr="00E149FB" w:rsidRDefault="00F34A32" w:rsidP="00F34A32">
            <w:pPr>
              <w:spacing w:before="20"/>
              <w:rPr>
                <w:color w:val="000000"/>
                <w:sz w:val="20"/>
                <w:szCs w:val="20"/>
              </w:rPr>
            </w:pPr>
            <w:r w:rsidRPr="00E149FB">
              <w:rPr>
                <w:color w:val="000000"/>
                <w:sz w:val="20"/>
                <w:szCs w:val="20"/>
              </w:rPr>
              <w:t>Внедрение и сопровождение информационных систем поддержки оказания государственных и муниципальных услуг и контрольно-надзорной деятельности в ОМСУ муниципального образования Московской области</w:t>
            </w:r>
          </w:p>
        </w:tc>
      </w:tr>
      <w:tr w:rsidR="00F34A32" w:rsidRPr="00E149FB" w:rsidTr="00E149FB">
        <w:trPr>
          <w:trHeight w:hRule="exact" w:val="2223"/>
        </w:trPr>
        <w:tc>
          <w:tcPr>
            <w:tcW w:w="567" w:type="dxa"/>
          </w:tcPr>
          <w:p w:rsidR="00F34A32" w:rsidRPr="00E149FB" w:rsidRDefault="00F34A32" w:rsidP="00F34A32">
            <w:pPr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F34A32" w:rsidRPr="00E149FB" w:rsidRDefault="00F34A32" w:rsidP="00F34A32">
            <w:pPr>
              <w:spacing w:before="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49FB">
              <w:rPr>
                <w:rFonts w:eastAsia="Calibri"/>
                <w:sz w:val="20"/>
                <w:szCs w:val="20"/>
                <w:lang w:eastAsia="en-US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2693" w:type="dxa"/>
          </w:tcPr>
          <w:p w:rsidR="00F34A32" w:rsidRPr="00E149FB" w:rsidRDefault="00F34A32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Управление внутренней политики, сектор контроля и развития электронных систем,</w:t>
            </w:r>
          </w:p>
          <w:p w:rsidR="00F34A32" w:rsidRPr="00E149FB" w:rsidRDefault="00F34A32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Кольцов В.Г.</w:t>
            </w:r>
          </w:p>
          <w:p w:rsidR="00F34A32" w:rsidRPr="00E149FB" w:rsidRDefault="00F34A32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34A32" w:rsidRPr="00E149FB" w:rsidRDefault="00F34A32" w:rsidP="00F34A3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34A32" w:rsidRPr="00E149FB" w:rsidRDefault="00F34A32" w:rsidP="00F34A3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34A32" w:rsidRPr="00E149FB" w:rsidRDefault="00F34A32" w:rsidP="00F34A3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34A32" w:rsidRPr="00E149FB" w:rsidRDefault="00F34A32" w:rsidP="00F34A3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34A32" w:rsidRPr="00E149FB" w:rsidRDefault="00F34A32" w:rsidP="00F34A32">
            <w:pPr>
              <w:spacing w:before="20"/>
              <w:rPr>
                <w:color w:val="000000"/>
                <w:sz w:val="20"/>
                <w:szCs w:val="20"/>
              </w:rPr>
            </w:pPr>
            <w:r w:rsidRPr="00E149FB">
              <w:rPr>
                <w:color w:val="000000"/>
                <w:sz w:val="20"/>
                <w:szCs w:val="20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</w:tr>
      <w:tr w:rsidR="00F34A32" w:rsidRPr="00A05856" w:rsidTr="00E149FB">
        <w:trPr>
          <w:trHeight w:hRule="exact" w:val="6252"/>
        </w:trPr>
        <w:tc>
          <w:tcPr>
            <w:tcW w:w="567" w:type="dxa"/>
          </w:tcPr>
          <w:p w:rsidR="00F34A32" w:rsidRPr="00E149FB" w:rsidRDefault="00F34A32" w:rsidP="00F34A32">
            <w:pPr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544" w:type="dxa"/>
          </w:tcPr>
          <w:p w:rsidR="00F34A32" w:rsidRPr="00E149FB" w:rsidRDefault="00F34A32" w:rsidP="00F34A32">
            <w:pPr>
              <w:spacing w:before="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149FB">
              <w:rPr>
                <w:rFonts w:eastAsia="Calibri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E149FB">
              <w:rPr>
                <w:rFonts w:eastAsia="Calibri"/>
                <w:sz w:val="20"/>
                <w:szCs w:val="20"/>
                <w:lang w:eastAsia="en-US"/>
              </w:rPr>
              <w:t xml:space="preserve"> расходов, связанных с предоставлением доступа к электронным сервисам цифровой инфраструктуры в сфере жилищно-коммунального хозяйства для обеспечения равных возможностей собственникам помещений  многоквартирных домов в инициации и организации проведения общих собраний собственников, а также отраслевого сервиса мониторинга выполнения нормативных требований по благоустройству, санитарному состоянию территорий, реализации жилищной реформы, организации капитального и текущего ремонта и содержания жилищного фонда Московской области, функционированию коммунальной</w:t>
            </w:r>
            <w:proofErr w:type="gramEnd"/>
            <w:r w:rsidRPr="00E149FB">
              <w:rPr>
                <w:rFonts w:eastAsia="Calibri"/>
                <w:sz w:val="20"/>
                <w:szCs w:val="20"/>
                <w:lang w:eastAsia="en-US"/>
              </w:rPr>
              <w:t xml:space="preserve"> и  инженерной инфраструктуры, оценки показателей в жилищно-коммунальной сфере на территории муниципальных образований Московской области в информационно-телекоммуникационной сети «Интернет»</w:t>
            </w:r>
          </w:p>
        </w:tc>
        <w:tc>
          <w:tcPr>
            <w:tcW w:w="2693" w:type="dxa"/>
          </w:tcPr>
          <w:p w:rsidR="00F34A32" w:rsidRPr="00E149FB" w:rsidRDefault="00F34A32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Управление внутренней политики, сектор контроля и развития электронных систем,</w:t>
            </w:r>
          </w:p>
          <w:p w:rsidR="00F34A32" w:rsidRPr="00E149FB" w:rsidRDefault="00F34A32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Кольцов В.Г.</w:t>
            </w:r>
          </w:p>
          <w:p w:rsidR="00F34A32" w:rsidRPr="00E149FB" w:rsidRDefault="00F34A32" w:rsidP="00F34A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34A32" w:rsidRPr="00E149FB" w:rsidRDefault="00F34A32" w:rsidP="00F34A3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34A32" w:rsidRPr="00E149FB" w:rsidRDefault="00F34A32" w:rsidP="00F34A3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34A32" w:rsidRPr="00E149FB" w:rsidRDefault="00F34A32" w:rsidP="00F34A3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34A32" w:rsidRPr="00E149FB" w:rsidRDefault="00F34A32" w:rsidP="00F34A3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34A32" w:rsidRPr="00E149FB" w:rsidRDefault="00F34A32" w:rsidP="00F34A32">
            <w:pPr>
              <w:spacing w:before="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149FB">
              <w:rPr>
                <w:rFonts w:eastAsia="Calibri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E149FB">
              <w:rPr>
                <w:rFonts w:eastAsia="Calibri"/>
                <w:sz w:val="20"/>
                <w:szCs w:val="20"/>
                <w:lang w:eastAsia="en-US"/>
              </w:rPr>
              <w:t xml:space="preserve"> расходов, связанных с предоставлением доступа к электронным сервисам цифровой инфраструктуры в сфере жилищно-коммунального хозяйства для обеспечения равных возможностей собственникам помещений  многоквартирных домов в инициации и организации проведения общих собраний собственников, а также отраслевого сервиса мониторинга выполнения нормативных требований по благоустройству, санитарному состоянию территорий, реализации жилищной реформы, организации капитального и текущего ремонта и содержания жилищного фонда Московской области, функционированию коммунальной</w:t>
            </w:r>
            <w:proofErr w:type="gramEnd"/>
            <w:r w:rsidRPr="00E149FB">
              <w:rPr>
                <w:rFonts w:eastAsia="Calibri"/>
                <w:sz w:val="20"/>
                <w:szCs w:val="20"/>
                <w:lang w:eastAsia="en-US"/>
              </w:rPr>
              <w:t xml:space="preserve"> и  инженерной инфраструктуры, оценки показателей в жилищно-коммунальной сфере на территории муниципальных образований Московской области в информационно-телекоммуникационной сети «Интернет»</w:t>
            </w:r>
          </w:p>
        </w:tc>
      </w:tr>
    </w:tbl>
    <w:p w:rsidR="00F34A32" w:rsidRDefault="00F34A32" w:rsidP="00884E9D">
      <w:pPr>
        <w:rPr>
          <w:sz w:val="20"/>
          <w:szCs w:val="20"/>
        </w:rPr>
      </w:pPr>
    </w:p>
    <w:p w:rsidR="00F34A32" w:rsidRDefault="00F34A32" w:rsidP="00884E9D">
      <w:pPr>
        <w:rPr>
          <w:sz w:val="20"/>
          <w:szCs w:val="20"/>
        </w:rPr>
      </w:pPr>
    </w:p>
    <w:p w:rsidR="00F34A32" w:rsidRDefault="00F34A32" w:rsidP="00884E9D">
      <w:pPr>
        <w:rPr>
          <w:sz w:val="20"/>
          <w:szCs w:val="20"/>
        </w:rPr>
      </w:pPr>
    </w:p>
    <w:p w:rsidR="00E149FB" w:rsidRPr="00E149FB" w:rsidRDefault="00E149FB" w:rsidP="00E149F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E149FB">
        <w:rPr>
          <w:sz w:val="20"/>
          <w:szCs w:val="20"/>
        </w:rPr>
        <w:t>«Дорожная карта» (план-график) по выполнению основного мероприятия «Внедрение информационных технологий для повышения качества и доступности образовательных услуг населению Московской области» муниципальной подпрограммы городского поселения Видное Ленинского муниципального района «</w:t>
      </w:r>
      <w:r w:rsidRPr="00E149FB">
        <w:rPr>
          <w:rFonts w:eastAsia="Calibri"/>
          <w:sz w:val="20"/>
          <w:szCs w:val="20"/>
          <w:lang w:eastAsia="en-US"/>
        </w:rPr>
        <w:t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поселении Видное Ленинского муниципального района Московской области</w:t>
      </w:r>
      <w:r w:rsidRPr="00E149FB">
        <w:rPr>
          <w:sz w:val="20"/>
          <w:szCs w:val="20"/>
        </w:rPr>
        <w:t>»</w:t>
      </w:r>
      <w:proofErr w:type="gramEnd"/>
    </w:p>
    <w:p w:rsidR="00E149FB" w:rsidRPr="00E149FB" w:rsidRDefault="00E149FB" w:rsidP="00E149FB">
      <w:pPr>
        <w:shd w:val="clear" w:color="auto" w:fill="FFFFFF"/>
        <w:tabs>
          <w:tab w:val="left" w:leader="underscore" w:pos="14969"/>
        </w:tabs>
        <w:rPr>
          <w:sz w:val="20"/>
          <w:szCs w:val="20"/>
        </w:rPr>
      </w:pPr>
    </w:p>
    <w:p w:rsidR="00E149FB" w:rsidRPr="00E149FB" w:rsidRDefault="00E149FB" w:rsidP="00E149FB">
      <w:pPr>
        <w:rPr>
          <w:sz w:val="20"/>
          <w:szCs w:val="20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2693"/>
        <w:gridCol w:w="1418"/>
        <w:gridCol w:w="1559"/>
        <w:gridCol w:w="1417"/>
        <w:gridCol w:w="1701"/>
        <w:gridCol w:w="2127"/>
      </w:tblGrid>
      <w:tr w:rsidR="00E149FB" w:rsidRPr="00E149FB" w:rsidTr="00E149FB">
        <w:trPr>
          <w:trHeight w:hRule="exact" w:val="918"/>
        </w:trPr>
        <w:tc>
          <w:tcPr>
            <w:tcW w:w="567" w:type="dxa"/>
            <w:vMerge w:val="restart"/>
          </w:tcPr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№</w:t>
            </w:r>
          </w:p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E149FB">
              <w:rPr>
                <w:sz w:val="20"/>
                <w:szCs w:val="20"/>
              </w:rPr>
              <w:t>п</w:t>
            </w:r>
            <w:proofErr w:type="gramEnd"/>
            <w:r w:rsidRPr="00E149FB">
              <w:rPr>
                <w:sz w:val="20"/>
                <w:szCs w:val="20"/>
              </w:rPr>
              <w:t>/п</w:t>
            </w:r>
          </w:p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E149FB" w:rsidRPr="00E149FB" w:rsidRDefault="00E149FB" w:rsidP="009B776A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149FB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Перечень стандартных процедур, обеспечивающих выполнение основного мероприятия, с указанием </w:t>
            </w:r>
            <w:r w:rsidRPr="00E149FB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предельных сроков их исполнения</w:t>
            </w:r>
          </w:p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lastRenderedPageBreak/>
              <w:t>Ответственный</w:t>
            </w:r>
          </w:p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исполнитель</w:t>
            </w:r>
          </w:p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(</w:t>
            </w:r>
            <w:r w:rsidRPr="00E149FB">
              <w:rPr>
                <w:spacing w:val="-2"/>
                <w:sz w:val="20"/>
                <w:szCs w:val="20"/>
              </w:rPr>
              <w:t>Управление, отдел, Ф.И.О.)</w:t>
            </w:r>
          </w:p>
        </w:tc>
        <w:tc>
          <w:tcPr>
            <w:tcW w:w="6095" w:type="dxa"/>
            <w:gridSpan w:val="4"/>
          </w:tcPr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2018 год (контрольный срок)</w:t>
            </w:r>
          </w:p>
        </w:tc>
        <w:tc>
          <w:tcPr>
            <w:tcW w:w="2127" w:type="dxa"/>
            <w:vMerge w:val="restart"/>
          </w:tcPr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pacing w:val="-4"/>
                <w:sz w:val="20"/>
                <w:szCs w:val="20"/>
              </w:rPr>
              <w:t xml:space="preserve">Результат </w:t>
            </w:r>
            <w:r w:rsidRPr="00E149FB">
              <w:rPr>
                <w:sz w:val="20"/>
                <w:szCs w:val="20"/>
              </w:rPr>
              <w:t>выполнения</w:t>
            </w:r>
          </w:p>
        </w:tc>
      </w:tr>
      <w:tr w:rsidR="00E149FB" w:rsidRPr="00E149FB" w:rsidTr="00E149FB">
        <w:trPr>
          <w:trHeight w:hRule="exact" w:val="282"/>
        </w:trPr>
        <w:tc>
          <w:tcPr>
            <w:tcW w:w="567" w:type="dxa"/>
            <w:vMerge/>
          </w:tcPr>
          <w:p w:rsidR="00E149FB" w:rsidRPr="00E149FB" w:rsidRDefault="00E149FB" w:rsidP="009B776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149FB" w:rsidRPr="00E149FB" w:rsidRDefault="00E149FB" w:rsidP="009B776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149FB" w:rsidRPr="00E149FB" w:rsidRDefault="00E149FB" w:rsidP="009B77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  <w:lang w:val="en-US"/>
              </w:rPr>
              <w:t>I</w:t>
            </w:r>
            <w:r w:rsidRPr="00E149FB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</w:tcPr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  <w:lang w:val="en-US"/>
              </w:rPr>
              <w:t>II</w:t>
            </w:r>
            <w:r w:rsidRPr="00E149FB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417" w:type="dxa"/>
          </w:tcPr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  <w:lang w:val="en-US"/>
              </w:rPr>
              <w:t>III</w:t>
            </w:r>
            <w:r w:rsidRPr="00E149FB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</w:tcPr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  <w:lang w:val="en-US"/>
              </w:rPr>
              <w:t>IV</w:t>
            </w:r>
            <w:r w:rsidRPr="00E149FB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127" w:type="dxa"/>
            <w:vMerge/>
          </w:tcPr>
          <w:p w:rsidR="00E149FB" w:rsidRPr="00E149FB" w:rsidRDefault="00E149FB" w:rsidP="009B776A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149FB" w:rsidRPr="00E149FB" w:rsidTr="00E149FB">
        <w:trPr>
          <w:trHeight w:hRule="exact" w:val="271"/>
        </w:trPr>
        <w:tc>
          <w:tcPr>
            <w:tcW w:w="567" w:type="dxa"/>
          </w:tcPr>
          <w:p w:rsidR="00E149FB" w:rsidRPr="00E149FB" w:rsidRDefault="00E149FB" w:rsidP="009B776A">
            <w:pPr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544" w:type="dxa"/>
          </w:tcPr>
          <w:p w:rsidR="00E149FB" w:rsidRPr="00E149FB" w:rsidRDefault="00E149FB" w:rsidP="009B776A">
            <w:pPr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E149FB" w:rsidRPr="00E149FB" w:rsidRDefault="00E149FB" w:rsidP="009B776A">
            <w:pPr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8</w:t>
            </w:r>
          </w:p>
        </w:tc>
      </w:tr>
      <w:tr w:rsidR="00E149FB" w:rsidRPr="00E149FB" w:rsidTr="00E149FB">
        <w:trPr>
          <w:trHeight w:hRule="exact" w:val="2571"/>
        </w:trPr>
        <w:tc>
          <w:tcPr>
            <w:tcW w:w="567" w:type="dxa"/>
          </w:tcPr>
          <w:p w:rsidR="00E149FB" w:rsidRPr="00E149FB" w:rsidRDefault="00E149FB" w:rsidP="009B776A">
            <w:pPr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E149FB" w:rsidRPr="00E149FB" w:rsidRDefault="00E149FB" w:rsidP="009B77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49FB">
              <w:rPr>
                <w:color w:val="000000"/>
                <w:sz w:val="20"/>
                <w:szCs w:val="20"/>
              </w:rPr>
              <w:t>Обеспечение муниципальных учреждений общего образования доступом в информационно-телекоммуникационную сеть Интернет в соответствии с требованиями, с учетом субсидии из бюджета Московской области</w:t>
            </w:r>
          </w:p>
        </w:tc>
        <w:tc>
          <w:tcPr>
            <w:tcW w:w="2693" w:type="dxa"/>
          </w:tcPr>
          <w:p w:rsidR="00E149FB" w:rsidRPr="00E149FB" w:rsidRDefault="00E149FB" w:rsidP="009B77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Управление внутренней политики, сектор контроля и развития электронных систем,</w:t>
            </w:r>
          </w:p>
          <w:p w:rsidR="00E149FB" w:rsidRPr="00E149FB" w:rsidRDefault="00E149FB" w:rsidP="009B77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Кольцов В.Г.</w:t>
            </w:r>
          </w:p>
          <w:p w:rsidR="00E149FB" w:rsidRPr="00E149FB" w:rsidRDefault="00E149FB" w:rsidP="009B77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149FB" w:rsidRPr="00E149FB" w:rsidRDefault="00E149FB" w:rsidP="009B776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149FB" w:rsidRPr="00E149FB" w:rsidRDefault="00E149FB" w:rsidP="009B776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49FB" w:rsidRPr="00E149FB" w:rsidRDefault="00E149FB" w:rsidP="009B776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49FB" w:rsidRPr="00E149FB" w:rsidRDefault="00E149FB" w:rsidP="009B776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149FB" w:rsidRPr="00E149FB" w:rsidRDefault="00E149FB" w:rsidP="009B776A">
            <w:pPr>
              <w:spacing w:before="20"/>
              <w:rPr>
                <w:color w:val="000000"/>
                <w:sz w:val="20"/>
                <w:szCs w:val="20"/>
              </w:rPr>
            </w:pPr>
            <w:r w:rsidRPr="00E149FB">
              <w:rPr>
                <w:color w:val="000000"/>
                <w:sz w:val="20"/>
                <w:szCs w:val="20"/>
              </w:rPr>
              <w:t>Обеспечение системы дошкольного, общего и среднего образования ОМСУ муниципального образования Московской области информационно-коммуникационными технологиями. Включено в муниципальную программу «Развитие системы образования Ленинского муниципального района на 2015 – 2019 годы»</w:t>
            </w:r>
          </w:p>
        </w:tc>
      </w:tr>
      <w:tr w:rsidR="00E149FB" w:rsidRPr="00E149FB" w:rsidTr="00E149FB">
        <w:trPr>
          <w:trHeight w:hRule="exact" w:val="2571"/>
        </w:trPr>
        <w:tc>
          <w:tcPr>
            <w:tcW w:w="567" w:type="dxa"/>
          </w:tcPr>
          <w:p w:rsidR="00E149FB" w:rsidRPr="00E149FB" w:rsidRDefault="00E149FB" w:rsidP="009B776A">
            <w:pPr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E149FB" w:rsidRPr="00E149FB" w:rsidRDefault="00E149FB" w:rsidP="009B77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149FB">
              <w:rPr>
                <w:color w:val="000000"/>
                <w:sz w:val="20"/>
                <w:szCs w:val="20"/>
              </w:rPr>
              <w:t>Приобретение современных аппаратно-программных комплексов для общеобразовательных организаций в муниципальном образовании Московской области, с учетом субсидии из бюджета Московской области</w:t>
            </w:r>
          </w:p>
        </w:tc>
        <w:tc>
          <w:tcPr>
            <w:tcW w:w="2693" w:type="dxa"/>
          </w:tcPr>
          <w:p w:rsidR="00E149FB" w:rsidRPr="00E149FB" w:rsidRDefault="00E149FB" w:rsidP="009B77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Управление внутренней политики, сектор контроля и развития электронных систем,</w:t>
            </w:r>
          </w:p>
          <w:p w:rsidR="00E149FB" w:rsidRPr="00E149FB" w:rsidRDefault="00E149FB" w:rsidP="009B77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Кольцов В.Г.</w:t>
            </w:r>
          </w:p>
          <w:p w:rsidR="00E149FB" w:rsidRPr="00E149FB" w:rsidRDefault="00E149FB" w:rsidP="009B77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149FB" w:rsidRPr="00E149FB" w:rsidRDefault="00E149FB" w:rsidP="009B776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149FB" w:rsidRPr="00E149FB" w:rsidRDefault="00E149FB" w:rsidP="009B776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49FB" w:rsidRPr="00E149FB" w:rsidRDefault="00E149FB" w:rsidP="009B776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49FB" w:rsidRPr="00E149FB" w:rsidRDefault="00E149FB" w:rsidP="009B776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149FB" w:rsidRPr="00E149FB" w:rsidRDefault="00E149FB" w:rsidP="009B776A">
            <w:pPr>
              <w:spacing w:before="20"/>
              <w:rPr>
                <w:color w:val="000000"/>
                <w:sz w:val="20"/>
                <w:szCs w:val="20"/>
              </w:rPr>
            </w:pPr>
            <w:r w:rsidRPr="00E149FB">
              <w:rPr>
                <w:color w:val="000000"/>
                <w:sz w:val="20"/>
                <w:szCs w:val="20"/>
              </w:rPr>
              <w:t>Обеспечение системы дошкольного, общего и среднего образования ОМСУ муниципального образования Московской области информационно-коммуникационными технологиями. Включено в муниципальную программу «Развитие системы образования Ленинского муниципального района на 2015 – 2019 годы»</w:t>
            </w:r>
          </w:p>
        </w:tc>
      </w:tr>
    </w:tbl>
    <w:p w:rsidR="00F34A32" w:rsidRDefault="00F34A32" w:rsidP="00884E9D">
      <w:pPr>
        <w:rPr>
          <w:sz w:val="20"/>
          <w:szCs w:val="20"/>
        </w:rPr>
      </w:pPr>
    </w:p>
    <w:p w:rsidR="00E149FB" w:rsidRDefault="00E149FB" w:rsidP="00884E9D">
      <w:pPr>
        <w:rPr>
          <w:sz w:val="20"/>
          <w:szCs w:val="20"/>
        </w:rPr>
      </w:pPr>
    </w:p>
    <w:p w:rsidR="00E149FB" w:rsidRPr="00E149FB" w:rsidRDefault="00E149FB" w:rsidP="00E149F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E149FB">
        <w:rPr>
          <w:sz w:val="20"/>
          <w:szCs w:val="20"/>
        </w:rPr>
        <w:t>«Дорожная карта» (план-график) по выполнению основного мероприятия «Развитие телекоммуникационной инфраструктуры в области подвижной радиотелефонной связи на территории муниципального образования Московской области» муниципальной подпрограммы городского поселения Видное Ленинского муниципального района «</w:t>
      </w:r>
      <w:r w:rsidRPr="00E149FB">
        <w:rPr>
          <w:rFonts w:eastAsia="Calibri"/>
          <w:sz w:val="20"/>
          <w:szCs w:val="20"/>
          <w:lang w:eastAsia="en-US"/>
        </w:rPr>
        <w:t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поселении Видное Ленинского муниципального района Московской области</w:t>
      </w:r>
      <w:r w:rsidRPr="00E149FB">
        <w:rPr>
          <w:sz w:val="20"/>
          <w:szCs w:val="20"/>
        </w:rPr>
        <w:t>»</w:t>
      </w:r>
      <w:proofErr w:type="gramEnd"/>
    </w:p>
    <w:p w:rsidR="00E149FB" w:rsidRPr="00E149FB" w:rsidRDefault="00E149FB" w:rsidP="00E149FB">
      <w:pPr>
        <w:shd w:val="clear" w:color="auto" w:fill="FFFFFF"/>
        <w:tabs>
          <w:tab w:val="left" w:leader="underscore" w:pos="14969"/>
        </w:tabs>
        <w:rPr>
          <w:sz w:val="20"/>
          <w:szCs w:val="20"/>
        </w:rPr>
      </w:pPr>
    </w:p>
    <w:p w:rsidR="00E149FB" w:rsidRPr="00E149FB" w:rsidRDefault="00E149FB" w:rsidP="00E149FB">
      <w:pPr>
        <w:rPr>
          <w:sz w:val="20"/>
          <w:szCs w:val="20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2693"/>
        <w:gridCol w:w="1418"/>
        <w:gridCol w:w="1559"/>
        <w:gridCol w:w="1417"/>
        <w:gridCol w:w="1701"/>
        <w:gridCol w:w="2127"/>
      </w:tblGrid>
      <w:tr w:rsidR="00E149FB" w:rsidRPr="00E149FB" w:rsidTr="00E149FB">
        <w:trPr>
          <w:trHeight w:hRule="exact" w:val="918"/>
        </w:trPr>
        <w:tc>
          <w:tcPr>
            <w:tcW w:w="567" w:type="dxa"/>
            <w:vMerge w:val="restart"/>
          </w:tcPr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№</w:t>
            </w:r>
          </w:p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E149FB">
              <w:rPr>
                <w:sz w:val="20"/>
                <w:szCs w:val="20"/>
              </w:rPr>
              <w:t>п</w:t>
            </w:r>
            <w:proofErr w:type="gramEnd"/>
            <w:r w:rsidRPr="00E149FB">
              <w:rPr>
                <w:sz w:val="20"/>
                <w:szCs w:val="20"/>
              </w:rPr>
              <w:t>/п</w:t>
            </w:r>
          </w:p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E149FB" w:rsidRPr="00E149FB" w:rsidRDefault="00E149FB" w:rsidP="009B776A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149FB">
              <w:rPr>
                <w:rFonts w:eastAsia="Calibri"/>
                <w:bCs/>
                <w:sz w:val="20"/>
                <w:szCs w:val="20"/>
                <w:lang w:eastAsia="en-US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Ответственный</w:t>
            </w:r>
          </w:p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исполнитель</w:t>
            </w:r>
          </w:p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(</w:t>
            </w:r>
            <w:r w:rsidRPr="00E149FB">
              <w:rPr>
                <w:spacing w:val="-2"/>
                <w:sz w:val="20"/>
                <w:szCs w:val="20"/>
              </w:rPr>
              <w:t>Управление, отдел, Ф.И.О.)</w:t>
            </w:r>
          </w:p>
        </w:tc>
        <w:tc>
          <w:tcPr>
            <w:tcW w:w="6095" w:type="dxa"/>
            <w:gridSpan w:val="4"/>
          </w:tcPr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2018 год (контрольный срок)</w:t>
            </w:r>
          </w:p>
        </w:tc>
        <w:tc>
          <w:tcPr>
            <w:tcW w:w="2127" w:type="dxa"/>
            <w:vMerge w:val="restart"/>
          </w:tcPr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pacing w:val="-4"/>
                <w:sz w:val="20"/>
                <w:szCs w:val="20"/>
              </w:rPr>
              <w:t xml:space="preserve">Результат </w:t>
            </w:r>
            <w:r w:rsidRPr="00E149FB">
              <w:rPr>
                <w:sz w:val="20"/>
                <w:szCs w:val="20"/>
              </w:rPr>
              <w:t>выполнения</w:t>
            </w:r>
          </w:p>
        </w:tc>
      </w:tr>
      <w:tr w:rsidR="00E149FB" w:rsidRPr="00E149FB" w:rsidTr="00E149FB">
        <w:trPr>
          <w:trHeight w:hRule="exact" w:val="398"/>
        </w:trPr>
        <w:tc>
          <w:tcPr>
            <w:tcW w:w="567" w:type="dxa"/>
            <w:vMerge/>
          </w:tcPr>
          <w:p w:rsidR="00E149FB" w:rsidRPr="00E149FB" w:rsidRDefault="00E149FB" w:rsidP="009B776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149FB" w:rsidRPr="00E149FB" w:rsidRDefault="00E149FB" w:rsidP="009B776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149FB" w:rsidRPr="00E149FB" w:rsidRDefault="00E149FB" w:rsidP="009B77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  <w:lang w:val="en-US"/>
              </w:rPr>
              <w:t>I</w:t>
            </w:r>
            <w:r w:rsidRPr="00E149FB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</w:tcPr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  <w:lang w:val="en-US"/>
              </w:rPr>
              <w:t>II</w:t>
            </w:r>
            <w:r w:rsidRPr="00E149FB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417" w:type="dxa"/>
          </w:tcPr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  <w:lang w:val="en-US"/>
              </w:rPr>
              <w:t>III</w:t>
            </w:r>
            <w:r w:rsidRPr="00E149FB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</w:tcPr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  <w:lang w:val="en-US"/>
              </w:rPr>
              <w:t>IV</w:t>
            </w:r>
            <w:r w:rsidRPr="00E149FB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127" w:type="dxa"/>
            <w:vMerge/>
          </w:tcPr>
          <w:p w:rsidR="00E149FB" w:rsidRPr="00E149FB" w:rsidRDefault="00E149FB" w:rsidP="009B776A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149FB" w:rsidRPr="00E149FB" w:rsidTr="00E149FB">
        <w:trPr>
          <w:trHeight w:hRule="exact" w:val="298"/>
        </w:trPr>
        <w:tc>
          <w:tcPr>
            <w:tcW w:w="567" w:type="dxa"/>
          </w:tcPr>
          <w:p w:rsidR="00E149FB" w:rsidRPr="00E149FB" w:rsidRDefault="00E149FB" w:rsidP="009B776A">
            <w:pPr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E149FB" w:rsidRPr="00E149FB" w:rsidRDefault="00E149FB" w:rsidP="009B776A">
            <w:pPr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E149FB" w:rsidRPr="00E149FB" w:rsidRDefault="00E149FB" w:rsidP="009B776A">
            <w:pPr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8</w:t>
            </w:r>
          </w:p>
        </w:tc>
      </w:tr>
      <w:tr w:rsidR="00E149FB" w:rsidRPr="00E149FB" w:rsidTr="00E149FB">
        <w:trPr>
          <w:trHeight w:hRule="exact" w:val="1549"/>
        </w:trPr>
        <w:tc>
          <w:tcPr>
            <w:tcW w:w="567" w:type="dxa"/>
          </w:tcPr>
          <w:p w:rsidR="00E149FB" w:rsidRPr="00E149FB" w:rsidRDefault="00E149FB" w:rsidP="009B776A">
            <w:pPr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544" w:type="dxa"/>
          </w:tcPr>
          <w:p w:rsidR="00E149FB" w:rsidRPr="00E149FB" w:rsidRDefault="00E149FB" w:rsidP="009B77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Создание условий для размещения радиоэлектронных средств на земельных участках в границах муниципального образования</w:t>
            </w:r>
          </w:p>
        </w:tc>
        <w:tc>
          <w:tcPr>
            <w:tcW w:w="2693" w:type="dxa"/>
          </w:tcPr>
          <w:p w:rsidR="00E149FB" w:rsidRPr="00E149FB" w:rsidRDefault="00E149FB" w:rsidP="009B77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Управление внутренней политики, сектор контроля и развития электронных систем,</w:t>
            </w:r>
          </w:p>
          <w:p w:rsidR="00E149FB" w:rsidRPr="00E149FB" w:rsidRDefault="00E149FB" w:rsidP="009B77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Кольцов В.Г.</w:t>
            </w:r>
          </w:p>
          <w:p w:rsidR="00E149FB" w:rsidRPr="00E149FB" w:rsidRDefault="00E149FB" w:rsidP="009B77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149FB" w:rsidRPr="00E149FB" w:rsidRDefault="00E149FB" w:rsidP="009B776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149FB" w:rsidRPr="00E149FB" w:rsidRDefault="00E149FB" w:rsidP="009B776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49FB" w:rsidRPr="00E149FB" w:rsidRDefault="00E149FB" w:rsidP="009B776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49FB" w:rsidRPr="00E149FB" w:rsidRDefault="00E149FB" w:rsidP="009B776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149FB" w:rsidRPr="00E149FB" w:rsidRDefault="00E149FB" w:rsidP="009B776A">
            <w:pPr>
              <w:spacing w:before="20"/>
              <w:rPr>
                <w:color w:val="000000"/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Создание условий для размещения радиоэлектронных средств на земельных участках в границах муниципального образования. Инвестиции операторов подвижной радиотелефонной связи</w:t>
            </w:r>
          </w:p>
        </w:tc>
      </w:tr>
      <w:tr w:rsidR="00E149FB" w:rsidRPr="00E149FB" w:rsidTr="00E149FB">
        <w:trPr>
          <w:trHeight w:hRule="exact" w:val="2170"/>
        </w:trPr>
        <w:tc>
          <w:tcPr>
            <w:tcW w:w="567" w:type="dxa"/>
          </w:tcPr>
          <w:p w:rsidR="00E149FB" w:rsidRPr="00E149FB" w:rsidRDefault="00E149FB" w:rsidP="009B776A">
            <w:pPr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E149FB" w:rsidRPr="00E149FB" w:rsidRDefault="00E149FB" w:rsidP="009B77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49FB">
              <w:rPr>
                <w:color w:val="000000"/>
                <w:sz w:val="20"/>
                <w:szCs w:val="20"/>
              </w:rPr>
              <w:t>Создание условий для размещения радиоэлектронных средств на зданиях и сооружениях в границах муниципального образования</w:t>
            </w:r>
          </w:p>
        </w:tc>
        <w:tc>
          <w:tcPr>
            <w:tcW w:w="2693" w:type="dxa"/>
          </w:tcPr>
          <w:p w:rsidR="00E149FB" w:rsidRPr="00E149FB" w:rsidRDefault="00E149FB" w:rsidP="009B77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Управление внутренней политики, сектор контроля и развития электронных систем,</w:t>
            </w:r>
          </w:p>
          <w:p w:rsidR="00E149FB" w:rsidRPr="00E149FB" w:rsidRDefault="00E149FB" w:rsidP="009B77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Кольцов В.Г.</w:t>
            </w:r>
          </w:p>
          <w:p w:rsidR="00E149FB" w:rsidRPr="00E149FB" w:rsidRDefault="00E149FB" w:rsidP="009B77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149FB" w:rsidRPr="00E149FB" w:rsidRDefault="00E149FB" w:rsidP="009B776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149FB" w:rsidRPr="00E149FB" w:rsidRDefault="00E149FB" w:rsidP="009B776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49FB" w:rsidRPr="00E149FB" w:rsidRDefault="00E149FB" w:rsidP="009B776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49FB" w:rsidRPr="00E149FB" w:rsidRDefault="00E149FB" w:rsidP="009B776A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E149FB" w:rsidRPr="00E149FB" w:rsidRDefault="00E149FB" w:rsidP="009B77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49FB">
              <w:rPr>
                <w:color w:val="000000"/>
                <w:sz w:val="20"/>
                <w:szCs w:val="20"/>
              </w:rPr>
              <w:t>Создание условий для размещения радиоэлектронных средств на зданиях и сооружениях в границах муниципального образования</w:t>
            </w:r>
            <w:r w:rsidRPr="00E149FB">
              <w:rPr>
                <w:sz w:val="20"/>
                <w:szCs w:val="20"/>
              </w:rPr>
              <w:t>. Инвестиции операторов подвижной радиотелефонной связи</w:t>
            </w:r>
          </w:p>
        </w:tc>
      </w:tr>
    </w:tbl>
    <w:p w:rsidR="00E149FB" w:rsidRDefault="00E149FB" w:rsidP="00884E9D">
      <w:pPr>
        <w:rPr>
          <w:sz w:val="20"/>
          <w:szCs w:val="20"/>
        </w:rPr>
      </w:pPr>
    </w:p>
    <w:p w:rsidR="00E149FB" w:rsidRDefault="00E149FB" w:rsidP="00884E9D">
      <w:pPr>
        <w:rPr>
          <w:sz w:val="20"/>
          <w:szCs w:val="20"/>
        </w:rPr>
      </w:pPr>
    </w:p>
    <w:p w:rsidR="00E149FB" w:rsidRDefault="00E149FB" w:rsidP="00884E9D">
      <w:pPr>
        <w:rPr>
          <w:sz w:val="20"/>
          <w:szCs w:val="20"/>
        </w:rPr>
      </w:pPr>
    </w:p>
    <w:p w:rsidR="00E149FB" w:rsidRPr="00E149FB" w:rsidRDefault="00E149FB" w:rsidP="00E149F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180510">
        <w:t>«</w:t>
      </w:r>
      <w:r w:rsidRPr="00E149FB">
        <w:rPr>
          <w:sz w:val="20"/>
          <w:szCs w:val="20"/>
        </w:rPr>
        <w:t>Дорожная карта» (план-график) по выполнению основного мероприятия «Развитие сети волоконно-оптических линий связи для обеспечения возможности жителей городских округов и муниципальных районов, городских и сельских поселений пользоваться услугами проводного и мобильного доступа в информационно-телекоммуникационную сеть Интернет не менее чем 2 операторами связи» муниципальной подпрограммы городского поселения Видное Ленинского муниципального района «Развитие</w:t>
      </w:r>
      <w:r w:rsidRPr="00E149FB">
        <w:rPr>
          <w:rFonts w:eastAsia="Calibri"/>
          <w:sz w:val="20"/>
          <w:szCs w:val="20"/>
          <w:lang w:eastAsia="en-US"/>
        </w:rPr>
        <w:t xml:space="preserve"> информационно-коммуникационных технологий для повышения эффективности процессов управления и создания благоприятных</w:t>
      </w:r>
      <w:proofErr w:type="gramEnd"/>
      <w:r w:rsidRPr="00E149FB">
        <w:rPr>
          <w:rFonts w:eastAsia="Calibri"/>
          <w:sz w:val="20"/>
          <w:szCs w:val="20"/>
          <w:lang w:eastAsia="en-US"/>
        </w:rPr>
        <w:t xml:space="preserve"> условий жизни и ведения бизнеса в городском поселении </w:t>
      </w:r>
      <w:proofErr w:type="gramStart"/>
      <w:r w:rsidRPr="00E149FB">
        <w:rPr>
          <w:rFonts w:eastAsia="Calibri"/>
          <w:sz w:val="20"/>
          <w:szCs w:val="20"/>
          <w:lang w:eastAsia="en-US"/>
        </w:rPr>
        <w:t>Видное</w:t>
      </w:r>
      <w:proofErr w:type="gramEnd"/>
      <w:r w:rsidRPr="00E149FB">
        <w:rPr>
          <w:rFonts w:eastAsia="Calibri"/>
          <w:sz w:val="20"/>
          <w:szCs w:val="20"/>
          <w:lang w:eastAsia="en-US"/>
        </w:rPr>
        <w:t xml:space="preserve"> Ленинского муниципального района Московской области</w:t>
      </w:r>
      <w:r w:rsidRPr="00E149FB">
        <w:rPr>
          <w:sz w:val="20"/>
          <w:szCs w:val="20"/>
        </w:rPr>
        <w:t>»</w:t>
      </w:r>
    </w:p>
    <w:p w:rsidR="00E149FB" w:rsidRPr="00E149FB" w:rsidRDefault="00E149FB" w:rsidP="00E149FB">
      <w:pPr>
        <w:shd w:val="clear" w:color="auto" w:fill="FFFFFF"/>
        <w:tabs>
          <w:tab w:val="left" w:leader="underscore" w:pos="14969"/>
        </w:tabs>
        <w:rPr>
          <w:sz w:val="20"/>
          <w:szCs w:val="20"/>
        </w:rPr>
      </w:pPr>
    </w:p>
    <w:p w:rsidR="00E149FB" w:rsidRPr="00E149FB" w:rsidRDefault="00E149FB" w:rsidP="00E149FB">
      <w:pPr>
        <w:rPr>
          <w:sz w:val="20"/>
          <w:szCs w:val="20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2693"/>
        <w:gridCol w:w="1418"/>
        <w:gridCol w:w="1559"/>
        <w:gridCol w:w="1417"/>
        <w:gridCol w:w="1701"/>
        <w:gridCol w:w="2127"/>
      </w:tblGrid>
      <w:tr w:rsidR="00E149FB" w:rsidRPr="00E149FB" w:rsidTr="00E149FB">
        <w:trPr>
          <w:trHeight w:hRule="exact" w:val="918"/>
        </w:trPr>
        <w:tc>
          <w:tcPr>
            <w:tcW w:w="567" w:type="dxa"/>
            <w:vMerge w:val="restart"/>
          </w:tcPr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№</w:t>
            </w:r>
          </w:p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E149FB">
              <w:rPr>
                <w:sz w:val="20"/>
                <w:szCs w:val="20"/>
              </w:rPr>
              <w:t>п</w:t>
            </w:r>
            <w:proofErr w:type="gramEnd"/>
            <w:r w:rsidRPr="00E149FB">
              <w:rPr>
                <w:sz w:val="20"/>
                <w:szCs w:val="20"/>
              </w:rPr>
              <w:t>/п</w:t>
            </w:r>
          </w:p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E149FB" w:rsidRPr="00E149FB" w:rsidRDefault="00E149FB" w:rsidP="009B776A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149FB">
              <w:rPr>
                <w:rFonts w:eastAsia="Calibri"/>
                <w:bCs/>
                <w:sz w:val="20"/>
                <w:szCs w:val="20"/>
                <w:lang w:eastAsia="en-US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Ответственный</w:t>
            </w:r>
          </w:p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исполнитель</w:t>
            </w:r>
          </w:p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(</w:t>
            </w:r>
            <w:r w:rsidRPr="00E149FB">
              <w:rPr>
                <w:spacing w:val="-2"/>
                <w:sz w:val="20"/>
                <w:szCs w:val="20"/>
              </w:rPr>
              <w:t>Управление, отдел, Ф.И.О.)</w:t>
            </w:r>
          </w:p>
        </w:tc>
        <w:tc>
          <w:tcPr>
            <w:tcW w:w="6095" w:type="dxa"/>
            <w:gridSpan w:val="4"/>
          </w:tcPr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2018 год (контрольный срок)</w:t>
            </w:r>
          </w:p>
        </w:tc>
        <w:tc>
          <w:tcPr>
            <w:tcW w:w="2127" w:type="dxa"/>
            <w:vMerge w:val="restart"/>
          </w:tcPr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pacing w:val="-4"/>
                <w:sz w:val="20"/>
                <w:szCs w:val="20"/>
              </w:rPr>
              <w:t xml:space="preserve">Результат </w:t>
            </w:r>
            <w:r w:rsidRPr="00E149FB">
              <w:rPr>
                <w:sz w:val="20"/>
                <w:szCs w:val="20"/>
              </w:rPr>
              <w:t>выполнения</w:t>
            </w:r>
          </w:p>
        </w:tc>
      </w:tr>
      <w:tr w:rsidR="00E149FB" w:rsidRPr="00E149FB" w:rsidTr="00E149FB">
        <w:trPr>
          <w:trHeight w:hRule="exact" w:val="223"/>
        </w:trPr>
        <w:tc>
          <w:tcPr>
            <w:tcW w:w="567" w:type="dxa"/>
            <w:vMerge/>
          </w:tcPr>
          <w:p w:rsidR="00E149FB" w:rsidRPr="00E149FB" w:rsidRDefault="00E149FB" w:rsidP="009B776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149FB" w:rsidRPr="00E149FB" w:rsidRDefault="00E149FB" w:rsidP="009B776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149FB" w:rsidRPr="00E149FB" w:rsidRDefault="00E149FB" w:rsidP="009B77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  <w:lang w:val="en-US"/>
              </w:rPr>
              <w:t>I</w:t>
            </w:r>
            <w:r w:rsidRPr="00E149FB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</w:tcPr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  <w:lang w:val="en-US"/>
              </w:rPr>
              <w:t>II</w:t>
            </w:r>
            <w:r w:rsidRPr="00E149FB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417" w:type="dxa"/>
          </w:tcPr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  <w:lang w:val="en-US"/>
              </w:rPr>
              <w:t>III</w:t>
            </w:r>
            <w:r w:rsidRPr="00E149FB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</w:tcPr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  <w:lang w:val="en-US"/>
              </w:rPr>
              <w:t>IV</w:t>
            </w:r>
            <w:r w:rsidRPr="00E149FB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127" w:type="dxa"/>
            <w:vMerge/>
          </w:tcPr>
          <w:p w:rsidR="00E149FB" w:rsidRPr="00E149FB" w:rsidRDefault="00E149FB" w:rsidP="009B776A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149FB" w:rsidRPr="00E149FB" w:rsidTr="00E149FB">
        <w:trPr>
          <w:trHeight w:hRule="exact" w:val="298"/>
        </w:trPr>
        <w:tc>
          <w:tcPr>
            <w:tcW w:w="567" w:type="dxa"/>
          </w:tcPr>
          <w:p w:rsidR="00E149FB" w:rsidRPr="00E149FB" w:rsidRDefault="00E149FB" w:rsidP="009B776A">
            <w:pPr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E149FB" w:rsidRPr="00E149FB" w:rsidRDefault="00E149FB" w:rsidP="009B776A">
            <w:pPr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E149FB" w:rsidRPr="00E149FB" w:rsidRDefault="00E149FB" w:rsidP="009B776A">
            <w:pPr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8</w:t>
            </w:r>
          </w:p>
        </w:tc>
      </w:tr>
      <w:tr w:rsidR="00E149FB" w:rsidRPr="00E149FB" w:rsidTr="00E149FB">
        <w:trPr>
          <w:trHeight w:hRule="exact" w:val="1326"/>
        </w:trPr>
        <w:tc>
          <w:tcPr>
            <w:tcW w:w="567" w:type="dxa"/>
          </w:tcPr>
          <w:p w:rsidR="00E149FB" w:rsidRPr="00E149FB" w:rsidRDefault="00E149FB" w:rsidP="009B776A">
            <w:pPr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E149FB" w:rsidRPr="00E149FB" w:rsidRDefault="00E149FB" w:rsidP="009B776A">
            <w:pPr>
              <w:spacing w:before="20"/>
              <w:jc w:val="both"/>
              <w:rPr>
                <w:color w:val="000000"/>
                <w:sz w:val="20"/>
                <w:szCs w:val="20"/>
              </w:rPr>
            </w:pPr>
            <w:r w:rsidRPr="00E149FB">
              <w:rPr>
                <w:color w:val="000000"/>
                <w:sz w:val="20"/>
                <w:szCs w:val="20"/>
              </w:rPr>
              <w:t>Инвентаризация кабельной канализации на территории Московской области и постановка кабельной канализации на балансовый учет</w:t>
            </w:r>
          </w:p>
        </w:tc>
        <w:tc>
          <w:tcPr>
            <w:tcW w:w="2693" w:type="dxa"/>
          </w:tcPr>
          <w:p w:rsidR="00E149FB" w:rsidRPr="00E149FB" w:rsidRDefault="00E149FB" w:rsidP="009B77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Управление внутренней политики, сектор контроля и развития электронных систем,</w:t>
            </w:r>
          </w:p>
          <w:p w:rsidR="00E149FB" w:rsidRPr="00E149FB" w:rsidRDefault="00E149FB" w:rsidP="009B77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Кольцов В.Г.</w:t>
            </w:r>
          </w:p>
          <w:p w:rsidR="00E149FB" w:rsidRPr="00E149FB" w:rsidRDefault="00E149FB" w:rsidP="009B77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149FB" w:rsidRPr="00E149FB" w:rsidRDefault="00E149FB" w:rsidP="009B776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149FB" w:rsidRPr="00E149FB" w:rsidRDefault="00E149FB" w:rsidP="009B776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49FB" w:rsidRPr="00E149FB" w:rsidRDefault="00E149FB" w:rsidP="009B776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49FB" w:rsidRPr="00E149FB" w:rsidRDefault="00E149FB" w:rsidP="009B776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149FB" w:rsidRPr="00E149FB" w:rsidRDefault="00E149FB" w:rsidP="009B776A">
            <w:pPr>
              <w:spacing w:before="20"/>
              <w:rPr>
                <w:color w:val="000000"/>
                <w:sz w:val="20"/>
                <w:szCs w:val="20"/>
              </w:rPr>
            </w:pPr>
            <w:r w:rsidRPr="00E149FB">
              <w:rPr>
                <w:color w:val="000000"/>
                <w:sz w:val="20"/>
                <w:szCs w:val="20"/>
              </w:rPr>
              <w:t>Инвентаризация кабельной канализации на территории Московской области и постановка кабельной канализации на балансовый учет</w:t>
            </w:r>
          </w:p>
        </w:tc>
      </w:tr>
      <w:tr w:rsidR="00E149FB" w:rsidRPr="00E149FB" w:rsidTr="00E149FB">
        <w:trPr>
          <w:trHeight w:hRule="exact" w:val="1475"/>
        </w:trPr>
        <w:tc>
          <w:tcPr>
            <w:tcW w:w="567" w:type="dxa"/>
          </w:tcPr>
          <w:p w:rsidR="00E149FB" w:rsidRPr="00E149FB" w:rsidRDefault="00E149FB" w:rsidP="009B776A">
            <w:pPr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544" w:type="dxa"/>
          </w:tcPr>
          <w:p w:rsidR="00E149FB" w:rsidRPr="00E149FB" w:rsidRDefault="00E149FB" w:rsidP="009B776A">
            <w:pPr>
              <w:spacing w:before="20"/>
              <w:jc w:val="both"/>
              <w:rPr>
                <w:color w:val="000000"/>
                <w:sz w:val="20"/>
                <w:szCs w:val="20"/>
              </w:rPr>
            </w:pPr>
            <w:r w:rsidRPr="00E149FB">
              <w:rPr>
                <w:color w:val="000000"/>
                <w:sz w:val="20"/>
                <w:szCs w:val="20"/>
              </w:rPr>
              <w:t>Создание условий доступа операторам связи в многоквартирные дома и подключение подъездного видеонаблюдения</w:t>
            </w:r>
          </w:p>
        </w:tc>
        <w:tc>
          <w:tcPr>
            <w:tcW w:w="2693" w:type="dxa"/>
          </w:tcPr>
          <w:p w:rsidR="00E149FB" w:rsidRPr="00E149FB" w:rsidRDefault="00E149FB" w:rsidP="009B77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Управление внутренней политики, сектор контроля и развития электронных систем,</w:t>
            </w:r>
          </w:p>
          <w:p w:rsidR="00E149FB" w:rsidRPr="00E149FB" w:rsidRDefault="00E149FB" w:rsidP="009B77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Кольцов В.Г.</w:t>
            </w:r>
          </w:p>
          <w:p w:rsidR="00E149FB" w:rsidRPr="00E149FB" w:rsidRDefault="00E149FB" w:rsidP="009B77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149FB" w:rsidRPr="00E149FB" w:rsidRDefault="00E149FB" w:rsidP="009B776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149FB" w:rsidRPr="00E149FB" w:rsidRDefault="00E149FB" w:rsidP="009B776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49FB" w:rsidRPr="00E149FB" w:rsidRDefault="00E149FB" w:rsidP="009B776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49FB" w:rsidRPr="00E149FB" w:rsidRDefault="00E149FB" w:rsidP="009B776A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E149FB" w:rsidRPr="00E149FB" w:rsidRDefault="00E149FB" w:rsidP="009B776A">
            <w:pPr>
              <w:spacing w:before="20"/>
              <w:jc w:val="both"/>
              <w:rPr>
                <w:color w:val="000000"/>
                <w:sz w:val="20"/>
                <w:szCs w:val="20"/>
              </w:rPr>
            </w:pPr>
            <w:r w:rsidRPr="00E149FB">
              <w:rPr>
                <w:color w:val="000000"/>
                <w:sz w:val="20"/>
                <w:szCs w:val="20"/>
              </w:rPr>
              <w:t>Создание условий доступа операторам связи в многоквартирные дома и подключение подъездного видеонаблюдения</w:t>
            </w:r>
          </w:p>
        </w:tc>
      </w:tr>
      <w:tr w:rsidR="00E149FB" w:rsidRPr="00E149FB" w:rsidTr="00E149FB">
        <w:trPr>
          <w:trHeight w:hRule="exact" w:val="1835"/>
        </w:trPr>
        <w:tc>
          <w:tcPr>
            <w:tcW w:w="567" w:type="dxa"/>
          </w:tcPr>
          <w:p w:rsidR="00E149FB" w:rsidRPr="00E149FB" w:rsidRDefault="00E149FB" w:rsidP="009B776A">
            <w:pPr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E149FB" w:rsidRPr="00E149FB" w:rsidRDefault="00E149FB" w:rsidP="009B776A">
            <w:pPr>
              <w:spacing w:before="20"/>
              <w:jc w:val="both"/>
              <w:rPr>
                <w:color w:val="000000"/>
                <w:sz w:val="20"/>
                <w:szCs w:val="20"/>
              </w:rPr>
            </w:pPr>
            <w:r w:rsidRPr="00E149FB">
              <w:rPr>
                <w:color w:val="000000"/>
                <w:sz w:val="20"/>
                <w:szCs w:val="20"/>
              </w:rPr>
              <w:t>Формирование реестра операторов связи, оказывающих услуги по предоставлению широкополосного доступа в информационно-телекоммуникационную сеть Интернет на территории Московской области</w:t>
            </w:r>
          </w:p>
        </w:tc>
        <w:tc>
          <w:tcPr>
            <w:tcW w:w="2693" w:type="dxa"/>
          </w:tcPr>
          <w:p w:rsidR="00E149FB" w:rsidRPr="00E149FB" w:rsidRDefault="00E149FB" w:rsidP="009B77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Управление внутренней политики, сектор контроля и развития электронных систем,</w:t>
            </w:r>
          </w:p>
          <w:p w:rsidR="00E149FB" w:rsidRPr="00E149FB" w:rsidRDefault="00E149FB" w:rsidP="009B77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Кольцов В.Г.</w:t>
            </w:r>
          </w:p>
          <w:p w:rsidR="00E149FB" w:rsidRPr="00E149FB" w:rsidRDefault="00E149FB" w:rsidP="009B77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149FB" w:rsidRPr="00E149FB" w:rsidRDefault="00E149FB" w:rsidP="009B776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149FB" w:rsidRPr="00E149FB" w:rsidRDefault="00E149FB" w:rsidP="009B776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49FB" w:rsidRPr="00E149FB" w:rsidRDefault="00E149FB" w:rsidP="009B776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49FB" w:rsidRPr="00E149FB" w:rsidRDefault="00E149FB" w:rsidP="009B776A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E149FB" w:rsidRPr="00E149FB" w:rsidRDefault="00E149FB" w:rsidP="009B776A">
            <w:pPr>
              <w:spacing w:before="20"/>
              <w:jc w:val="both"/>
              <w:rPr>
                <w:color w:val="000000"/>
                <w:sz w:val="20"/>
                <w:szCs w:val="20"/>
              </w:rPr>
            </w:pPr>
            <w:r w:rsidRPr="00E149FB">
              <w:rPr>
                <w:color w:val="000000"/>
                <w:sz w:val="20"/>
                <w:szCs w:val="20"/>
              </w:rPr>
              <w:t>Формирование реестра операторов связи, оказывающих услуги по предоставлению широкополосного доступа в информационно-телекоммуникационную сеть Интернет на территории Московской области</w:t>
            </w:r>
          </w:p>
        </w:tc>
      </w:tr>
    </w:tbl>
    <w:p w:rsidR="00E149FB" w:rsidRDefault="00E149FB" w:rsidP="00884E9D">
      <w:pPr>
        <w:rPr>
          <w:sz w:val="20"/>
          <w:szCs w:val="20"/>
        </w:rPr>
      </w:pPr>
    </w:p>
    <w:p w:rsidR="00E149FB" w:rsidRDefault="00E149FB" w:rsidP="00884E9D">
      <w:pPr>
        <w:rPr>
          <w:sz w:val="20"/>
          <w:szCs w:val="20"/>
        </w:rPr>
      </w:pPr>
    </w:p>
    <w:p w:rsidR="00E149FB" w:rsidRDefault="00E149FB" w:rsidP="00884E9D">
      <w:pPr>
        <w:rPr>
          <w:sz w:val="20"/>
          <w:szCs w:val="20"/>
        </w:rPr>
      </w:pPr>
    </w:p>
    <w:p w:rsidR="00E149FB" w:rsidRDefault="00E149FB" w:rsidP="00884E9D">
      <w:pPr>
        <w:rPr>
          <w:sz w:val="20"/>
          <w:szCs w:val="20"/>
        </w:rPr>
      </w:pPr>
    </w:p>
    <w:p w:rsidR="00E149FB" w:rsidRPr="00E149FB" w:rsidRDefault="00E149FB" w:rsidP="00E149F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180510">
        <w:t>«</w:t>
      </w:r>
      <w:r w:rsidRPr="00E149FB">
        <w:rPr>
          <w:sz w:val="20"/>
          <w:szCs w:val="20"/>
        </w:rPr>
        <w:t>Дорожная карта» (план-график) по выполнению основного мероприятия «Внедрение информационных технологий для повышения качества и доступности услуг населению в сфере культуры Московской области» муниципальной подпрограммы городского поселения Видное Ленинского муниципального района «</w:t>
      </w:r>
      <w:r w:rsidRPr="00E149FB">
        <w:rPr>
          <w:rFonts w:eastAsia="Calibri"/>
          <w:sz w:val="20"/>
          <w:szCs w:val="20"/>
          <w:lang w:eastAsia="en-US"/>
        </w:rPr>
        <w:t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поселении Видное Ленинского муниципального района Московской области</w:t>
      </w:r>
      <w:r w:rsidRPr="00E149FB">
        <w:rPr>
          <w:sz w:val="20"/>
          <w:szCs w:val="20"/>
        </w:rPr>
        <w:t>»</w:t>
      </w:r>
      <w:proofErr w:type="gramEnd"/>
    </w:p>
    <w:p w:rsidR="00E149FB" w:rsidRPr="00E149FB" w:rsidRDefault="00E149FB" w:rsidP="00E149FB">
      <w:pPr>
        <w:shd w:val="clear" w:color="auto" w:fill="FFFFFF"/>
        <w:tabs>
          <w:tab w:val="left" w:leader="underscore" w:pos="14969"/>
        </w:tabs>
        <w:rPr>
          <w:sz w:val="20"/>
          <w:szCs w:val="20"/>
        </w:rPr>
      </w:pPr>
    </w:p>
    <w:p w:rsidR="00E149FB" w:rsidRPr="00E149FB" w:rsidRDefault="00E149FB" w:rsidP="00E149FB">
      <w:pPr>
        <w:rPr>
          <w:sz w:val="20"/>
          <w:szCs w:val="20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2693"/>
        <w:gridCol w:w="1418"/>
        <w:gridCol w:w="1559"/>
        <w:gridCol w:w="1417"/>
        <w:gridCol w:w="1701"/>
        <w:gridCol w:w="2127"/>
      </w:tblGrid>
      <w:tr w:rsidR="00E149FB" w:rsidRPr="00E149FB" w:rsidTr="00E149FB">
        <w:trPr>
          <w:trHeight w:hRule="exact" w:val="918"/>
        </w:trPr>
        <w:tc>
          <w:tcPr>
            <w:tcW w:w="567" w:type="dxa"/>
            <w:vMerge w:val="restart"/>
          </w:tcPr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№</w:t>
            </w:r>
          </w:p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E149FB">
              <w:rPr>
                <w:sz w:val="20"/>
                <w:szCs w:val="20"/>
              </w:rPr>
              <w:t>п</w:t>
            </w:r>
            <w:proofErr w:type="gramEnd"/>
            <w:r w:rsidRPr="00E149FB">
              <w:rPr>
                <w:sz w:val="20"/>
                <w:szCs w:val="20"/>
              </w:rPr>
              <w:t>/п</w:t>
            </w:r>
          </w:p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E149FB" w:rsidRPr="00E149FB" w:rsidRDefault="00E149FB" w:rsidP="009B776A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149FB">
              <w:rPr>
                <w:rFonts w:eastAsia="Calibri"/>
                <w:bCs/>
                <w:sz w:val="20"/>
                <w:szCs w:val="20"/>
                <w:lang w:eastAsia="en-US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Ответственный</w:t>
            </w:r>
          </w:p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исполнитель</w:t>
            </w:r>
          </w:p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(</w:t>
            </w:r>
            <w:r w:rsidRPr="00E149FB">
              <w:rPr>
                <w:spacing w:val="-2"/>
                <w:sz w:val="20"/>
                <w:szCs w:val="20"/>
              </w:rPr>
              <w:t>Управление, отдел, Ф.И.О.)</w:t>
            </w:r>
          </w:p>
        </w:tc>
        <w:tc>
          <w:tcPr>
            <w:tcW w:w="6095" w:type="dxa"/>
            <w:gridSpan w:val="4"/>
          </w:tcPr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2018 год (контрольный срок)</w:t>
            </w:r>
          </w:p>
        </w:tc>
        <w:tc>
          <w:tcPr>
            <w:tcW w:w="2127" w:type="dxa"/>
            <w:vMerge w:val="restart"/>
          </w:tcPr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pacing w:val="-4"/>
                <w:sz w:val="20"/>
                <w:szCs w:val="20"/>
              </w:rPr>
              <w:t xml:space="preserve">Результат </w:t>
            </w:r>
            <w:r w:rsidRPr="00E149FB">
              <w:rPr>
                <w:sz w:val="20"/>
                <w:szCs w:val="20"/>
              </w:rPr>
              <w:t>выполнения</w:t>
            </w:r>
          </w:p>
        </w:tc>
      </w:tr>
      <w:tr w:rsidR="00E149FB" w:rsidRPr="00E149FB" w:rsidTr="00E149FB">
        <w:trPr>
          <w:trHeight w:hRule="exact" w:val="223"/>
        </w:trPr>
        <w:tc>
          <w:tcPr>
            <w:tcW w:w="567" w:type="dxa"/>
            <w:vMerge/>
          </w:tcPr>
          <w:p w:rsidR="00E149FB" w:rsidRPr="00E149FB" w:rsidRDefault="00E149FB" w:rsidP="009B776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149FB" w:rsidRPr="00E149FB" w:rsidRDefault="00E149FB" w:rsidP="009B776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149FB" w:rsidRPr="00E149FB" w:rsidRDefault="00E149FB" w:rsidP="009B77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  <w:lang w:val="en-US"/>
              </w:rPr>
              <w:t>I</w:t>
            </w:r>
            <w:r w:rsidRPr="00E149FB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</w:tcPr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  <w:lang w:val="en-US"/>
              </w:rPr>
              <w:t>II</w:t>
            </w:r>
            <w:r w:rsidRPr="00E149FB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417" w:type="dxa"/>
          </w:tcPr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  <w:lang w:val="en-US"/>
              </w:rPr>
              <w:t>III</w:t>
            </w:r>
            <w:r w:rsidRPr="00E149FB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</w:tcPr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  <w:lang w:val="en-US"/>
              </w:rPr>
              <w:t>IV</w:t>
            </w:r>
            <w:r w:rsidRPr="00E149FB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127" w:type="dxa"/>
            <w:vMerge/>
          </w:tcPr>
          <w:p w:rsidR="00E149FB" w:rsidRPr="00E149FB" w:rsidRDefault="00E149FB" w:rsidP="009B776A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149FB" w:rsidRPr="00E149FB" w:rsidTr="00E149FB">
        <w:trPr>
          <w:trHeight w:hRule="exact" w:val="298"/>
        </w:trPr>
        <w:tc>
          <w:tcPr>
            <w:tcW w:w="567" w:type="dxa"/>
          </w:tcPr>
          <w:p w:rsidR="00E149FB" w:rsidRPr="00E149FB" w:rsidRDefault="00E149FB" w:rsidP="009B776A">
            <w:pPr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E149FB" w:rsidRPr="00E149FB" w:rsidRDefault="00E149FB" w:rsidP="009B776A">
            <w:pPr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E149FB" w:rsidRPr="00E149FB" w:rsidRDefault="00E149FB" w:rsidP="009B776A">
            <w:pPr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E149FB" w:rsidRPr="00E149FB" w:rsidRDefault="00E149FB" w:rsidP="009B77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8</w:t>
            </w:r>
          </w:p>
        </w:tc>
      </w:tr>
      <w:tr w:rsidR="00E149FB" w:rsidRPr="00E149FB" w:rsidTr="00E149FB">
        <w:trPr>
          <w:trHeight w:hRule="exact" w:val="1758"/>
        </w:trPr>
        <w:tc>
          <w:tcPr>
            <w:tcW w:w="567" w:type="dxa"/>
          </w:tcPr>
          <w:p w:rsidR="00E149FB" w:rsidRPr="00E149FB" w:rsidRDefault="00E149FB" w:rsidP="009B776A">
            <w:pPr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E149FB" w:rsidRPr="00E149FB" w:rsidRDefault="00E149FB" w:rsidP="009B776A">
            <w:pPr>
              <w:spacing w:before="20"/>
              <w:jc w:val="both"/>
              <w:rPr>
                <w:color w:val="000000"/>
                <w:sz w:val="20"/>
                <w:szCs w:val="20"/>
              </w:rPr>
            </w:pPr>
            <w:r w:rsidRPr="00E149FB">
              <w:rPr>
                <w:color w:val="000000"/>
                <w:sz w:val="20"/>
                <w:szCs w:val="20"/>
              </w:rPr>
              <w:t>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2693" w:type="dxa"/>
          </w:tcPr>
          <w:p w:rsidR="00E149FB" w:rsidRPr="00E149FB" w:rsidRDefault="00E149FB" w:rsidP="009B77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Управление внутренней политики, сектор контроля и развития электронных систем,</w:t>
            </w:r>
          </w:p>
          <w:p w:rsidR="00E149FB" w:rsidRPr="00E149FB" w:rsidRDefault="00E149FB" w:rsidP="009B77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49FB">
              <w:rPr>
                <w:sz w:val="20"/>
                <w:szCs w:val="20"/>
              </w:rPr>
              <w:t>Кольцов В.Г.</w:t>
            </w:r>
          </w:p>
          <w:p w:rsidR="00E149FB" w:rsidRPr="00E149FB" w:rsidRDefault="00E149FB" w:rsidP="009B77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149FB" w:rsidRPr="00E149FB" w:rsidRDefault="00E149FB" w:rsidP="009B776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149FB" w:rsidRPr="00E149FB" w:rsidRDefault="00E149FB" w:rsidP="009B776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49FB" w:rsidRPr="00E149FB" w:rsidRDefault="00E149FB" w:rsidP="009B776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49FB" w:rsidRPr="00E149FB" w:rsidRDefault="00E149FB" w:rsidP="009B776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149FB" w:rsidRPr="00E149FB" w:rsidRDefault="00E149FB" w:rsidP="009B776A">
            <w:pPr>
              <w:spacing w:before="20"/>
              <w:rPr>
                <w:color w:val="000000"/>
                <w:sz w:val="20"/>
                <w:szCs w:val="20"/>
              </w:rPr>
            </w:pPr>
            <w:r w:rsidRPr="00E149FB">
              <w:rPr>
                <w:color w:val="000000"/>
                <w:sz w:val="20"/>
                <w:szCs w:val="20"/>
              </w:rPr>
              <w:t>Обеспечение муниципальных учреждений культуры доступом в информационно-телекоммуникационную сеть Интернет</w:t>
            </w:r>
          </w:p>
        </w:tc>
      </w:tr>
    </w:tbl>
    <w:p w:rsidR="00884E9D" w:rsidRDefault="00884E9D" w:rsidP="00884E9D">
      <w:pPr>
        <w:jc w:val="right"/>
        <w:rPr>
          <w:sz w:val="20"/>
          <w:szCs w:val="20"/>
        </w:rPr>
      </w:pPr>
    </w:p>
    <w:p w:rsidR="002F3B65" w:rsidRDefault="002F3B65" w:rsidP="00884E9D">
      <w:pPr>
        <w:jc w:val="right"/>
        <w:rPr>
          <w:sz w:val="20"/>
          <w:szCs w:val="20"/>
        </w:rPr>
        <w:sectPr w:rsidR="002F3B65" w:rsidSect="00567C73">
          <w:pgSz w:w="16838" w:h="11906" w:orient="landscape"/>
          <w:pgMar w:top="850" w:right="395" w:bottom="1701" w:left="1134" w:header="708" w:footer="708" w:gutter="0"/>
          <w:cols w:space="708"/>
          <w:docGrid w:linePitch="360"/>
        </w:sectPr>
      </w:pPr>
    </w:p>
    <w:p w:rsidR="00884E9D" w:rsidRDefault="00884E9D" w:rsidP="00884E9D">
      <w:pPr>
        <w:jc w:val="right"/>
        <w:rPr>
          <w:sz w:val="20"/>
          <w:szCs w:val="20"/>
        </w:rPr>
      </w:pPr>
    </w:p>
    <w:p w:rsidR="002F3B65" w:rsidRDefault="002F3B65" w:rsidP="00884E9D">
      <w:pPr>
        <w:jc w:val="right"/>
        <w:rPr>
          <w:sz w:val="20"/>
          <w:szCs w:val="20"/>
        </w:rPr>
      </w:pPr>
    </w:p>
    <w:p w:rsidR="002F3B65" w:rsidRDefault="002F3B65" w:rsidP="00884E9D">
      <w:pPr>
        <w:jc w:val="right"/>
        <w:rPr>
          <w:sz w:val="20"/>
          <w:szCs w:val="20"/>
        </w:rPr>
      </w:pPr>
    </w:p>
    <w:p w:rsidR="002F3B65" w:rsidRDefault="002F3B65" w:rsidP="00884E9D">
      <w:pPr>
        <w:jc w:val="right"/>
        <w:rPr>
          <w:sz w:val="20"/>
          <w:szCs w:val="20"/>
        </w:rPr>
      </w:pPr>
    </w:p>
    <w:p w:rsidR="002F3B65" w:rsidRDefault="002F3B65" w:rsidP="00884E9D">
      <w:pPr>
        <w:jc w:val="right"/>
        <w:rPr>
          <w:sz w:val="20"/>
          <w:szCs w:val="20"/>
        </w:rPr>
      </w:pPr>
    </w:p>
    <w:p w:rsidR="002F3B65" w:rsidRDefault="002F3B65" w:rsidP="00884E9D">
      <w:pPr>
        <w:jc w:val="right"/>
        <w:rPr>
          <w:sz w:val="20"/>
          <w:szCs w:val="20"/>
        </w:rPr>
      </w:pPr>
    </w:p>
    <w:p w:rsidR="002F3B65" w:rsidRDefault="002F3B65" w:rsidP="00884E9D">
      <w:pPr>
        <w:jc w:val="right"/>
        <w:rPr>
          <w:sz w:val="20"/>
          <w:szCs w:val="20"/>
        </w:rPr>
      </w:pPr>
    </w:p>
    <w:p w:rsidR="002F3B65" w:rsidRDefault="002F3B65" w:rsidP="00884E9D">
      <w:pPr>
        <w:jc w:val="right"/>
        <w:rPr>
          <w:sz w:val="20"/>
          <w:szCs w:val="20"/>
        </w:rPr>
      </w:pPr>
    </w:p>
    <w:p w:rsidR="002F3B65" w:rsidRDefault="002F3B65" w:rsidP="00884E9D">
      <w:pPr>
        <w:jc w:val="right"/>
        <w:rPr>
          <w:sz w:val="20"/>
          <w:szCs w:val="20"/>
        </w:rPr>
      </w:pPr>
    </w:p>
    <w:p w:rsidR="002F3B65" w:rsidRDefault="002F3B65" w:rsidP="00884E9D">
      <w:pPr>
        <w:jc w:val="right"/>
        <w:rPr>
          <w:sz w:val="20"/>
          <w:szCs w:val="20"/>
        </w:rPr>
      </w:pPr>
    </w:p>
    <w:p w:rsidR="002F3B65" w:rsidRDefault="002F3B65" w:rsidP="00884E9D">
      <w:pPr>
        <w:jc w:val="right"/>
        <w:rPr>
          <w:sz w:val="20"/>
          <w:szCs w:val="20"/>
        </w:rPr>
      </w:pPr>
    </w:p>
    <w:p w:rsidR="002F3B65" w:rsidRDefault="002F3B65" w:rsidP="00884E9D">
      <w:pPr>
        <w:jc w:val="right"/>
        <w:rPr>
          <w:sz w:val="20"/>
          <w:szCs w:val="20"/>
        </w:rPr>
      </w:pPr>
    </w:p>
    <w:p w:rsidR="002F3B65" w:rsidRDefault="002F3B65" w:rsidP="00884E9D">
      <w:pPr>
        <w:jc w:val="right"/>
        <w:rPr>
          <w:sz w:val="20"/>
          <w:szCs w:val="20"/>
        </w:rPr>
      </w:pPr>
    </w:p>
    <w:p w:rsidR="002F3B65" w:rsidRDefault="002F3B65" w:rsidP="00884E9D">
      <w:pPr>
        <w:jc w:val="right"/>
        <w:rPr>
          <w:sz w:val="20"/>
          <w:szCs w:val="20"/>
        </w:rPr>
      </w:pPr>
    </w:p>
    <w:p w:rsidR="002F3B65" w:rsidRDefault="002F3B65" w:rsidP="00884E9D">
      <w:pPr>
        <w:jc w:val="right"/>
        <w:rPr>
          <w:sz w:val="20"/>
          <w:szCs w:val="20"/>
        </w:rPr>
      </w:pPr>
    </w:p>
    <w:p w:rsidR="002F3B65" w:rsidRDefault="002F3B65" w:rsidP="00884E9D">
      <w:pPr>
        <w:jc w:val="right"/>
        <w:rPr>
          <w:sz w:val="20"/>
          <w:szCs w:val="20"/>
        </w:rPr>
      </w:pPr>
    </w:p>
    <w:p w:rsidR="002F3B65" w:rsidRDefault="002F3B65" w:rsidP="00884E9D">
      <w:pPr>
        <w:jc w:val="right"/>
        <w:rPr>
          <w:sz w:val="20"/>
          <w:szCs w:val="20"/>
        </w:rPr>
      </w:pPr>
    </w:p>
    <w:p w:rsidR="002F3B65" w:rsidRDefault="002F3B65" w:rsidP="00884E9D">
      <w:pPr>
        <w:jc w:val="right"/>
        <w:rPr>
          <w:sz w:val="20"/>
          <w:szCs w:val="20"/>
        </w:rPr>
      </w:pPr>
    </w:p>
    <w:p w:rsidR="002F3B65" w:rsidRPr="002F3B65" w:rsidRDefault="0068182B" w:rsidP="002F3B65">
      <w:pPr>
        <w:jc w:val="center"/>
      </w:pPr>
      <w:r>
        <w:t>Муниципальная п</w:t>
      </w:r>
      <w:r w:rsidR="002F3B65" w:rsidRPr="002F3B65">
        <w:t xml:space="preserve">одпрограмма </w:t>
      </w:r>
    </w:p>
    <w:p w:rsidR="002F3B65" w:rsidRPr="002F3B65" w:rsidRDefault="002F3B65" w:rsidP="002F3B65">
      <w:pPr>
        <w:jc w:val="center"/>
      </w:pPr>
      <w:r w:rsidRPr="002F3B65">
        <w:t xml:space="preserve">«Управление муниципальными финансами </w:t>
      </w:r>
    </w:p>
    <w:p w:rsidR="002F3B65" w:rsidRDefault="002F3B65" w:rsidP="002F3B65">
      <w:pPr>
        <w:jc w:val="center"/>
      </w:pPr>
      <w:r w:rsidRPr="002F3B65">
        <w:t xml:space="preserve">городского поселения </w:t>
      </w:r>
      <w:proofErr w:type="gramStart"/>
      <w:r w:rsidRPr="002F3B65">
        <w:t>Видное</w:t>
      </w:r>
      <w:proofErr w:type="gramEnd"/>
      <w:r w:rsidRPr="002F3B65">
        <w:t xml:space="preserve"> Ленинского муниципального района» </w:t>
      </w:r>
    </w:p>
    <w:p w:rsidR="002F3B65" w:rsidRPr="002F3B65" w:rsidRDefault="002F3B65" w:rsidP="002F3B65">
      <w:pPr>
        <w:jc w:val="center"/>
      </w:pPr>
      <w:r w:rsidRPr="002F3B65">
        <w:t xml:space="preserve"> на 2017-2021 годы</w:t>
      </w:r>
    </w:p>
    <w:p w:rsidR="002F3B65" w:rsidRDefault="002F3B65" w:rsidP="00884E9D">
      <w:pPr>
        <w:jc w:val="right"/>
        <w:rPr>
          <w:sz w:val="20"/>
          <w:szCs w:val="20"/>
        </w:rPr>
      </w:pPr>
    </w:p>
    <w:p w:rsidR="002F3B65" w:rsidRDefault="002F3B65" w:rsidP="00884E9D">
      <w:pPr>
        <w:jc w:val="right"/>
        <w:rPr>
          <w:sz w:val="20"/>
          <w:szCs w:val="20"/>
        </w:rPr>
      </w:pPr>
    </w:p>
    <w:p w:rsidR="002F3B65" w:rsidRDefault="002F3B65" w:rsidP="00884E9D">
      <w:pPr>
        <w:jc w:val="right"/>
        <w:rPr>
          <w:sz w:val="20"/>
          <w:szCs w:val="20"/>
        </w:rPr>
      </w:pPr>
    </w:p>
    <w:p w:rsidR="002F3B65" w:rsidRDefault="002F3B65" w:rsidP="00884E9D">
      <w:pPr>
        <w:jc w:val="right"/>
        <w:rPr>
          <w:sz w:val="20"/>
          <w:szCs w:val="20"/>
        </w:rPr>
      </w:pPr>
    </w:p>
    <w:p w:rsidR="002F3B65" w:rsidRDefault="002F3B65" w:rsidP="00884E9D">
      <w:pPr>
        <w:jc w:val="right"/>
        <w:rPr>
          <w:sz w:val="20"/>
          <w:szCs w:val="20"/>
        </w:rPr>
      </w:pPr>
    </w:p>
    <w:p w:rsidR="002F3B65" w:rsidRDefault="002F3B65" w:rsidP="00884E9D">
      <w:pPr>
        <w:jc w:val="right"/>
        <w:rPr>
          <w:sz w:val="20"/>
          <w:szCs w:val="20"/>
        </w:rPr>
      </w:pPr>
    </w:p>
    <w:p w:rsidR="002F3B65" w:rsidRDefault="002F3B65" w:rsidP="00884E9D">
      <w:pPr>
        <w:jc w:val="right"/>
        <w:rPr>
          <w:sz w:val="20"/>
          <w:szCs w:val="20"/>
        </w:rPr>
      </w:pPr>
    </w:p>
    <w:p w:rsidR="002F3B65" w:rsidRDefault="002F3B65" w:rsidP="00884E9D">
      <w:pPr>
        <w:jc w:val="right"/>
        <w:rPr>
          <w:sz w:val="20"/>
          <w:szCs w:val="20"/>
        </w:rPr>
      </w:pPr>
    </w:p>
    <w:p w:rsidR="002F3B65" w:rsidRDefault="002F3B65" w:rsidP="00884E9D">
      <w:pPr>
        <w:jc w:val="right"/>
        <w:rPr>
          <w:sz w:val="20"/>
          <w:szCs w:val="20"/>
        </w:rPr>
      </w:pPr>
    </w:p>
    <w:p w:rsidR="002F3B65" w:rsidRDefault="002F3B65" w:rsidP="00884E9D">
      <w:pPr>
        <w:jc w:val="right"/>
        <w:rPr>
          <w:sz w:val="20"/>
          <w:szCs w:val="20"/>
        </w:rPr>
      </w:pPr>
    </w:p>
    <w:p w:rsidR="002F3B65" w:rsidRDefault="002F3B65" w:rsidP="00884E9D">
      <w:pPr>
        <w:jc w:val="right"/>
        <w:rPr>
          <w:sz w:val="20"/>
          <w:szCs w:val="20"/>
        </w:rPr>
      </w:pPr>
    </w:p>
    <w:p w:rsidR="002F3B65" w:rsidRDefault="002F3B65" w:rsidP="00884E9D">
      <w:pPr>
        <w:jc w:val="right"/>
        <w:rPr>
          <w:sz w:val="20"/>
          <w:szCs w:val="20"/>
        </w:rPr>
      </w:pPr>
    </w:p>
    <w:p w:rsidR="002F3B65" w:rsidRDefault="002F3B65" w:rsidP="00884E9D">
      <w:pPr>
        <w:jc w:val="right"/>
        <w:rPr>
          <w:sz w:val="20"/>
          <w:szCs w:val="20"/>
        </w:rPr>
      </w:pPr>
    </w:p>
    <w:p w:rsidR="002F3B65" w:rsidRDefault="002F3B65" w:rsidP="00884E9D">
      <w:pPr>
        <w:jc w:val="right"/>
        <w:rPr>
          <w:sz w:val="20"/>
          <w:szCs w:val="20"/>
        </w:rPr>
      </w:pPr>
    </w:p>
    <w:p w:rsidR="002F3B65" w:rsidRDefault="002F3B65" w:rsidP="00884E9D">
      <w:pPr>
        <w:jc w:val="right"/>
        <w:rPr>
          <w:sz w:val="20"/>
          <w:szCs w:val="20"/>
        </w:rPr>
      </w:pPr>
    </w:p>
    <w:p w:rsidR="002F3B65" w:rsidRDefault="002F3B65" w:rsidP="00884E9D">
      <w:pPr>
        <w:jc w:val="right"/>
        <w:rPr>
          <w:sz w:val="20"/>
          <w:szCs w:val="20"/>
        </w:rPr>
      </w:pPr>
    </w:p>
    <w:p w:rsidR="002F3B65" w:rsidRDefault="002F3B65" w:rsidP="00884E9D">
      <w:pPr>
        <w:jc w:val="right"/>
        <w:rPr>
          <w:sz w:val="20"/>
          <w:szCs w:val="20"/>
        </w:rPr>
      </w:pPr>
    </w:p>
    <w:p w:rsidR="002F3B65" w:rsidRDefault="002F3B65" w:rsidP="00884E9D">
      <w:pPr>
        <w:jc w:val="right"/>
        <w:rPr>
          <w:sz w:val="20"/>
          <w:szCs w:val="20"/>
        </w:rPr>
      </w:pPr>
    </w:p>
    <w:p w:rsidR="002F3B65" w:rsidRDefault="002F3B65" w:rsidP="00884E9D">
      <w:pPr>
        <w:jc w:val="right"/>
        <w:rPr>
          <w:sz w:val="20"/>
          <w:szCs w:val="20"/>
        </w:rPr>
      </w:pPr>
    </w:p>
    <w:p w:rsidR="002F3B65" w:rsidRDefault="002F3B65" w:rsidP="00884E9D">
      <w:pPr>
        <w:jc w:val="right"/>
        <w:rPr>
          <w:sz w:val="20"/>
          <w:szCs w:val="20"/>
        </w:rPr>
      </w:pPr>
    </w:p>
    <w:p w:rsidR="002F3B65" w:rsidRDefault="002F3B65" w:rsidP="00884E9D">
      <w:pPr>
        <w:jc w:val="right"/>
        <w:rPr>
          <w:sz w:val="20"/>
          <w:szCs w:val="20"/>
        </w:rPr>
      </w:pPr>
    </w:p>
    <w:p w:rsidR="002F3B65" w:rsidRDefault="002F3B65" w:rsidP="00884E9D">
      <w:pPr>
        <w:jc w:val="right"/>
        <w:rPr>
          <w:sz w:val="20"/>
          <w:szCs w:val="20"/>
        </w:rPr>
        <w:sectPr w:rsidR="002F3B65" w:rsidSect="002F3B65">
          <w:pgSz w:w="11906" w:h="16838"/>
          <w:pgMar w:top="1134" w:right="850" w:bottom="395" w:left="1701" w:header="708" w:footer="708" w:gutter="0"/>
          <w:cols w:space="708"/>
          <w:docGrid w:linePitch="360"/>
        </w:sectPr>
      </w:pPr>
    </w:p>
    <w:p w:rsidR="002F3B65" w:rsidRDefault="002F3B65" w:rsidP="00884E9D">
      <w:pPr>
        <w:jc w:val="right"/>
        <w:rPr>
          <w:sz w:val="20"/>
          <w:szCs w:val="20"/>
        </w:rPr>
      </w:pPr>
    </w:p>
    <w:p w:rsidR="00884E9D" w:rsidRDefault="00884E9D" w:rsidP="00884E9D">
      <w:pPr>
        <w:jc w:val="center"/>
        <w:rPr>
          <w:b/>
          <w:sz w:val="20"/>
          <w:szCs w:val="20"/>
        </w:rPr>
      </w:pPr>
    </w:p>
    <w:p w:rsidR="00884E9D" w:rsidRDefault="00884E9D" w:rsidP="00884E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="0068182B">
        <w:rPr>
          <w:b/>
          <w:sz w:val="20"/>
          <w:szCs w:val="20"/>
        </w:rPr>
        <w:t xml:space="preserve">аспорт </w:t>
      </w:r>
      <w:proofErr w:type="gramStart"/>
      <w:r w:rsidR="0068182B">
        <w:rPr>
          <w:b/>
          <w:sz w:val="20"/>
          <w:szCs w:val="20"/>
        </w:rPr>
        <w:t>муниципаль</w:t>
      </w:r>
      <w:r w:rsidR="00E149FB">
        <w:rPr>
          <w:b/>
          <w:sz w:val="20"/>
          <w:szCs w:val="20"/>
        </w:rPr>
        <w:t>н</w:t>
      </w:r>
      <w:r w:rsidR="0068182B">
        <w:rPr>
          <w:b/>
          <w:sz w:val="20"/>
          <w:szCs w:val="20"/>
        </w:rPr>
        <w:t>ой</w:t>
      </w:r>
      <w:proofErr w:type="gramEnd"/>
      <w:r w:rsidR="0068182B">
        <w:rPr>
          <w:b/>
          <w:sz w:val="20"/>
          <w:szCs w:val="20"/>
        </w:rPr>
        <w:t xml:space="preserve"> п</w:t>
      </w:r>
      <w:r>
        <w:rPr>
          <w:b/>
          <w:sz w:val="20"/>
          <w:szCs w:val="20"/>
        </w:rPr>
        <w:t xml:space="preserve">одпрограмма </w:t>
      </w:r>
    </w:p>
    <w:p w:rsidR="0068182B" w:rsidRDefault="00884E9D" w:rsidP="00884E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«Управление муниципальными финансами городского поселения Видное Ленинского муниципального района»</w:t>
      </w:r>
    </w:p>
    <w:p w:rsidR="00884E9D" w:rsidRDefault="00884E9D" w:rsidP="00884E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на 2017-2021 годы</w:t>
      </w:r>
    </w:p>
    <w:p w:rsidR="0068182B" w:rsidRDefault="0068182B" w:rsidP="00884E9D">
      <w:pPr>
        <w:jc w:val="center"/>
        <w:rPr>
          <w:b/>
          <w:sz w:val="20"/>
          <w:szCs w:val="20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2149"/>
        <w:gridCol w:w="1713"/>
        <w:gridCol w:w="2121"/>
        <w:gridCol w:w="1276"/>
        <w:gridCol w:w="10"/>
        <w:gridCol w:w="1407"/>
        <w:gridCol w:w="10"/>
        <w:gridCol w:w="1266"/>
        <w:gridCol w:w="10"/>
        <w:gridCol w:w="1408"/>
        <w:gridCol w:w="10"/>
        <w:gridCol w:w="1407"/>
        <w:gridCol w:w="10"/>
        <w:gridCol w:w="845"/>
      </w:tblGrid>
      <w:tr w:rsidR="0068182B" w:rsidRPr="00746B90" w:rsidTr="0068182B">
        <w:tc>
          <w:tcPr>
            <w:tcW w:w="3674" w:type="dxa"/>
            <w:gridSpan w:val="2"/>
          </w:tcPr>
          <w:p w:rsidR="0068182B" w:rsidRPr="00746B90" w:rsidRDefault="0068182B" w:rsidP="002605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B90">
              <w:rPr>
                <w:b/>
                <w:sz w:val="20"/>
                <w:szCs w:val="20"/>
              </w:rPr>
              <w:t xml:space="preserve">Муниципальный заказчик подпрограммы </w:t>
            </w:r>
          </w:p>
        </w:tc>
        <w:tc>
          <w:tcPr>
            <w:tcW w:w="11493" w:type="dxa"/>
            <w:gridSpan w:val="13"/>
          </w:tcPr>
          <w:p w:rsidR="0068182B" w:rsidRPr="00746B90" w:rsidRDefault="0068182B" w:rsidP="002605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69FC">
              <w:rPr>
                <w:sz w:val="20"/>
                <w:szCs w:val="20"/>
              </w:rPr>
              <w:t>Администрация Ленинского муниципального района</w:t>
            </w:r>
          </w:p>
        </w:tc>
      </w:tr>
      <w:tr w:rsidR="0068182B" w:rsidRPr="00746B90" w:rsidTr="0068182B">
        <w:trPr>
          <w:cantSplit/>
          <w:trHeight w:val="569"/>
        </w:trPr>
        <w:tc>
          <w:tcPr>
            <w:tcW w:w="1525" w:type="dxa"/>
            <w:vMerge w:val="restart"/>
          </w:tcPr>
          <w:p w:rsidR="0068182B" w:rsidRPr="00746B90" w:rsidRDefault="0068182B" w:rsidP="002605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46B90">
              <w:rPr>
                <w:b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68182B" w:rsidRPr="00746B90" w:rsidRDefault="0068182B" w:rsidP="002605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B90">
              <w:rPr>
                <w:b/>
                <w:sz w:val="20"/>
                <w:szCs w:val="20"/>
              </w:rPr>
              <w:t>в том числе по годам:</w:t>
            </w:r>
          </w:p>
          <w:p w:rsidR="0068182B" w:rsidRPr="00746B90" w:rsidRDefault="0068182B" w:rsidP="002605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8182B" w:rsidRPr="00746B90" w:rsidRDefault="0068182B" w:rsidP="002605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8182B" w:rsidRPr="00746B90" w:rsidRDefault="0068182B" w:rsidP="002605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8182B" w:rsidRPr="00746B90" w:rsidRDefault="0068182B" w:rsidP="002605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8182B" w:rsidRPr="00746B90" w:rsidRDefault="0068182B" w:rsidP="002605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49" w:type="dxa"/>
            <w:vMerge w:val="restart"/>
          </w:tcPr>
          <w:p w:rsidR="0068182B" w:rsidRPr="00746B90" w:rsidRDefault="0068182B" w:rsidP="002605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B90">
              <w:rPr>
                <w:b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713" w:type="dxa"/>
            <w:vMerge w:val="restart"/>
          </w:tcPr>
          <w:p w:rsidR="0068182B" w:rsidRPr="00746B90" w:rsidRDefault="0068182B" w:rsidP="002605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B90">
              <w:rPr>
                <w:b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121" w:type="dxa"/>
            <w:vMerge w:val="restart"/>
          </w:tcPr>
          <w:p w:rsidR="0068182B" w:rsidRPr="00746B90" w:rsidRDefault="0068182B" w:rsidP="0026052F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746B90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659" w:type="dxa"/>
            <w:gridSpan w:val="11"/>
          </w:tcPr>
          <w:p w:rsidR="0068182B" w:rsidRPr="00746B90" w:rsidRDefault="0068182B" w:rsidP="002605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B90">
              <w:rPr>
                <w:b/>
                <w:sz w:val="20"/>
                <w:szCs w:val="20"/>
              </w:rPr>
              <w:t>Расходы  (тыс. рублей)</w:t>
            </w:r>
          </w:p>
        </w:tc>
      </w:tr>
      <w:tr w:rsidR="0068182B" w:rsidRPr="00746B90" w:rsidTr="0068182B">
        <w:trPr>
          <w:cantSplit/>
          <w:trHeight w:val="116"/>
        </w:trPr>
        <w:tc>
          <w:tcPr>
            <w:tcW w:w="1525" w:type="dxa"/>
            <w:vMerge/>
          </w:tcPr>
          <w:p w:rsidR="0068182B" w:rsidRPr="00746B90" w:rsidRDefault="0068182B" w:rsidP="002605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68182B" w:rsidRPr="00746B90" w:rsidRDefault="0068182B" w:rsidP="002605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8182B" w:rsidRPr="00746B90" w:rsidRDefault="0068182B" w:rsidP="002605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:rsidR="0068182B" w:rsidRPr="00746B90" w:rsidRDefault="0068182B" w:rsidP="0026052F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182B" w:rsidRPr="00746B90" w:rsidRDefault="0068182B" w:rsidP="0026052F">
            <w:pPr>
              <w:jc w:val="center"/>
              <w:rPr>
                <w:b/>
                <w:sz w:val="20"/>
                <w:szCs w:val="20"/>
              </w:rPr>
            </w:pPr>
            <w:r w:rsidRPr="00746B90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68182B" w:rsidRPr="00746B90" w:rsidRDefault="0068182B" w:rsidP="0026052F">
            <w:pPr>
              <w:jc w:val="center"/>
              <w:rPr>
                <w:b/>
                <w:sz w:val="20"/>
                <w:szCs w:val="20"/>
              </w:rPr>
            </w:pPr>
            <w:r w:rsidRPr="00746B90">
              <w:rPr>
                <w:b/>
                <w:sz w:val="20"/>
                <w:szCs w:val="20"/>
              </w:rPr>
              <w:t xml:space="preserve">2018 год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8182B" w:rsidRPr="00746B90" w:rsidRDefault="0068182B" w:rsidP="0026052F">
            <w:pPr>
              <w:jc w:val="center"/>
              <w:rPr>
                <w:b/>
                <w:sz w:val="20"/>
                <w:szCs w:val="20"/>
              </w:rPr>
            </w:pPr>
            <w:r w:rsidRPr="00746B90">
              <w:rPr>
                <w:b/>
                <w:sz w:val="20"/>
                <w:szCs w:val="20"/>
              </w:rPr>
              <w:t xml:space="preserve">2019 год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68182B" w:rsidRPr="00746B90" w:rsidRDefault="0068182B" w:rsidP="0026052F">
            <w:pPr>
              <w:jc w:val="center"/>
              <w:rPr>
                <w:b/>
                <w:sz w:val="20"/>
                <w:szCs w:val="20"/>
              </w:rPr>
            </w:pPr>
            <w:r w:rsidRPr="00746B90">
              <w:rPr>
                <w:b/>
                <w:sz w:val="20"/>
                <w:szCs w:val="20"/>
              </w:rPr>
              <w:t xml:space="preserve">2020 год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68182B" w:rsidRPr="00746B90" w:rsidRDefault="0068182B" w:rsidP="0026052F">
            <w:pPr>
              <w:jc w:val="center"/>
              <w:rPr>
                <w:b/>
                <w:sz w:val="20"/>
                <w:szCs w:val="20"/>
              </w:rPr>
            </w:pPr>
            <w:r w:rsidRPr="00746B90">
              <w:rPr>
                <w:b/>
                <w:sz w:val="20"/>
                <w:szCs w:val="20"/>
              </w:rPr>
              <w:t xml:space="preserve">2021 год </w:t>
            </w:r>
          </w:p>
        </w:tc>
        <w:tc>
          <w:tcPr>
            <w:tcW w:w="855" w:type="dxa"/>
            <w:gridSpan w:val="2"/>
          </w:tcPr>
          <w:p w:rsidR="0068182B" w:rsidRPr="00746B90" w:rsidRDefault="0068182B" w:rsidP="0026052F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6B90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68182B" w:rsidRPr="00746B90" w:rsidTr="0068182B">
        <w:trPr>
          <w:cantSplit/>
        </w:trPr>
        <w:tc>
          <w:tcPr>
            <w:tcW w:w="1525" w:type="dxa"/>
            <w:vMerge/>
          </w:tcPr>
          <w:p w:rsidR="0068182B" w:rsidRPr="00746B90" w:rsidRDefault="0068182B" w:rsidP="002605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9" w:type="dxa"/>
            <w:vMerge w:val="restart"/>
          </w:tcPr>
          <w:p w:rsidR="0068182B" w:rsidRPr="00746B90" w:rsidRDefault="0068182B" w:rsidP="0026052F">
            <w:pPr>
              <w:jc w:val="center"/>
              <w:rPr>
                <w:sz w:val="20"/>
                <w:szCs w:val="20"/>
              </w:rPr>
            </w:pPr>
            <w:r w:rsidRPr="00746B90">
              <w:rPr>
                <w:sz w:val="20"/>
                <w:szCs w:val="20"/>
              </w:rPr>
              <w:t xml:space="preserve">«Управление муниципальными финансами </w:t>
            </w:r>
            <w:r w:rsidRPr="006E0EE6">
              <w:rPr>
                <w:sz w:val="20"/>
                <w:szCs w:val="20"/>
              </w:rPr>
              <w:t xml:space="preserve">городского поселения Видное </w:t>
            </w:r>
            <w:r w:rsidRPr="00746B90">
              <w:rPr>
                <w:sz w:val="20"/>
                <w:szCs w:val="20"/>
              </w:rPr>
              <w:t>Ленинского муниципального района»</w:t>
            </w:r>
          </w:p>
          <w:p w:rsidR="0068182B" w:rsidRPr="00746B90" w:rsidRDefault="0068182B" w:rsidP="002605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182B" w:rsidRPr="00746B90" w:rsidRDefault="0068182B" w:rsidP="002605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182B" w:rsidRPr="00746B90" w:rsidRDefault="0068182B" w:rsidP="002605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182B" w:rsidRPr="00746B90" w:rsidRDefault="0068182B" w:rsidP="002605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vMerge w:val="restart"/>
          </w:tcPr>
          <w:p w:rsidR="0068182B" w:rsidRPr="00C22701" w:rsidRDefault="00A450F8" w:rsidP="002605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>
              <w:rPr>
                <w:sz w:val="20"/>
                <w:szCs w:val="20"/>
              </w:rPr>
              <w:t>Видное</w:t>
            </w:r>
            <w:proofErr w:type="gramEnd"/>
            <w:r>
              <w:rPr>
                <w:sz w:val="20"/>
                <w:szCs w:val="20"/>
              </w:rPr>
              <w:t xml:space="preserve"> Ленинского муниципального района Московской области</w:t>
            </w:r>
          </w:p>
        </w:tc>
        <w:tc>
          <w:tcPr>
            <w:tcW w:w="2121" w:type="dxa"/>
          </w:tcPr>
          <w:p w:rsidR="0068182B" w:rsidRPr="00746B90" w:rsidRDefault="0068182B" w:rsidP="0026052F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46B90">
              <w:rPr>
                <w:sz w:val="20"/>
                <w:szCs w:val="20"/>
              </w:rPr>
              <w:t>Всего:</w:t>
            </w:r>
          </w:p>
          <w:p w:rsidR="0068182B" w:rsidRPr="00746B90" w:rsidRDefault="0068182B" w:rsidP="002605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B90">
              <w:rPr>
                <w:sz w:val="20"/>
                <w:szCs w:val="20"/>
              </w:rPr>
              <w:t>в том числе:</w:t>
            </w:r>
          </w:p>
        </w:tc>
        <w:tc>
          <w:tcPr>
            <w:tcW w:w="7659" w:type="dxa"/>
            <w:gridSpan w:val="11"/>
            <w:tcBorders>
              <w:bottom w:val="single" w:sz="4" w:space="0" w:color="auto"/>
            </w:tcBorders>
          </w:tcPr>
          <w:p w:rsidR="0068182B" w:rsidRPr="00746B90" w:rsidRDefault="0068182B" w:rsidP="0026052F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 пределах средств</w:t>
            </w:r>
            <w:r w:rsidRPr="00C22701">
              <w:rPr>
                <w:rFonts w:ascii="Times New Roman" w:hAnsi="Times New Roman" w:cs="Times New Roman"/>
              </w:rPr>
              <w:t xml:space="preserve"> бюджета городского поселения Видное, выделенных на обеспечение деятельности главных распорядителей бюджетных средств</w:t>
            </w:r>
            <w:proofErr w:type="gramEnd"/>
          </w:p>
        </w:tc>
      </w:tr>
      <w:tr w:rsidR="0068182B" w:rsidRPr="00746B90" w:rsidTr="0068182B">
        <w:trPr>
          <w:cantSplit/>
        </w:trPr>
        <w:tc>
          <w:tcPr>
            <w:tcW w:w="1525" w:type="dxa"/>
            <w:vMerge/>
          </w:tcPr>
          <w:p w:rsidR="0068182B" w:rsidRPr="00746B90" w:rsidRDefault="0068182B" w:rsidP="002605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68182B" w:rsidRPr="00746B90" w:rsidRDefault="0068182B" w:rsidP="002605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8182B" w:rsidRPr="00746B90" w:rsidRDefault="0068182B" w:rsidP="002605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68182B" w:rsidRPr="00746B90" w:rsidRDefault="0068182B" w:rsidP="002605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B90">
              <w:rPr>
                <w:sz w:val="20"/>
                <w:szCs w:val="20"/>
              </w:rPr>
              <w:t xml:space="preserve">Средства бюджета Ленинского муниципального района </w:t>
            </w:r>
          </w:p>
        </w:tc>
        <w:tc>
          <w:tcPr>
            <w:tcW w:w="7659" w:type="dxa"/>
            <w:gridSpan w:val="11"/>
            <w:tcBorders>
              <w:bottom w:val="single" w:sz="4" w:space="0" w:color="auto"/>
            </w:tcBorders>
          </w:tcPr>
          <w:p w:rsidR="0068182B" w:rsidRPr="00746B90" w:rsidRDefault="0068182B" w:rsidP="0026052F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2701">
              <w:rPr>
                <w:rFonts w:ascii="Times New Roman" w:hAnsi="Times New Roman" w:cs="Times New Roman"/>
              </w:rPr>
              <w:t>В пределах средств бюджета городского поселения Видное, выделенных на обеспечение деятельности главных распорядителей бюджетных средств</w:t>
            </w:r>
            <w:proofErr w:type="gramEnd"/>
          </w:p>
        </w:tc>
      </w:tr>
      <w:tr w:rsidR="0068182B" w:rsidRPr="00746B90" w:rsidTr="0068182B">
        <w:trPr>
          <w:cantSplit/>
          <w:trHeight w:val="857"/>
        </w:trPr>
        <w:tc>
          <w:tcPr>
            <w:tcW w:w="1525" w:type="dxa"/>
            <w:vMerge/>
          </w:tcPr>
          <w:p w:rsidR="0068182B" w:rsidRPr="00746B90" w:rsidRDefault="0068182B" w:rsidP="002605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68182B" w:rsidRPr="00746B90" w:rsidRDefault="0068182B" w:rsidP="002605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8182B" w:rsidRPr="00746B90" w:rsidRDefault="0068182B" w:rsidP="002605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68182B" w:rsidRPr="00746B90" w:rsidRDefault="0068182B" w:rsidP="0026052F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659" w:type="dxa"/>
            <w:gridSpan w:val="11"/>
          </w:tcPr>
          <w:p w:rsidR="0068182B" w:rsidRPr="00746B90" w:rsidRDefault="0068182B" w:rsidP="002605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22701">
              <w:rPr>
                <w:sz w:val="20"/>
                <w:szCs w:val="20"/>
              </w:rPr>
              <w:t>В пределах средств бюджета городского поселения Видное, выделенных на обеспечение деятельности главных распорядителей бюджетных средств</w:t>
            </w:r>
            <w:proofErr w:type="gramEnd"/>
          </w:p>
        </w:tc>
      </w:tr>
      <w:tr w:rsidR="0068182B" w:rsidRPr="00746B90" w:rsidTr="0068182B">
        <w:trPr>
          <w:trHeight w:val="471"/>
        </w:trPr>
        <w:tc>
          <w:tcPr>
            <w:tcW w:w="8794" w:type="dxa"/>
            <w:gridSpan w:val="6"/>
          </w:tcPr>
          <w:p w:rsidR="0068182B" w:rsidRPr="00746B90" w:rsidRDefault="0068182B" w:rsidP="002605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B90">
              <w:rPr>
                <w:b/>
                <w:sz w:val="20"/>
                <w:szCs w:val="20"/>
              </w:rPr>
              <w:t>Планируемые результаты реализации подпрограммы</w:t>
            </w:r>
          </w:p>
        </w:tc>
        <w:tc>
          <w:tcPr>
            <w:tcW w:w="1417" w:type="dxa"/>
            <w:gridSpan w:val="2"/>
          </w:tcPr>
          <w:p w:rsidR="0068182B" w:rsidRPr="00746B90" w:rsidRDefault="0068182B" w:rsidP="0026052F">
            <w:pPr>
              <w:jc w:val="center"/>
              <w:rPr>
                <w:b/>
                <w:sz w:val="20"/>
                <w:szCs w:val="20"/>
              </w:rPr>
            </w:pPr>
            <w:r w:rsidRPr="00746B90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gridSpan w:val="2"/>
          </w:tcPr>
          <w:p w:rsidR="0068182B" w:rsidRPr="00746B90" w:rsidRDefault="0068182B" w:rsidP="0026052F">
            <w:pPr>
              <w:jc w:val="center"/>
              <w:rPr>
                <w:b/>
                <w:sz w:val="20"/>
                <w:szCs w:val="20"/>
              </w:rPr>
            </w:pPr>
            <w:r w:rsidRPr="00746B90">
              <w:rPr>
                <w:b/>
                <w:sz w:val="20"/>
                <w:szCs w:val="20"/>
              </w:rPr>
              <w:t xml:space="preserve">2018 год </w:t>
            </w:r>
          </w:p>
        </w:tc>
        <w:tc>
          <w:tcPr>
            <w:tcW w:w="1418" w:type="dxa"/>
            <w:gridSpan w:val="2"/>
          </w:tcPr>
          <w:p w:rsidR="0068182B" w:rsidRPr="00746B90" w:rsidRDefault="0068182B" w:rsidP="0026052F">
            <w:pPr>
              <w:jc w:val="center"/>
              <w:rPr>
                <w:b/>
                <w:sz w:val="20"/>
                <w:szCs w:val="20"/>
              </w:rPr>
            </w:pPr>
            <w:r w:rsidRPr="00746B90">
              <w:rPr>
                <w:b/>
                <w:sz w:val="20"/>
                <w:szCs w:val="20"/>
              </w:rPr>
              <w:t xml:space="preserve">2019 год </w:t>
            </w:r>
          </w:p>
        </w:tc>
        <w:tc>
          <w:tcPr>
            <w:tcW w:w="1417" w:type="dxa"/>
            <w:gridSpan w:val="2"/>
          </w:tcPr>
          <w:p w:rsidR="0068182B" w:rsidRPr="00746B90" w:rsidRDefault="0068182B" w:rsidP="0026052F">
            <w:pPr>
              <w:jc w:val="center"/>
              <w:rPr>
                <w:b/>
                <w:sz w:val="20"/>
                <w:szCs w:val="20"/>
              </w:rPr>
            </w:pPr>
            <w:r w:rsidRPr="00746B90">
              <w:rPr>
                <w:b/>
                <w:sz w:val="20"/>
                <w:szCs w:val="20"/>
              </w:rPr>
              <w:t xml:space="preserve">2020 год </w:t>
            </w:r>
          </w:p>
        </w:tc>
        <w:tc>
          <w:tcPr>
            <w:tcW w:w="845" w:type="dxa"/>
          </w:tcPr>
          <w:p w:rsidR="0068182B" w:rsidRPr="00746B90" w:rsidRDefault="0068182B" w:rsidP="0026052F">
            <w:pPr>
              <w:jc w:val="center"/>
              <w:rPr>
                <w:b/>
                <w:sz w:val="20"/>
                <w:szCs w:val="20"/>
              </w:rPr>
            </w:pPr>
            <w:r w:rsidRPr="00746B90">
              <w:rPr>
                <w:b/>
                <w:sz w:val="20"/>
                <w:szCs w:val="20"/>
              </w:rPr>
              <w:t xml:space="preserve">2021 год </w:t>
            </w:r>
          </w:p>
        </w:tc>
      </w:tr>
      <w:tr w:rsidR="0068182B" w:rsidRPr="00746B90" w:rsidTr="0068182B">
        <w:trPr>
          <w:trHeight w:val="471"/>
        </w:trPr>
        <w:tc>
          <w:tcPr>
            <w:tcW w:w="8794" w:type="dxa"/>
            <w:gridSpan w:val="6"/>
          </w:tcPr>
          <w:p w:rsidR="0068182B" w:rsidRPr="00746B90" w:rsidRDefault="0068182B" w:rsidP="0026052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B90">
              <w:rPr>
                <w:sz w:val="20"/>
                <w:szCs w:val="20"/>
              </w:rPr>
              <w:t>Исполнение бюджета муниципального образования по  налоговым и неналоговым доходам к первоначально утвержденному уровню, %</w:t>
            </w:r>
          </w:p>
        </w:tc>
        <w:tc>
          <w:tcPr>
            <w:tcW w:w="1417" w:type="dxa"/>
            <w:gridSpan w:val="2"/>
          </w:tcPr>
          <w:p w:rsidR="0068182B" w:rsidRPr="00746B90" w:rsidRDefault="0068182B" w:rsidP="0026052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B90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</w:tcPr>
          <w:p w:rsidR="0068182B" w:rsidRPr="00746B90" w:rsidRDefault="0068182B" w:rsidP="0026052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B90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</w:tcPr>
          <w:p w:rsidR="0068182B" w:rsidRPr="00746B90" w:rsidRDefault="0068182B" w:rsidP="0026052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B90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</w:tcPr>
          <w:p w:rsidR="0068182B" w:rsidRPr="00746B90" w:rsidRDefault="0068182B" w:rsidP="0026052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B90">
              <w:rPr>
                <w:sz w:val="20"/>
                <w:szCs w:val="20"/>
              </w:rPr>
              <w:t>100</w:t>
            </w:r>
          </w:p>
        </w:tc>
        <w:tc>
          <w:tcPr>
            <w:tcW w:w="845" w:type="dxa"/>
          </w:tcPr>
          <w:p w:rsidR="0068182B" w:rsidRPr="00746B90" w:rsidRDefault="0068182B" w:rsidP="0026052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B90">
              <w:rPr>
                <w:sz w:val="20"/>
                <w:szCs w:val="20"/>
              </w:rPr>
              <w:t>100</w:t>
            </w:r>
          </w:p>
        </w:tc>
      </w:tr>
      <w:tr w:rsidR="0068182B" w:rsidRPr="00746B90" w:rsidTr="0068182B">
        <w:trPr>
          <w:trHeight w:val="471"/>
        </w:trPr>
        <w:tc>
          <w:tcPr>
            <w:tcW w:w="8794" w:type="dxa"/>
            <w:gridSpan w:val="6"/>
          </w:tcPr>
          <w:p w:rsidR="0068182B" w:rsidRPr="00746B90" w:rsidRDefault="0068182B" w:rsidP="0026052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B90">
              <w:rPr>
                <w:sz w:val="20"/>
                <w:szCs w:val="20"/>
              </w:rPr>
              <w:t xml:space="preserve">Отношение дефицита бюджета </w:t>
            </w:r>
            <w:r>
              <w:rPr>
                <w:sz w:val="20"/>
                <w:szCs w:val="20"/>
              </w:rPr>
              <w:t>городского поселения</w:t>
            </w:r>
            <w:r w:rsidRPr="00746B90">
              <w:rPr>
                <w:sz w:val="20"/>
                <w:szCs w:val="20"/>
              </w:rPr>
              <w:t xml:space="preserve"> к доходам бюджета без учета безвозмездных поступлений и (или) поступлений налоговых доходов по дополнительным нормативам отчислений,</w:t>
            </w:r>
            <w:r w:rsidRPr="00746B90">
              <w:rPr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gridSpan w:val="2"/>
          </w:tcPr>
          <w:p w:rsidR="0068182B" w:rsidRPr="00746B90" w:rsidRDefault="0068182B" w:rsidP="0026052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B90">
              <w:rPr>
                <w:sz w:val="20"/>
                <w:szCs w:val="20"/>
              </w:rPr>
              <w:t>10</w:t>
            </w:r>
          </w:p>
          <w:p w:rsidR="0068182B" w:rsidRPr="00746B90" w:rsidRDefault="0068182B" w:rsidP="0026052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8182B" w:rsidRPr="00746B90" w:rsidRDefault="0068182B" w:rsidP="0026052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B90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</w:tcPr>
          <w:p w:rsidR="0068182B" w:rsidRPr="00746B90" w:rsidRDefault="0068182B" w:rsidP="0026052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B9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</w:tcPr>
          <w:p w:rsidR="0068182B" w:rsidRPr="00746B90" w:rsidRDefault="0068182B" w:rsidP="0026052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B90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</w:tcPr>
          <w:p w:rsidR="0068182B" w:rsidRPr="00746B90" w:rsidRDefault="0068182B" w:rsidP="0026052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B90">
              <w:rPr>
                <w:sz w:val="20"/>
                <w:szCs w:val="20"/>
              </w:rPr>
              <w:t>10</w:t>
            </w:r>
          </w:p>
        </w:tc>
      </w:tr>
      <w:tr w:rsidR="0068182B" w:rsidRPr="00746B90" w:rsidTr="0068182B">
        <w:trPr>
          <w:trHeight w:val="617"/>
        </w:trPr>
        <w:tc>
          <w:tcPr>
            <w:tcW w:w="8794" w:type="dxa"/>
            <w:gridSpan w:val="6"/>
          </w:tcPr>
          <w:p w:rsidR="0068182B" w:rsidRPr="00746B90" w:rsidRDefault="0068182B" w:rsidP="0026052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B90">
              <w:rPr>
                <w:sz w:val="20"/>
                <w:szCs w:val="20"/>
              </w:rPr>
              <w:t>Отношение объема муниципального долга к годовому объему доходов</w:t>
            </w:r>
            <w:r w:rsidRPr="00746B90"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1417" w:type="dxa"/>
            <w:gridSpan w:val="2"/>
          </w:tcPr>
          <w:p w:rsidR="0068182B" w:rsidRPr="00746B90" w:rsidRDefault="0068182B" w:rsidP="0026052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B90">
              <w:rPr>
                <w:sz w:val="20"/>
                <w:szCs w:val="20"/>
              </w:rPr>
              <w:t>50</w:t>
            </w:r>
          </w:p>
          <w:p w:rsidR="0068182B" w:rsidRPr="00746B90" w:rsidRDefault="0068182B" w:rsidP="0026052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8182B" w:rsidRPr="00746B90" w:rsidRDefault="0068182B" w:rsidP="0026052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B90"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  <w:gridSpan w:val="2"/>
          </w:tcPr>
          <w:p w:rsidR="0068182B" w:rsidRPr="00746B90" w:rsidRDefault="0068182B" w:rsidP="0026052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B90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gridSpan w:val="2"/>
          </w:tcPr>
          <w:p w:rsidR="0068182B" w:rsidRPr="00746B90" w:rsidRDefault="0068182B" w:rsidP="0026052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B90">
              <w:rPr>
                <w:sz w:val="20"/>
                <w:szCs w:val="20"/>
              </w:rPr>
              <w:t>50</w:t>
            </w:r>
          </w:p>
        </w:tc>
        <w:tc>
          <w:tcPr>
            <w:tcW w:w="845" w:type="dxa"/>
          </w:tcPr>
          <w:p w:rsidR="0068182B" w:rsidRPr="00746B90" w:rsidRDefault="0068182B" w:rsidP="0026052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B90">
              <w:rPr>
                <w:sz w:val="20"/>
                <w:szCs w:val="20"/>
              </w:rPr>
              <w:t>50</w:t>
            </w:r>
          </w:p>
        </w:tc>
      </w:tr>
      <w:tr w:rsidR="0068182B" w:rsidRPr="00746B90" w:rsidTr="0068182B">
        <w:trPr>
          <w:trHeight w:val="617"/>
        </w:trPr>
        <w:tc>
          <w:tcPr>
            <w:tcW w:w="8794" w:type="dxa"/>
            <w:gridSpan w:val="6"/>
          </w:tcPr>
          <w:p w:rsidR="0068182B" w:rsidRPr="00746B90" w:rsidRDefault="0068182B" w:rsidP="0026052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0EE6">
              <w:rPr>
                <w:sz w:val="20"/>
                <w:szCs w:val="20"/>
              </w:rPr>
              <w:t>Коэффициент  снижения налоговой и неналоговой задолженности в консолидированный бюджет Московской области</w:t>
            </w:r>
          </w:p>
        </w:tc>
        <w:tc>
          <w:tcPr>
            <w:tcW w:w="1417" w:type="dxa"/>
            <w:gridSpan w:val="2"/>
          </w:tcPr>
          <w:p w:rsidR="0068182B" w:rsidRPr="00746B90" w:rsidRDefault="0068182B" w:rsidP="0026052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gridSpan w:val="2"/>
          </w:tcPr>
          <w:p w:rsidR="0068182B" w:rsidRDefault="0068182B" w:rsidP="0026052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68182B" w:rsidRPr="00746B90" w:rsidRDefault="0068182B" w:rsidP="0026052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8182B" w:rsidRPr="00746B90" w:rsidRDefault="0068182B" w:rsidP="0026052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17" w:type="dxa"/>
            <w:gridSpan w:val="2"/>
          </w:tcPr>
          <w:p w:rsidR="0068182B" w:rsidRPr="00746B90" w:rsidRDefault="0068182B" w:rsidP="0026052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45" w:type="dxa"/>
          </w:tcPr>
          <w:p w:rsidR="0068182B" w:rsidRPr="00746B90" w:rsidRDefault="0068182B" w:rsidP="0026052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884E9D" w:rsidRDefault="00884E9D" w:rsidP="00884E9D">
      <w:pPr>
        <w:autoSpaceDE w:val="0"/>
        <w:autoSpaceDN w:val="0"/>
        <w:adjustRightInd w:val="0"/>
        <w:jc w:val="center"/>
        <w:outlineLvl w:val="0"/>
        <w:rPr>
          <w:b/>
        </w:rPr>
        <w:sectPr w:rsidR="00884E9D" w:rsidSect="00567C73">
          <w:pgSz w:w="16838" w:h="11906" w:orient="landscape"/>
          <w:pgMar w:top="850" w:right="395" w:bottom="1701" w:left="1134" w:header="708" w:footer="708" w:gutter="0"/>
          <w:cols w:space="708"/>
          <w:docGrid w:linePitch="360"/>
        </w:sectPr>
      </w:pPr>
    </w:p>
    <w:p w:rsidR="00884E9D" w:rsidRDefault="00884E9D" w:rsidP="00884E9D">
      <w:pPr>
        <w:spacing w:after="200" w:line="276" w:lineRule="auto"/>
        <w:rPr>
          <w:b/>
        </w:rPr>
      </w:pPr>
    </w:p>
    <w:p w:rsidR="0068182B" w:rsidRPr="005118FE" w:rsidRDefault="0068182B" w:rsidP="0068182B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118FE">
        <w:rPr>
          <w:b/>
        </w:rPr>
        <w:t>1. Характеристика состояния, основные проблемы и перспективы</w:t>
      </w:r>
    </w:p>
    <w:p w:rsidR="0068182B" w:rsidRPr="005118FE" w:rsidRDefault="0068182B" w:rsidP="0068182B">
      <w:pPr>
        <w:autoSpaceDE w:val="0"/>
        <w:autoSpaceDN w:val="0"/>
        <w:adjustRightInd w:val="0"/>
        <w:jc w:val="center"/>
        <w:rPr>
          <w:b/>
        </w:rPr>
      </w:pPr>
      <w:r w:rsidRPr="005118FE">
        <w:rPr>
          <w:b/>
        </w:rPr>
        <w:t>их развития в сфере Подпрограммы</w:t>
      </w:r>
    </w:p>
    <w:p w:rsidR="0068182B" w:rsidRPr="005118FE" w:rsidRDefault="0068182B" w:rsidP="0068182B">
      <w:pPr>
        <w:autoSpaceDE w:val="0"/>
        <w:autoSpaceDN w:val="0"/>
        <w:adjustRightInd w:val="0"/>
      </w:pPr>
    </w:p>
    <w:p w:rsidR="0068182B" w:rsidRPr="00522958" w:rsidRDefault="0068182B" w:rsidP="0068182B">
      <w:pPr>
        <w:autoSpaceDE w:val="0"/>
        <w:autoSpaceDN w:val="0"/>
        <w:adjustRightInd w:val="0"/>
        <w:ind w:firstLine="540"/>
        <w:jc w:val="both"/>
      </w:pPr>
      <w:r w:rsidRPr="00522958">
        <w:t xml:space="preserve">Реализация Подпрограммы вызвана необходимостью совершенствования текущей бюджетной политики в </w:t>
      </w:r>
      <w:r w:rsidRPr="006E0EE6">
        <w:t>городско</w:t>
      </w:r>
      <w:r>
        <w:t>м</w:t>
      </w:r>
      <w:r w:rsidRPr="006E0EE6">
        <w:t xml:space="preserve"> поселени</w:t>
      </w:r>
      <w:r>
        <w:t>и</w:t>
      </w:r>
      <w:r w:rsidRPr="006E0EE6">
        <w:t xml:space="preserve"> </w:t>
      </w:r>
      <w:proofErr w:type="gramStart"/>
      <w:r w:rsidRPr="006E0EE6">
        <w:t>Видное</w:t>
      </w:r>
      <w:proofErr w:type="gramEnd"/>
      <w:r w:rsidRPr="006E0EE6">
        <w:t xml:space="preserve"> </w:t>
      </w:r>
      <w:r w:rsidRPr="00522958">
        <w:t>Ленинско</w:t>
      </w:r>
      <w:r>
        <w:t>го</w:t>
      </w:r>
      <w:r w:rsidRPr="00522958">
        <w:t xml:space="preserve"> муниципально</w:t>
      </w:r>
      <w:r>
        <w:t>го</w:t>
      </w:r>
      <w:r w:rsidRPr="00522958">
        <w:t xml:space="preserve"> район</w:t>
      </w:r>
      <w:r>
        <w:t>а</w:t>
      </w:r>
      <w:r w:rsidRPr="00522958">
        <w:t xml:space="preserve"> Московской области, развития стимулирующих факторов, более широкого применения</w:t>
      </w:r>
      <w:r>
        <w:t xml:space="preserve"> </w:t>
      </w:r>
      <w:r w:rsidRPr="00522958">
        <w:t>экономических методов управления.</w:t>
      </w:r>
    </w:p>
    <w:p w:rsidR="0068182B" w:rsidRPr="00522958" w:rsidRDefault="0068182B" w:rsidP="0068182B">
      <w:pPr>
        <w:autoSpaceDE w:val="0"/>
        <w:autoSpaceDN w:val="0"/>
        <w:adjustRightInd w:val="0"/>
        <w:ind w:firstLine="540"/>
        <w:jc w:val="both"/>
      </w:pPr>
      <w:proofErr w:type="gramStart"/>
      <w:r w:rsidRPr="00522958">
        <w:t xml:space="preserve">На реализацию Подпрограммы могут оказать значительное влияние внешние риски, связанные с принимаемыми на федеральном и региональном уровнях решениями о перераспределении расходных полномочий между уровнями власти, а также новации бюджетного и налогового законодательства, изменяющие состав и объем собственных (налоговых и неналоговых) доходов бюджета </w:t>
      </w:r>
      <w:r>
        <w:t>городского поселения</w:t>
      </w:r>
      <w:r w:rsidRPr="00522958">
        <w:t>.</w:t>
      </w:r>
      <w:proofErr w:type="gramEnd"/>
    </w:p>
    <w:p w:rsidR="0068182B" w:rsidRPr="00522958" w:rsidRDefault="0068182B" w:rsidP="0068182B">
      <w:pPr>
        <w:autoSpaceDE w:val="0"/>
        <w:autoSpaceDN w:val="0"/>
        <w:adjustRightInd w:val="0"/>
        <w:ind w:firstLine="540"/>
        <w:jc w:val="both"/>
      </w:pPr>
      <w:r w:rsidRPr="00522958">
        <w:t>Для снижения данных рисков будет проводиться анализ проектов федеральных и региональных нормативных правовых актов и в случае необходимости готовиться предложения по компенсации дополнительных расходов, возникших в результате решений, принятых органами государственной власти Российской Федерации и Московской области, а также оптимизации действующих расходных обязательств.</w:t>
      </w:r>
    </w:p>
    <w:p w:rsidR="0068182B" w:rsidRPr="00522958" w:rsidRDefault="0068182B" w:rsidP="0068182B">
      <w:pPr>
        <w:autoSpaceDE w:val="0"/>
        <w:autoSpaceDN w:val="0"/>
        <w:adjustRightInd w:val="0"/>
        <w:ind w:firstLine="540"/>
        <w:jc w:val="both"/>
      </w:pPr>
      <w:r w:rsidRPr="00522958">
        <w:t>Особенности сферы реализации Подпрограммы, условия ее реализации и имеющиеся проблемы предопределяют цели, задачи и мероприятия Подпрограммы.</w:t>
      </w:r>
    </w:p>
    <w:p w:rsidR="0068182B" w:rsidRPr="00522958" w:rsidRDefault="0068182B" w:rsidP="0068182B">
      <w:pPr>
        <w:autoSpaceDE w:val="0"/>
        <w:autoSpaceDN w:val="0"/>
        <w:adjustRightInd w:val="0"/>
        <w:ind w:firstLine="540"/>
        <w:jc w:val="both"/>
      </w:pPr>
      <w:r w:rsidRPr="00522958">
        <w:t xml:space="preserve">Долгосрочная сбалансированность и устойчивость бюджетной системы, повышение эффективности бюджетных расходов, переход от "управления затратами" к "управлению результатами" - стратегические цели бюджетной политики </w:t>
      </w:r>
      <w:r w:rsidRPr="00EB781C">
        <w:t xml:space="preserve">городского поселения Видное </w:t>
      </w:r>
      <w:r w:rsidRPr="00522958">
        <w:t>Ленинского муниципального района Московской области.</w:t>
      </w:r>
    </w:p>
    <w:p w:rsidR="0068182B" w:rsidRPr="00522958" w:rsidRDefault="0068182B" w:rsidP="0068182B">
      <w:pPr>
        <w:autoSpaceDE w:val="0"/>
        <w:autoSpaceDN w:val="0"/>
        <w:adjustRightInd w:val="0"/>
        <w:ind w:firstLine="540"/>
        <w:jc w:val="both"/>
      </w:pPr>
      <w:r w:rsidRPr="00522958">
        <w:t xml:space="preserve">В целях реализации комплекса задач, стоящих перед </w:t>
      </w:r>
      <w:r>
        <w:t>поселением</w:t>
      </w:r>
      <w:r w:rsidRPr="00522958">
        <w:t xml:space="preserve">, необходимо увеличить рост доходов бюджета </w:t>
      </w:r>
      <w:r w:rsidRPr="00EB781C">
        <w:t xml:space="preserve">городского поселения </w:t>
      </w:r>
      <w:proofErr w:type="gramStart"/>
      <w:r w:rsidRPr="00EB781C">
        <w:t>Видное</w:t>
      </w:r>
      <w:proofErr w:type="gramEnd"/>
      <w:r w:rsidRPr="00EB781C">
        <w:t xml:space="preserve"> </w:t>
      </w:r>
      <w:r w:rsidRPr="00522958">
        <w:t xml:space="preserve">за счет проводимых мероприятий по мобилизации доходов. Для повышения эффективности работы необходимо установить ответственность главных администраторов доходов районного бюджета за выполнение указанных мероприятий, проводить на постоянной основе мониторинг и анализ выполнения запланированных мероприятий по мобилизации доходов с целью выработки своевременных предложений по их корректировке. При корректировке плана мероприятий по мобилизации доходов также необходимо учитывать данные мониторинга и результаты анализа поступления доходов в бюджет </w:t>
      </w:r>
      <w:r>
        <w:t>городского поселения</w:t>
      </w:r>
      <w:r w:rsidRPr="00522958">
        <w:t>, краткосрочных прогнозов поступления доходов в бюджет. Финансовым органом совместно с главными администраторами доходов должна проводиться работа, направленная на совершенствование методики прогнозирования доходов бюджета.</w:t>
      </w:r>
    </w:p>
    <w:p w:rsidR="0068182B" w:rsidRPr="00522958" w:rsidRDefault="0068182B" w:rsidP="0068182B">
      <w:pPr>
        <w:autoSpaceDE w:val="0"/>
        <w:autoSpaceDN w:val="0"/>
        <w:adjustRightInd w:val="0"/>
        <w:ind w:firstLine="540"/>
        <w:jc w:val="both"/>
      </w:pPr>
      <w:r w:rsidRPr="00522958">
        <w:t xml:space="preserve">Основными направлениями деятельности по обеспечению долгосрочной сбалансированности и устойчивости бюджетной системы </w:t>
      </w:r>
      <w:r w:rsidRPr="00EB781C">
        <w:t xml:space="preserve">городского поселения Видное </w:t>
      </w:r>
      <w:r w:rsidRPr="00522958">
        <w:t>является, формирование "программного" бюджета на трехлетний период</w:t>
      </w:r>
      <w:r>
        <w:t xml:space="preserve"> и</w:t>
      </w:r>
      <w:r w:rsidRPr="00522958">
        <w:t xml:space="preserve"> качественное </w:t>
      </w:r>
      <w:r>
        <w:t xml:space="preserve">его </w:t>
      </w:r>
      <w:r w:rsidRPr="00522958">
        <w:t>исполнение</w:t>
      </w:r>
      <w:r>
        <w:t>.</w:t>
      </w:r>
      <w:r w:rsidRPr="00522958">
        <w:t xml:space="preserve"> </w:t>
      </w:r>
    </w:p>
    <w:p w:rsidR="0068182B" w:rsidRPr="00522958" w:rsidRDefault="0068182B" w:rsidP="0068182B">
      <w:pPr>
        <w:ind w:firstLine="567"/>
        <w:jc w:val="both"/>
      </w:pPr>
      <w:r w:rsidRPr="00522958">
        <w:t xml:space="preserve">Применение программно-целевого принципа планирования и исполнения бюджета </w:t>
      </w:r>
      <w:r w:rsidRPr="00EB781C">
        <w:t xml:space="preserve">городского поселения Видное </w:t>
      </w:r>
      <w:r w:rsidRPr="00522958">
        <w:t>приведет к повышению результативности работы муниципального сектора и эффективности расходования бюджетных средств, увеличению эффективности управления результатами, увязке стратегических целей с распределением бюджетных средств и достижением результатов.</w:t>
      </w:r>
    </w:p>
    <w:p w:rsidR="0068182B" w:rsidRPr="00522958" w:rsidRDefault="0068182B" w:rsidP="0068182B">
      <w:pPr>
        <w:autoSpaceDE w:val="0"/>
        <w:autoSpaceDN w:val="0"/>
        <w:adjustRightInd w:val="0"/>
        <w:ind w:firstLine="540"/>
        <w:jc w:val="both"/>
      </w:pPr>
      <w:r w:rsidRPr="00522958">
        <w:t xml:space="preserve">Построение программно-целевого бюджета </w:t>
      </w:r>
      <w:r w:rsidRPr="00EB781C">
        <w:t xml:space="preserve">городского поселения Видное </w:t>
      </w:r>
      <w:r w:rsidRPr="00522958">
        <w:t xml:space="preserve">должно основываться </w:t>
      </w:r>
      <w:proofErr w:type="gramStart"/>
      <w:r w:rsidRPr="00522958">
        <w:t>на</w:t>
      </w:r>
      <w:proofErr w:type="gramEnd"/>
      <w:r w:rsidRPr="00522958">
        <w:t>:</w:t>
      </w:r>
    </w:p>
    <w:p w:rsidR="0068182B" w:rsidRPr="00522958" w:rsidRDefault="0068182B" w:rsidP="0068182B">
      <w:pPr>
        <w:autoSpaceDE w:val="0"/>
        <w:autoSpaceDN w:val="0"/>
        <w:adjustRightInd w:val="0"/>
        <w:ind w:firstLine="540"/>
        <w:jc w:val="both"/>
      </w:pPr>
      <w:r w:rsidRPr="00522958">
        <w:t xml:space="preserve">интеграции бюджетного планирования в процесс формирования и реализации долгосрочной стратегии развития </w:t>
      </w:r>
      <w:r>
        <w:t>поселения</w:t>
      </w:r>
      <w:r w:rsidRPr="00522958">
        <w:t>;</w:t>
      </w:r>
    </w:p>
    <w:p w:rsidR="0068182B" w:rsidRPr="00522958" w:rsidRDefault="0068182B" w:rsidP="0068182B">
      <w:pPr>
        <w:autoSpaceDE w:val="0"/>
        <w:autoSpaceDN w:val="0"/>
        <w:adjustRightInd w:val="0"/>
        <w:ind w:firstLine="540"/>
        <w:jc w:val="both"/>
      </w:pPr>
      <w:r w:rsidRPr="00522958">
        <w:t xml:space="preserve">внедрении программно-целевого принципа </w:t>
      </w:r>
      <w:proofErr w:type="gramStart"/>
      <w:r w:rsidRPr="00522958">
        <w:t xml:space="preserve">организации деятельности органов местного самоуправления </w:t>
      </w:r>
      <w:r w:rsidRPr="00EB781C">
        <w:t>городского поселения</w:t>
      </w:r>
      <w:proofErr w:type="gramEnd"/>
      <w:r w:rsidRPr="00EB781C">
        <w:t xml:space="preserve"> Видное</w:t>
      </w:r>
      <w:r w:rsidRPr="00522958">
        <w:t>;</w:t>
      </w:r>
    </w:p>
    <w:p w:rsidR="0068182B" w:rsidRPr="00522958" w:rsidRDefault="0068182B" w:rsidP="0068182B">
      <w:pPr>
        <w:autoSpaceDE w:val="0"/>
        <w:autoSpaceDN w:val="0"/>
        <w:adjustRightInd w:val="0"/>
        <w:ind w:firstLine="540"/>
        <w:jc w:val="both"/>
      </w:pPr>
      <w:proofErr w:type="gramStart"/>
      <w:r w:rsidRPr="00522958">
        <w:lastRenderedPageBreak/>
        <w:t xml:space="preserve">обеспечении сбалансированности и социальной направленности бюджета </w:t>
      </w:r>
      <w:r>
        <w:t>поселения</w:t>
      </w:r>
      <w:r w:rsidRPr="00522958">
        <w:t xml:space="preserve"> при сохранении высокой степени долговой устойчивости, осуществлении экономически обоснованной заемной политики.</w:t>
      </w:r>
      <w:proofErr w:type="gramEnd"/>
    </w:p>
    <w:p w:rsidR="0068182B" w:rsidRPr="00522958" w:rsidRDefault="0068182B" w:rsidP="0068182B">
      <w:pPr>
        <w:autoSpaceDE w:val="0"/>
        <w:autoSpaceDN w:val="0"/>
        <w:adjustRightInd w:val="0"/>
        <w:ind w:firstLine="540"/>
        <w:jc w:val="both"/>
      </w:pPr>
      <w:r w:rsidRPr="00522958">
        <w:t xml:space="preserve">Повышению эффективности расходов бюджета </w:t>
      </w:r>
      <w:r w:rsidRPr="00EB781C">
        <w:t xml:space="preserve">городского поселения </w:t>
      </w:r>
      <w:r w:rsidRPr="00522958">
        <w:t>должна способствовать реализация задачи по обеспечению равномерного финансирование расходов бюджета в течение всего финансового года, недопущению отнесения на четвертый квартал финансового года расходов более чем в 1,5 раза</w:t>
      </w:r>
      <w:r>
        <w:t xml:space="preserve"> </w:t>
      </w:r>
      <w:r w:rsidRPr="00522958">
        <w:t xml:space="preserve">превышающих средний объем расходов в 1-3 кварталах финансового года. </w:t>
      </w:r>
    </w:p>
    <w:p w:rsidR="0068182B" w:rsidRPr="00522958" w:rsidRDefault="0068182B" w:rsidP="0068182B">
      <w:pPr>
        <w:autoSpaceDE w:val="0"/>
        <w:autoSpaceDN w:val="0"/>
        <w:adjustRightInd w:val="0"/>
        <w:ind w:firstLine="540"/>
        <w:jc w:val="both"/>
      </w:pPr>
      <w:r w:rsidRPr="00522958">
        <w:t>Для успешного выполнения поставленной задачи финансовый орган совместно с главными распорядителями бюджетных средств на постоянной основе осуществляет мониторинг расходования средств бюджета</w:t>
      </w:r>
      <w:r>
        <w:t xml:space="preserve"> поселения</w:t>
      </w:r>
      <w:r w:rsidRPr="00522958">
        <w:t>. Качество расходования финансовых ресурсов главными распорядителями бюджетных средств напрямую зависит от своевременности размещения муниципального заказа.</w:t>
      </w:r>
      <w:r>
        <w:t xml:space="preserve"> </w:t>
      </w:r>
      <w:r w:rsidRPr="00522958">
        <w:t xml:space="preserve">Сроки принятия бюджета и его корректировок должны обеспечить размещение и исполнение муниципального заказа. </w:t>
      </w:r>
    </w:p>
    <w:p w:rsidR="0068182B" w:rsidRPr="00522958" w:rsidRDefault="0068182B" w:rsidP="0068182B">
      <w:pPr>
        <w:autoSpaceDE w:val="0"/>
        <w:autoSpaceDN w:val="0"/>
        <w:adjustRightInd w:val="0"/>
        <w:ind w:firstLine="540"/>
        <w:jc w:val="both"/>
      </w:pPr>
      <w:r w:rsidRPr="00522958">
        <w:t>Нарушение динамики расходования бюджетных средств зачастую является причиной непродуманного принятия новых и увеличения действующих расходных обязательств без четкого алгоритма их реализации. Разработка критериев по введению новых (увеличению действующих) расходных обязательств является важным мероприятием для решения задачи по повышению эффективности расходов бюджета.</w:t>
      </w:r>
    </w:p>
    <w:p w:rsidR="0068182B" w:rsidRPr="00522958" w:rsidRDefault="0068182B" w:rsidP="0068182B">
      <w:pPr>
        <w:autoSpaceDE w:val="0"/>
        <w:autoSpaceDN w:val="0"/>
        <w:adjustRightInd w:val="0"/>
        <w:ind w:firstLine="540"/>
        <w:jc w:val="both"/>
      </w:pPr>
      <w:r w:rsidRPr="00522958">
        <w:t>Проведение мониторинга кредиторской задолженности казенных учреждений (на ежеквартальной основе по данным оперативной отчетности), бюджетных и автономных учреждений муниципального образования (на ежегодной основе по данным отчетов о результатах деятельности и использования закрепленного муниципального имущества) также будет способствовать своевременной корректировке бюджетной политики.</w:t>
      </w:r>
    </w:p>
    <w:p w:rsidR="0068182B" w:rsidRPr="00522958" w:rsidRDefault="0068182B" w:rsidP="0068182B">
      <w:pPr>
        <w:autoSpaceDE w:val="0"/>
        <w:autoSpaceDN w:val="0"/>
        <w:adjustRightInd w:val="0"/>
        <w:ind w:firstLine="540"/>
        <w:jc w:val="both"/>
      </w:pPr>
      <w:r w:rsidRPr="00522958">
        <w:t>Реализация поставленной задачи невозможна без четких планов повышения эффективности бюджетных расходов.</w:t>
      </w:r>
    </w:p>
    <w:p w:rsidR="0068182B" w:rsidRPr="00522958" w:rsidRDefault="0068182B" w:rsidP="0068182B">
      <w:pPr>
        <w:ind w:firstLine="567"/>
        <w:jc w:val="both"/>
      </w:pPr>
      <w:r w:rsidRPr="00522958">
        <w:t xml:space="preserve">На момент формирования подпрограммы в </w:t>
      </w:r>
      <w:r w:rsidRPr="00EB781C">
        <w:t>городско</w:t>
      </w:r>
      <w:r>
        <w:t>м поселении</w:t>
      </w:r>
      <w:r w:rsidRPr="00EB781C">
        <w:t xml:space="preserve"> </w:t>
      </w:r>
      <w:proofErr w:type="gramStart"/>
      <w:r w:rsidRPr="00EB781C">
        <w:t>Видное</w:t>
      </w:r>
      <w:proofErr w:type="gramEnd"/>
      <w:r w:rsidRPr="00EB781C">
        <w:t xml:space="preserve"> </w:t>
      </w:r>
      <w:r w:rsidRPr="00522958">
        <w:t>отсутствуют долговые обязательства. Однако, в связи с необходимостью интенсивного социального и экономического развития</w:t>
      </w:r>
      <w:r w:rsidRPr="00EB781C">
        <w:t xml:space="preserve"> городского поселения Видное</w:t>
      </w:r>
      <w:r w:rsidRPr="00522958">
        <w:t xml:space="preserve">, изменения бюджетного, налогового законодательства, законодательства о местном самоуправлении возможно принятие в течение срока реализации программы решения о принятии </w:t>
      </w:r>
      <w:r>
        <w:t>поселением</w:t>
      </w:r>
      <w:r w:rsidRPr="00522958">
        <w:t xml:space="preserve"> долговых обязательств. Для этого финансовым органом должен проводиться мониторинг условий предоставления муниципальным образованиям кредитных ресурсов коммерческими банками</w:t>
      </w:r>
      <w:r>
        <w:t>.</w:t>
      </w:r>
    </w:p>
    <w:p w:rsidR="0068182B" w:rsidRPr="00522958" w:rsidRDefault="0068182B" w:rsidP="0068182B">
      <w:pPr>
        <w:jc w:val="center"/>
        <w:rPr>
          <w:b/>
        </w:rPr>
      </w:pPr>
    </w:p>
    <w:p w:rsidR="0068182B" w:rsidRPr="00522958" w:rsidRDefault="0068182B" w:rsidP="0068182B">
      <w:pPr>
        <w:jc w:val="center"/>
        <w:rPr>
          <w:b/>
        </w:rPr>
      </w:pPr>
      <w:r w:rsidRPr="00522958">
        <w:rPr>
          <w:b/>
        </w:rPr>
        <w:t>2. Цели и задачи Подпрограммы</w:t>
      </w:r>
    </w:p>
    <w:p w:rsidR="0068182B" w:rsidRPr="00522958" w:rsidRDefault="0068182B" w:rsidP="0068182B">
      <w:pPr>
        <w:ind w:firstLine="567"/>
        <w:jc w:val="both"/>
      </w:pPr>
    </w:p>
    <w:p w:rsidR="0068182B" w:rsidRPr="00522958" w:rsidRDefault="0068182B" w:rsidP="0068182B">
      <w:pPr>
        <w:ind w:firstLine="567"/>
        <w:jc w:val="both"/>
      </w:pPr>
      <w:r w:rsidRPr="00522958">
        <w:t>Целью подпрограммы является повышение качества управления муниципальными финансами.</w:t>
      </w:r>
    </w:p>
    <w:p w:rsidR="0068182B" w:rsidRPr="00522958" w:rsidRDefault="0068182B" w:rsidP="0068182B">
      <w:pPr>
        <w:ind w:firstLine="567"/>
        <w:jc w:val="both"/>
      </w:pPr>
      <w:r w:rsidRPr="00522958">
        <w:t>При реализации подпрограммы должны быть выполнены следующие задачи:</w:t>
      </w:r>
    </w:p>
    <w:p w:rsidR="0068182B" w:rsidRPr="00522958" w:rsidRDefault="0068182B" w:rsidP="0068182B">
      <w:pPr>
        <w:ind w:firstLine="567"/>
        <w:jc w:val="both"/>
      </w:pPr>
      <w:r w:rsidRPr="00522958">
        <w:t xml:space="preserve">1. Обеспечение сбалансированности и устойчивости бюджета </w:t>
      </w:r>
      <w:r w:rsidRPr="00EB781C">
        <w:t>городского поселения Видное</w:t>
      </w:r>
      <w:r w:rsidRPr="00522958">
        <w:t>.</w:t>
      </w:r>
    </w:p>
    <w:p w:rsidR="0068182B" w:rsidRPr="00522958" w:rsidRDefault="0068182B" w:rsidP="0068182B">
      <w:pPr>
        <w:ind w:firstLine="567"/>
        <w:jc w:val="both"/>
      </w:pPr>
      <w:r w:rsidRPr="00522958">
        <w:t xml:space="preserve">2. Повышение эффективности бюджетных расходов </w:t>
      </w:r>
      <w:r w:rsidRPr="00EB781C">
        <w:t>городского поселения Видное</w:t>
      </w:r>
      <w:r w:rsidRPr="00522958">
        <w:t>.</w:t>
      </w:r>
    </w:p>
    <w:p w:rsidR="0068182B" w:rsidRDefault="0068182B" w:rsidP="0068182B">
      <w:pPr>
        <w:ind w:firstLine="567"/>
        <w:jc w:val="both"/>
      </w:pPr>
      <w:r w:rsidRPr="00522958">
        <w:t>3.Совершенствование системы управления муниципальным долгом.</w:t>
      </w:r>
    </w:p>
    <w:p w:rsidR="0068182B" w:rsidRDefault="0068182B" w:rsidP="0068182B">
      <w:pPr>
        <w:ind w:firstLine="567"/>
        <w:jc w:val="both"/>
      </w:pPr>
      <w:r>
        <w:t>4.Максимальное снижение налоговой и неналоговой задолженности в консолидированный бюджет Московской области.</w:t>
      </w:r>
    </w:p>
    <w:p w:rsidR="0068182B" w:rsidRPr="00522958" w:rsidRDefault="0068182B" w:rsidP="0068182B">
      <w:pPr>
        <w:ind w:firstLine="567"/>
        <w:jc w:val="both"/>
        <w:rPr>
          <w:bCs/>
        </w:rPr>
      </w:pPr>
      <w:r>
        <w:rPr>
          <w:bCs/>
        </w:rPr>
        <w:t>5.</w:t>
      </w:r>
      <w:r w:rsidRPr="00522958">
        <w:rPr>
          <w:bCs/>
        </w:rPr>
        <w:t xml:space="preserve">Решение задач Подпрограммы в течение 2017-2021 годов будет осуществляться путем выполнения мероприятий, предусмотренных в </w:t>
      </w:r>
      <w:hyperlink r:id="rId18" w:history="1">
        <w:r w:rsidRPr="00522958">
          <w:rPr>
            <w:bCs/>
          </w:rPr>
          <w:t>приложении N 1</w:t>
        </w:r>
      </w:hyperlink>
      <w:r w:rsidRPr="00522958">
        <w:rPr>
          <w:bCs/>
        </w:rPr>
        <w:t xml:space="preserve"> к Подпрограмме.</w:t>
      </w:r>
    </w:p>
    <w:p w:rsidR="0068182B" w:rsidRPr="00522958" w:rsidRDefault="0068182B" w:rsidP="0068182B">
      <w:pPr>
        <w:autoSpaceDE w:val="0"/>
        <w:autoSpaceDN w:val="0"/>
        <w:adjustRightInd w:val="0"/>
        <w:ind w:firstLine="540"/>
        <w:jc w:val="center"/>
        <w:rPr>
          <w:bCs/>
        </w:rPr>
      </w:pPr>
    </w:p>
    <w:p w:rsidR="0068182B" w:rsidRPr="00522958" w:rsidRDefault="0068182B" w:rsidP="0068182B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522958">
        <w:rPr>
          <w:b/>
          <w:bCs/>
        </w:rPr>
        <w:t>3. Ресурсное обеспечение подпрограммы, обоснование объема финансовых ресурсов, необходимых для реализации муниципальной подпрограммы</w:t>
      </w:r>
    </w:p>
    <w:p w:rsidR="0068182B" w:rsidRPr="00522958" w:rsidRDefault="0068182B" w:rsidP="0068182B">
      <w:pPr>
        <w:ind w:firstLine="567"/>
        <w:jc w:val="both"/>
      </w:pPr>
    </w:p>
    <w:p w:rsidR="0068182B" w:rsidRPr="00522958" w:rsidRDefault="0068182B" w:rsidP="0068182B">
      <w:pPr>
        <w:ind w:firstLine="567"/>
        <w:jc w:val="both"/>
      </w:pPr>
      <w:proofErr w:type="gramStart"/>
      <w:r w:rsidRPr="00522958">
        <w:lastRenderedPageBreak/>
        <w:t xml:space="preserve">Источником финансирования подпрограммы являются средства бюджета </w:t>
      </w:r>
      <w:r w:rsidRPr="00EB781C">
        <w:t xml:space="preserve">городского поселения Видное </w:t>
      </w:r>
      <w:r w:rsidRPr="00522958">
        <w:t>Ленинского муниципального района в пределах средств, выделенных на обеспечение деятельности главных распорядителей бюджетных средств.</w:t>
      </w:r>
      <w:proofErr w:type="gramEnd"/>
      <w:r w:rsidRPr="00522958">
        <w:t xml:space="preserve"> Планирование расходов на обеспечение деятельности главных распорядителей бюджетных средств осуществляется в соответствии с нормативными правовыми актами</w:t>
      </w:r>
      <w:r w:rsidRPr="00EB781C">
        <w:t xml:space="preserve"> городского поселения Видное</w:t>
      </w:r>
      <w:r w:rsidRPr="00522958">
        <w:t xml:space="preserve">, методиками планирования бюджетных ассигнований бюджета </w:t>
      </w:r>
      <w:r w:rsidRPr="00EB781C">
        <w:t xml:space="preserve">городского поселения Видное </w:t>
      </w:r>
      <w:r w:rsidRPr="00522958">
        <w:t>на очередной финансовый год и плановый период.</w:t>
      </w:r>
    </w:p>
    <w:p w:rsidR="0068182B" w:rsidRPr="00522958" w:rsidRDefault="0068182B" w:rsidP="0068182B">
      <w:pPr>
        <w:ind w:firstLine="567"/>
        <w:jc w:val="both"/>
      </w:pPr>
    </w:p>
    <w:p w:rsidR="0068182B" w:rsidRPr="00522958" w:rsidRDefault="0068182B" w:rsidP="0068182B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22958">
        <w:rPr>
          <w:b/>
        </w:rPr>
        <w:t xml:space="preserve">4. Порядок взаимодействия ответственного </w:t>
      </w:r>
    </w:p>
    <w:p w:rsidR="0068182B" w:rsidRPr="00522958" w:rsidRDefault="0068182B" w:rsidP="0068182B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22958">
        <w:rPr>
          <w:b/>
        </w:rPr>
        <w:t>за выполнение</w:t>
      </w:r>
      <w:r>
        <w:rPr>
          <w:b/>
        </w:rPr>
        <w:t xml:space="preserve"> </w:t>
      </w:r>
      <w:r w:rsidRPr="00522958">
        <w:rPr>
          <w:b/>
        </w:rPr>
        <w:t xml:space="preserve">мероприятия Подпрограммы </w:t>
      </w:r>
    </w:p>
    <w:p w:rsidR="0068182B" w:rsidRPr="00522958" w:rsidRDefault="0068182B" w:rsidP="0068182B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22958">
        <w:rPr>
          <w:b/>
        </w:rPr>
        <w:t>с муниципальным заказчиком Подпрограммы</w:t>
      </w:r>
    </w:p>
    <w:p w:rsidR="0068182B" w:rsidRPr="00522958" w:rsidRDefault="0068182B" w:rsidP="0068182B">
      <w:pPr>
        <w:autoSpaceDE w:val="0"/>
        <w:autoSpaceDN w:val="0"/>
        <w:adjustRightInd w:val="0"/>
        <w:jc w:val="both"/>
      </w:pPr>
    </w:p>
    <w:p w:rsidR="0068182B" w:rsidRPr="00522958" w:rsidRDefault="0068182B" w:rsidP="0068182B">
      <w:pPr>
        <w:autoSpaceDE w:val="0"/>
        <w:autoSpaceDN w:val="0"/>
        <w:adjustRightInd w:val="0"/>
        <w:ind w:firstLine="540"/>
        <w:jc w:val="both"/>
      </w:pPr>
      <w:r w:rsidRPr="00522958">
        <w:t xml:space="preserve">Финансовое управление администрации Ленинского муниципального района организует текущее управление реализацией Подпрограммы и взаимодействие с </w:t>
      </w:r>
      <w:proofErr w:type="gramStart"/>
      <w:r w:rsidRPr="00522958">
        <w:t>ответственными</w:t>
      </w:r>
      <w:proofErr w:type="gramEnd"/>
      <w:r w:rsidRPr="00522958">
        <w:t xml:space="preserve"> за выполнение мероприятий Подпрограммы.</w:t>
      </w:r>
    </w:p>
    <w:p w:rsidR="0068182B" w:rsidRPr="00522958" w:rsidRDefault="0068182B" w:rsidP="0068182B">
      <w:pPr>
        <w:autoSpaceDE w:val="0"/>
        <w:autoSpaceDN w:val="0"/>
        <w:adjustRightInd w:val="0"/>
        <w:ind w:firstLine="540"/>
        <w:jc w:val="both"/>
      </w:pPr>
      <w:r w:rsidRPr="00522958">
        <w:t>Ответственные за выполнение мероприятий Подпрограммы:</w:t>
      </w:r>
    </w:p>
    <w:p w:rsidR="0068182B" w:rsidRPr="00522958" w:rsidRDefault="0068182B" w:rsidP="0068182B">
      <w:pPr>
        <w:autoSpaceDE w:val="0"/>
        <w:autoSpaceDN w:val="0"/>
        <w:adjustRightInd w:val="0"/>
        <w:ind w:firstLine="540"/>
        <w:jc w:val="both"/>
      </w:pPr>
      <w:r w:rsidRPr="00522958">
        <w:t>участвуют в обсуждении вопросов, связанных с реализацией и финансированием Подпрограммы;</w:t>
      </w:r>
    </w:p>
    <w:p w:rsidR="0068182B" w:rsidRPr="00522958" w:rsidRDefault="0068182B" w:rsidP="0068182B">
      <w:pPr>
        <w:autoSpaceDE w:val="0"/>
        <w:autoSpaceDN w:val="0"/>
        <w:adjustRightInd w:val="0"/>
        <w:ind w:firstLine="540"/>
        <w:jc w:val="both"/>
      </w:pPr>
      <w:r w:rsidRPr="00522958">
        <w:t xml:space="preserve">получают средства бюджета </w:t>
      </w:r>
      <w:r w:rsidRPr="00DD22FE">
        <w:t>городского поселения Видное</w:t>
      </w:r>
      <w:r w:rsidRPr="00522958">
        <w:t>, предусмотренные на реализацию мероприятий Подпрограммы, и обеспечивают их целевое использование;</w:t>
      </w:r>
    </w:p>
    <w:p w:rsidR="0068182B" w:rsidRPr="00522958" w:rsidRDefault="0068182B" w:rsidP="0068182B">
      <w:pPr>
        <w:autoSpaceDE w:val="0"/>
        <w:autoSpaceDN w:val="0"/>
        <w:adjustRightInd w:val="0"/>
        <w:ind w:firstLine="540"/>
        <w:jc w:val="both"/>
      </w:pPr>
      <w:r w:rsidRPr="00522958">
        <w:t xml:space="preserve">обеспечивают </w:t>
      </w:r>
      <w:proofErr w:type="gramStart"/>
      <w:r w:rsidRPr="00522958">
        <w:t>контроль за</w:t>
      </w:r>
      <w:proofErr w:type="gramEnd"/>
      <w:r w:rsidRPr="00522958">
        <w:t xml:space="preserve"> выполнением мероприятий Подпрограммы;</w:t>
      </w:r>
    </w:p>
    <w:p w:rsidR="0068182B" w:rsidRPr="00522958" w:rsidRDefault="0068182B" w:rsidP="0068182B">
      <w:pPr>
        <w:autoSpaceDE w:val="0"/>
        <w:autoSpaceDN w:val="0"/>
        <w:adjustRightInd w:val="0"/>
        <w:ind w:firstLine="540"/>
        <w:jc w:val="both"/>
      </w:pPr>
      <w:r w:rsidRPr="00522958">
        <w:t>готовят и представляют Финансовому управлению администрации Ленинского муниципального района отчеты о реализации мероприятий Подпрограммы.</w:t>
      </w:r>
    </w:p>
    <w:p w:rsidR="0068182B" w:rsidRPr="00522958" w:rsidRDefault="0068182B" w:rsidP="0068182B">
      <w:pPr>
        <w:autoSpaceDE w:val="0"/>
        <w:autoSpaceDN w:val="0"/>
        <w:adjustRightInd w:val="0"/>
        <w:jc w:val="both"/>
      </w:pPr>
    </w:p>
    <w:p w:rsidR="0068182B" w:rsidRPr="00522958" w:rsidRDefault="0068182B" w:rsidP="0068182B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5. Методика расчета</w:t>
      </w:r>
      <w:r w:rsidRPr="00522958">
        <w:rPr>
          <w:b/>
        </w:rPr>
        <w:t xml:space="preserve"> значений показателей эффективности и результативности реализации подпрограммы</w:t>
      </w:r>
    </w:p>
    <w:p w:rsidR="0068182B" w:rsidRPr="00522958" w:rsidRDefault="0068182B" w:rsidP="0068182B">
      <w:pPr>
        <w:autoSpaceDE w:val="0"/>
        <w:autoSpaceDN w:val="0"/>
        <w:adjustRightInd w:val="0"/>
        <w:ind w:firstLine="567"/>
        <w:jc w:val="both"/>
        <w:outlineLvl w:val="0"/>
      </w:pPr>
    </w:p>
    <w:p w:rsidR="0068182B" w:rsidRPr="00522958" w:rsidRDefault="0068182B" w:rsidP="0068182B">
      <w:pPr>
        <w:autoSpaceDE w:val="0"/>
        <w:autoSpaceDN w:val="0"/>
        <w:adjustRightInd w:val="0"/>
        <w:ind w:firstLine="567"/>
        <w:jc w:val="both"/>
        <w:outlineLvl w:val="0"/>
      </w:pPr>
      <w:r w:rsidRPr="00522958">
        <w:t xml:space="preserve">1. Показатель «Исполнение бюджета </w:t>
      </w:r>
      <w:r w:rsidRPr="00DD22FE">
        <w:t xml:space="preserve">городского поселения </w:t>
      </w:r>
      <w:r w:rsidRPr="00522958">
        <w:t>по налоговым и неналоговым доходам к первоначально утвержденному уровню».</w:t>
      </w:r>
    </w:p>
    <w:p w:rsidR="0068182B" w:rsidRPr="00522958" w:rsidRDefault="0068182B" w:rsidP="0068182B">
      <w:pPr>
        <w:autoSpaceDE w:val="0"/>
        <w:autoSpaceDN w:val="0"/>
        <w:adjustRightInd w:val="0"/>
        <w:ind w:firstLine="567"/>
        <w:jc w:val="both"/>
        <w:outlineLvl w:val="0"/>
      </w:pPr>
      <w:r w:rsidRPr="00522958">
        <w:t>Единица измерений</w:t>
      </w:r>
      <w:r>
        <w:t xml:space="preserve">: </w:t>
      </w:r>
      <w:r w:rsidRPr="00522958">
        <w:t>проценты.</w:t>
      </w:r>
    </w:p>
    <w:p w:rsidR="0068182B" w:rsidRPr="005769FC" w:rsidRDefault="0068182B" w:rsidP="0068182B">
      <w:pPr>
        <w:autoSpaceDE w:val="0"/>
        <w:autoSpaceDN w:val="0"/>
        <w:adjustRightInd w:val="0"/>
        <w:ind w:firstLine="567"/>
        <w:jc w:val="both"/>
        <w:outlineLvl w:val="0"/>
      </w:pPr>
      <w:r w:rsidRPr="00522958">
        <w:t>Источник информации</w:t>
      </w:r>
      <w:r>
        <w:t xml:space="preserve">: </w:t>
      </w:r>
      <w:r w:rsidRPr="005769FC">
        <w:t>Финансовое управление администрации Ленинского муниципального района.</w:t>
      </w:r>
    </w:p>
    <w:p w:rsidR="0068182B" w:rsidRPr="00522958" w:rsidRDefault="0068182B" w:rsidP="0068182B">
      <w:pPr>
        <w:autoSpaceDE w:val="0"/>
        <w:autoSpaceDN w:val="0"/>
        <w:adjustRightInd w:val="0"/>
        <w:ind w:firstLine="567"/>
        <w:jc w:val="both"/>
        <w:outlineLvl w:val="0"/>
      </w:pPr>
      <w:r w:rsidRPr="00522958">
        <w:t>Расчет показателя:</w:t>
      </w:r>
    </w:p>
    <w:p w:rsidR="0068182B" w:rsidRPr="00522958" w:rsidRDefault="0068182B" w:rsidP="0068182B">
      <w:pPr>
        <w:autoSpaceDE w:val="0"/>
        <w:autoSpaceDN w:val="0"/>
        <w:adjustRightInd w:val="0"/>
        <w:ind w:firstLine="567"/>
        <w:jc w:val="both"/>
        <w:outlineLvl w:val="0"/>
      </w:pPr>
      <w:r w:rsidRPr="00522958">
        <w:t>И = Ф/</w:t>
      </w:r>
      <w:proofErr w:type="gramStart"/>
      <w:r w:rsidRPr="00522958">
        <w:t>П</w:t>
      </w:r>
      <w:proofErr w:type="gramEnd"/>
      <w:r w:rsidRPr="00522958">
        <w:t>*100%, где</w:t>
      </w:r>
    </w:p>
    <w:p w:rsidR="0068182B" w:rsidRPr="00522958" w:rsidRDefault="0068182B" w:rsidP="0068182B">
      <w:pPr>
        <w:autoSpaceDE w:val="0"/>
        <w:autoSpaceDN w:val="0"/>
        <w:adjustRightInd w:val="0"/>
        <w:ind w:firstLine="567"/>
        <w:jc w:val="both"/>
        <w:outlineLvl w:val="0"/>
      </w:pPr>
      <w:r w:rsidRPr="00522958">
        <w:t>Ф – фактический объем налоговых</w:t>
      </w:r>
      <w:r>
        <w:t xml:space="preserve"> и неналоговых доходов бюджета городского поселения</w:t>
      </w:r>
      <w:r w:rsidRPr="00522958">
        <w:t xml:space="preserve"> в отчетном финансовом году;</w:t>
      </w:r>
    </w:p>
    <w:p w:rsidR="0068182B" w:rsidRPr="00522958" w:rsidRDefault="0068182B" w:rsidP="0068182B">
      <w:pPr>
        <w:autoSpaceDE w:val="0"/>
        <w:autoSpaceDN w:val="0"/>
        <w:adjustRightInd w:val="0"/>
        <w:ind w:firstLine="567"/>
        <w:jc w:val="both"/>
        <w:outlineLvl w:val="0"/>
      </w:pPr>
      <w:proofErr w:type="gramStart"/>
      <w:r>
        <w:t>П</w:t>
      </w:r>
      <w:proofErr w:type="gramEnd"/>
      <w:r>
        <w:t xml:space="preserve"> - п</w:t>
      </w:r>
      <w:r w:rsidRPr="00522958">
        <w:t xml:space="preserve">ервоначально утвержденный решением Совета депутатов </w:t>
      </w:r>
      <w:r w:rsidRPr="00DD22FE">
        <w:t xml:space="preserve">городского поселения Видное </w:t>
      </w:r>
      <w:r w:rsidRPr="00522958">
        <w:t xml:space="preserve">объем налоговых и неналоговых доходов бюджета </w:t>
      </w:r>
      <w:r>
        <w:t>поселения</w:t>
      </w:r>
      <w:r w:rsidRPr="00522958">
        <w:t>;</w:t>
      </w:r>
    </w:p>
    <w:p w:rsidR="0068182B" w:rsidRPr="00522958" w:rsidRDefault="0068182B" w:rsidP="0068182B">
      <w:pPr>
        <w:autoSpaceDE w:val="0"/>
        <w:autoSpaceDN w:val="0"/>
        <w:adjustRightInd w:val="0"/>
        <w:ind w:firstLine="567"/>
        <w:jc w:val="both"/>
        <w:outlineLvl w:val="0"/>
      </w:pPr>
      <w:r w:rsidRPr="00522958">
        <w:t>Периодичность: годовая.</w:t>
      </w:r>
    </w:p>
    <w:p w:rsidR="0068182B" w:rsidRPr="00522958" w:rsidRDefault="0068182B" w:rsidP="0068182B">
      <w:pPr>
        <w:autoSpaceDE w:val="0"/>
        <w:autoSpaceDN w:val="0"/>
        <w:adjustRightInd w:val="0"/>
        <w:ind w:firstLine="567"/>
        <w:jc w:val="both"/>
        <w:outlineLvl w:val="0"/>
      </w:pPr>
      <w:r w:rsidRPr="00522958">
        <w:t xml:space="preserve">2. Показатель «Отношение дефицита бюджета </w:t>
      </w:r>
      <w:r>
        <w:t xml:space="preserve">городского поселения </w:t>
      </w:r>
      <w:r w:rsidRPr="00522958">
        <w:t xml:space="preserve">к доходам бюджета, без учета безвозмездных поступлений и (или) поступлений налоговых доходов по дополнительным нормативам отчислений». </w:t>
      </w:r>
    </w:p>
    <w:p w:rsidR="0068182B" w:rsidRPr="00522958" w:rsidRDefault="0068182B" w:rsidP="0068182B">
      <w:pPr>
        <w:autoSpaceDE w:val="0"/>
        <w:autoSpaceDN w:val="0"/>
        <w:adjustRightInd w:val="0"/>
        <w:ind w:firstLine="567"/>
        <w:jc w:val="both"/>
        <w:outlineLvl w:val="0"/>
      </w:pPr>
    </w:p>
    <w:p w:rsidR="0068182B" w:rsidRPr="00522958" w:rsidRDefault="0068182B" w:rsidP="0068182B">
      <w:pPr>
        <w:autoSpaceDE w:val="0"/>
        <w:autoSpaceDN w:val="0"/>
        <w:adjustRightInd w:val="0"/>
        <w:ind w:firstLine="567"/>
        <w:jc w:val="both"/>
        <w:outlineLvl w:val="0"/>
      </w:pPr>
      <w:r w:rsidRPr="00522958">
        <w:t>Единица измерений</w:t>
      </w:r>
      <w:r>
        <w:t xml:space="preserve">: </w:t>
      </w:r>
      <w:r w:rsidRPr="00522958">
        <w:t>проценты.</w:t>
      </w:r>
    </w:p>
    <w:p w:rsidR="0068182B" w:rsidRPr="005769FC" w:rsidRDefault="0068182B" w:rsidP="0068182B">
      <w:pPr>
        <w:autoSpaceDE w:val="0"/>
        <w:autoSpaceDN w:val="0"/>
        <w:adjustRightInd w:val="0"/>
        <w:ind w:firstLine="567"/>
        <w:jc w:val="both"/>
        <w:outlineLvl w:val="0"/>
      </w:pPr>
      <w:r w:rsidRPr="00522958">
        <w:t>Источник информации</w:t>
      </w:r>
      <w:r>
        <w:t xml:space="preserve">: </w:t>
      </w:r>
      <w:r w:rsidRPr="005769FC">
        <w:t>Финансовое управление администрации Ленинского муниципального района.</w:t>
      </w:r>
    </w:p>
    <w:p w:rsidR="0068182B" w:rsidRPr="005769FC" w:rsidRDefault="0068182B" w:rsidP="0068182B">
      <w:pPr>
        <w:autoSpaceDE w:val="0"/>
        <w:autoSpaceDN w:val="0"/>
        <w:adjustRightInd w:val="0"/>
        <w:ind w:firstLine="567"/>
        <w:jc w:val="both"/>
        <w:outlineLvl w:val="0"/>
      </w:pPr>
    </w:p>
    <w:p w:rsidR="0068182B" w:rsidRPr="00522958" w:rsidRDefault="0068182B" w:rsidP="0068182B">
      <w:pPr>
        <w:autoSpaceDE w:val="0"/>
        <w:autoSpaceDN w:val="0"/>
        <w:adjustRightInd w:val="0"/>
        <w:ind w:firstLine="567"/>
        <w:jc w:val="both"/>
        <w:outlineLvl w:val="0"/>
      </w:pPr>
      <w:r w:rsidRPr="00522958">
        <w:t>Расчет показателя:</w:t>
      </w:r>
    </w:p>
    <w:p w:rsidR="0068182B" w:rsidRPr="00266048" w:rsidRDefault="0068182B" w:rsidP="0068182B">
      <w:pPr>
        <w:autoSpaceDE w:val="0"/>
        <w:autoSpaceDN w:val="0"/>
        <w:adjustRightInd w:val="0"/>
        <w:ind w:firstLine="567"/>
        <w:jc w:val="both"/>
        <w:outlineLvl w:val="0"/>
        <w:rPr>
          <w:lang w:val="en-US"/>
        </w:rPr>
      </w:pPr>
      <w:r w:rsidRPr="00522958">
        <w:rPr>
          <w:lang w:val="en-US"/>
        </w:rPr>
        <w:t>U</w:t>
      </w:r>
      <w:r w:rsidRPr="00266048">
        <w:rPr>
          <w:lang w:val="en-US"/>
        </w:rPr>
        <w:t>2</w:t>
      </w:r>
      <w:proofErr w:type="gramStart"/>
      <w:r w:rsidRPr="00266048">
        <w:rPr>
          <w:lang w:val="en-US"/>
        </w:rPr>
        <w:t>=(</w:t>
      </w:r>
      <w:proofErr w:type="gramEnd"/>
      <w:r w:rsidRPr="00522958">
        <w:rPr>
          <w:lang w:val="en-US"/>
        </w:rPr>
        <w:t>DF</w:t>
      </w:r>
      <w:r w:rsidRPr="00266048">
        <w:rPr>
          <w:lang w:val="en-US"/>
        </w:rPr>
        <w:t>-</w:t>
      </w:r>
      <w:r w:rsidRPr="00522958">
        <w:rPr>
          <w:lang w:val="en-US"/>
        </w:rPr>
        <w:t>A</w:t>
      </w:r>
      <w:r w:rsidRPr="00266048">
        <w:rPr>
          <w:lang w:val="en-US"/>
        </w:rPr>
        <w:t>)/(</w:t>
      </w:r>
      <w:r w:rsidRPr="00522958">
        <w:rPr>
          <w:lang w:val="en-US"/>
        </w:rPr>
        <w:t>D</w:t>
      </w:r>
      <w:r w:rsidRPr="00266048">
        <w:rPr>
          <w:lang w:val="en-US"/>
        </w:rPr>
        <w:t>-</w:t>
      </w:r>
      <w:r w:rsidRPr="00522958">
        <w:t>БП</w:t>
      </w:r>
      <w:r w:rsidRPr="00266048">
        <w:rPr>
          <w:lang w:val="en-US"/>
        </w:rPr>
        <w:t xml:space="preserve">), </w:t>
      </w:r>
      <w:r w:rsidRPr="00522958">
        <w:t>где</w:t>
      </w:r>
      <w:r w:rsidRPr="00266048">
        <w:rPr>
          <w:lang w:val="en-US"/>
        </w:rPr>
        <w:t>:</w:t>
      </w:r>
    </w:p>
    <w:p w:rsidR="0068182B" w:rsidRPr="00522958" w:rsidRDefault="0068182B" w:rsidP="0068182B">
      <w:pPr>
        <w:autoSpaceDE w:val="0"/>
        <w:autoSpaceDN w:val="0"/>
        <w:adjustRightInd w:val="0"/>
        <w:ind w:firstLine="567"/>
        <w:jc w:val="both"/>
        <w:outlineLvl w:val="0"/>
      </w:pPr>
      <w:r w:rsidRPr="00522958">
        <w:rPr>
          <w:lang w:val="en-US"/>
        </w:rPr>
        <w:t>DF</w:t>
      </w:r>
      <w:r w:rsidRPr="00522958">
        <w:t xml:space="preserve"> – дефицит бюджета </w:t>
      </w:r>
      <w:r>
        <w:t>городского поселения</w:t>
      </w:r>
      <w:r w:rsidRPr="00522958">
        <w:t xml:space="preserve"> в отчетном финансовом году;</w:t>
      </w:r>
    </w:p>
    <w:p w:rsidR="0068182B" w:rsidRPr="00522958" w:rsidRDefault="0068182B" w:rsidP="0068182B">
      <w:pPr>
        <w:autoSpaceDE w:val="0"/>
        <w:autoSpaceDN w:val="0"/>
        <w:adjustRightInd w:val="0"/>
        <w:ind w:firstLine="567"/>
        <w:jc w:val="both"/>
        <w:outlineLvl w:val="0"/>
      </w:pPr>
      <w:r w:rsidRPr="00522958">
        <w:rPr>
          <w:lang w:val="en-US"/>
        </w:rPr>
        <w:t>A</w:t>
      </w:r>
      <w:r w:rsidRPr="00522958">
        <w:t xml:space="preserve"> – объем поступлений от продажи акций и иных форм участия в капитале, находящихся в собственности </w:t>
      </w:r>
      <w:r>
        <w:t>городского поселения</w:t>
      </w:r>
      <w:r w:rsidRPr="00522958">
        <w:t xml:space="preserve">, и снижение остатков средств на </w:t>
      </w:r>
      <w:r w:rsidRPr="00522958">
        <w:lastRenderedPageBreak/>
        <w:t>счетах по учету средств местного бюджета, утвержденный муниципальным правовым актом Совета депутатов городского</w:t>
      </w:r>
      <w:r w:rsidRPr="008A00A6">
        <w:t xml:space="preserve"> поселения Видное </w:t>
      </w:r>
      <w:r w:rsidRPr="00522958">
        <w:t>о бюджете в составе источников финансирования дефицита местного бюджета в отчетном финансовом году;</w:t>
      </w:r>
    </w:p>
    <w:p w:rsidR="0068182B" w:rsidRPr="00522958" w:rsidRDefault="0068182B" w:rsidP="0068182B">
      <w:pPr>
        <w:autoSpaceDE w:val="0"/>
        <w:autoSpaceDN w:val="0"/>
        <w:adjustRightInd w:val="0"/>
        <w:ind w:firstLine="567"/>
        <w:jc w:val="both"/>
        <w:outlineLvl w:val="0"/>
      </w:pPr>
      <w:r w:rsidRPr="00522958">
        <w:rPr>
          <w:lang w:val="en-US"/>
        </w:rPr>
        <w:t>D</w:t>
      </w:r>
      <w:r w:rsidRPr="00522958">
        <w:t xml:space="preserve"> – </w:t>
      </w:r>
      <w:proofErr w:type="gramStart"/>
      <w:r w:rsidRPr="00522958">
        <w:t>утвержденный</w:t>
      </w:r>
      <w:proofErr w:type="gramEnd"/>
      <w:r w:rsidRPr="00522958">
        <w:t xml:space="preserve"> общий годовой объем доходов бюджета </w:t>
      </w:r>
      <w:r>
        <w:t>городского поселения</w:t>
      </w:r>
      <w:r w:rsidRPr="00522958">
        <w:t xml:space="preserve"> в отчетном финансовом году;</w:t>
      </w:r>
    </w:p>
    <w:p w:rsidR="0068182B" w:rsidRPr="00522958" w:rsidRDefault="0068182B" w:rsidP="0068182B">
      <w:pPr>
        <w:autoSpaceDE w:val="0"/>
        <w:autoSpaceDN w:val="0"/>
        <w:adjustRightInd w:val="0"/>
        <w:ind w:firstLine="567"/>
        <w:jc w:val="both"/>
        <w:outlineLvl w:val="0"/>
      </w:pPr>
      <w:r w:rsidRPr="00522958">
        <w:t>БП – утвержденный объем безвозмездных поступлений и (или) поступлений налоговых доходов по дополнительным нормативам отчислений местного бюджета в отчетном финансовом году.</w:t>
      </w:r>
    </w:p>
    <w:p w:rsidR="0068182B" w:rsidRPr="00522958" w:rsidRDefault="0068182B" w:rsidP="0068182B">
      <w:pPr>
        <w:autoSpaceDE w:val="0"/>
        <w:autoSpaceDN w:val="0"/>
        <w:adjustRightInd w:val="0"/>
        <w:ind w:firstLine="567"/>
        <w:jc w:val="both"/>
        <w:outlineLvl w:val="0"/>
      </w:pPr>
      <w:r w:rsidRPr="00522958">
        <w:t>Периодичность: годовая, квартальная.</w:t>
      </w:r>
    </w:p>
    <w:p w:rsidR="0068182B" w:rsidRPr="00522958" w:rsidRDefault="0068182B" w:rsidP="0068182B">
      <w:pPr>
        <w:ind w:firstLine="567"/>
        <w:jc w:val="both"/>
      </w:pPr>
      <w:r w:rsidRPr="00522958">
        <w:t xml:space="preserve">3. Показатель «Отношение объема муниципального долга к годовому объему доходов бюджета </w:t>
      </w:r>
      <w:r>
        <w:t>городского поселения</w:t>
      </w:r>
      <w:r w:rsidRPr="00522958">
        <w:t xml:space="preserve"> без учета безвозмездных поступлений и (или) поступлений налоговых доходов по дополнительным нормативам отчислений».</w:t>
      </w:r>
    </w:p>
    <w:p w:rsidR="0068182B" w:rsidRPr="00522958" w:rsidRDefault="0068182B" w:rsidP="0068182B">
      <w:pPr>
        <w:autoSpaceDE w:val="0"/>
        <w:autoSpaceDN w:val="0"/>
        <w:adjustRightInd w:val="0"/>
        <w:ind w:firstLine="567"/>
        <w:jc w:val="both"/>
        <w:outlineLvl w:val="0"/>
      </w:pPr>
      <w:r w:rsidRPr="00522958">
        <w:t>Единица измерений – проценты.</w:t>
      </w:r>
    </w:p>
    <w:p w:rsidR="0068182B" w:rsidRPr="005769FC" w:rsidRDefault="0068182B" w:rsidP="0068182B">
      <w:pPr>
        <w:ind w:firstLine="567"/>
        <w:jc w:val="both"/>
      </w:pPr>
      <w:r w:rsidRPr="00522958">
        <w:t>Источник информации</w:t>
      </w:r>
      <w:r w:rsidRPr="005769FC">
        <w:t>: органы местного самоуправления.</w:t>
      </w:r>
    </w:p>
    <w:p w:rsidR="0068182B" w:rsidRPr="00522958" w:rsidRDefault="0068182B" w:rsidP="0068182B">
      <w:pPr>
        <w:ind w:firstLine="567"/>
        <w:jc w:val="both"/>
      </w:pPr>
      <w:r w:rsidRPr="00522958">
        <w:t>Расчет показателя:</w:t>
      </w:r>
    </w:p>
    <w:p w:rsidR="0068182B" w:rsidRPr="00522958" w:rsidRDefault="0068182B" w:rsidP="0068182B">
      <w:pPr>
        <w:autoSpaceDE w:val="0"/>
        <w:autoSpaceDN w:val="0"/>
        <w:adjustRightInd w:val="0"/>
        <w:ind w:firstLine="567"/>
        <w:jc w:val="both"/>
        <w:outlineLvl w:val="0"/>
      </w:pPr>
      <w:r w:rsidRPr="00522958">
        <w:rPr>
          <w:lang w:val="en-US"/>
        </w:rPr>
        <w:t>U</w:t>
      </w:r>
      <w:r w:rsidRPr="00522958">
        <w:t>3=</w:t>
      </w:r>
      <w:r w:rsidRPr="00522958">
        <w:rPr>
          <w:lang w:val="en-US"/>
        </w:rPr>
        <w:t>DL</w:t>
      </w:r>
      <w:proofErr w:type="gramStart"/>
      <w:r w:rsidRPr="00522958">
        <w:t>/(</w:t>
      </w:r>
      <w:proofErr w:type="gramEnd"/>
      <w:r w:rsidRPr="00522958">
        <w:rPr>
          <w:lang w:val="en-US"/>
        </w:rPr>
        <w:t>D</w:t>
      </w:r>
      <w:r w:rsidRPr="00522958">
        <w:t>-БП</w:t>
      </w:r>
      <w:r>
        <w:t xml:space="preserve"> </w:t>
      </w:r>
      <w:r w:rsidRPr="00522958">
        <w:t>)*100%, где:</w:t>
      </w:r>
    </w:p>
    <w:p w:rsidR="0068182B" w:rsidRPr="00522958" w:rsidRDefault="0068182B" w:rsidP="0068182B">
      <w:pPr>
        <w:autoSpaceDE w:val="0"/>
        <w:autoSpaceDN w:val="0"/>
        <w:adjustRightInd w:val="0"/>
        <w:ind w:firstLine="567"/>
        <w:jc w:val="both"/>
        <w:outlineLvl w:val="0"/>
      </w:pPr>
      <w:r w:rsidRPr="00522958">
        <w:rPr>
          <w:lang w:val="en-US"/>
        </w:rPr>
        <w:t>DL</w:t>
      </w:r>
      <w:r w:rsidRPr="00522958">
        <w:t xml:space="preserve"> – объем муниципального долга на 1 января текущего года;</w:t>
      </w:r>
    </w:p>
    <w:p w:rsidR="0068182B" w:rsidRPr="00522958" w:rsidRDefault="0068182B" w:rsidP="0068182B">
      <w:pPr>
        <w:autoSpaceDE w:val="0"/>
        <w:autoSpaceDN w:val="0"/>
        <w:adjustRightInd w:val="0"/>
        <w:ind w:firstLine="567"/>
        <w:jc w:val="both"/>
        <w:outlineLvl w:val="0"/>
      </w:pPr>
      <w:r w:rsidRPr="00522958">
        <w:rPr>
          <w:lang w:val="en-US"/>
        </w:rPr>
        <w:t>D</w:t>
      </w:r>
      <w:r w:rsidRPr="00522958">
        <w:t xml:space="preserve"> – </w:t>
      </w:r>
      <w:proofErr w:type="gramStart"/>
      <w:r w:rsidRPr="00522958">
        <w:t>утвержденный</w:t>
      </w:r>
      <w:proofErr w:type="gramEnd"/>
      <w:r w:rsidRPr="00522958">
        <w:t xml:space="preserve"> общий годовой объем доходов </w:t>
      </w:r>
      <w:r>
        <w:t>городского поселения</w:t>
      </w:r>
      <w:r w:rsidRPr="00522958">
        <w:t xml:space="preserve"> в отчетном финансовом году;</w:t>
      </w:r>
    </w:p>
    <w:p w:rsidR="0068182B" w:rsidRPr="00522958" w:rsidRDefault="0068182B" w:rsidP="0068182B">
      <w:pPr>
        <w:autoSpaceDE w:val="0"/>
        <w:autoSpaceDN w:val="0"/>
        <w:adjustRightInd w:val="0"/>
        <w:ind w:firstLine="567"/>
        <w:jc w:val="both"/>
        <w:outlineLvl w:val="0"/>
      </w:pPr>
      <w:r w:rsidRPr="00522958">
        <w:t>БП - утвержденный объем безвозмездных поступлений и (или) поступлений налоговых доходов по дополнительным нормативам отчислений в отчетном финансовом году.</w:t>
      </w:r>
    </w:p>
    <w:p w:rsidR="0068182B" w:rsidRDefault="0068182B" w:rsidP="0068182B">
      <w:pPr>
        <w:autoSpaceDE w:val="0"/>
        <w:autoSpaceDN w:val="0"/>
        <w:adjustRightInd w:val="0"/>
        <w:ind w:firstLine="567"/>
        <w:jc w:val="both"/>
        <w:outlineLvl w:val="0"/>
      </w:pPr>
      <w:r w:rsidRPr="00522958">
        <w:t>Периодичность: годовая, квартальная.</w:t>
      </w:r>
    </w:p>
    <w:p w:rsidR="0068182B" w:rsidRDefault="0068182B" w:rsidP="0068182B">
      <w:pPr>
        <w:autoSpaceDE w:val="0"/>
        <w:autoSpaceDN w:val="0"/>
        <w:adjustRightInd w:val="0"/>
        <w:ind w:firstLine="567"/>
        <w:jc w:val="both"/>
        <w:outlineLvl w:val="0"/>
      </w:pPr>
    </w:p>
    <w:p w:rsidR="0068182B" w:rsidRPr="00A372DB" w:rsidRDefault="0068182B" w:rsidP="0068182B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4. </w:t>
      </w:r>
      <w:r w:rsidRPr="00A372DB">
        <w:t>Показатель: «Мобилизация доходов. Снижение задолженности в бюджет: налоговой, неналоговой»</w:t>
      </w:r>
    </w:p>
    <w:p w:rsidR="0068182B" w:rsidRPr="00522958" w:rsidRDefault="0068182B" w:rsidP="0068182B">
      <w:pPr>
        <w:autoSpaceDE w:val="0"/>
        <w:autoSpaceDN w:val="0"/>
        <w:adjustRightInd w:val="0"/>
        <w:ind w:firstLine="567"/>
        <w:jc w:val="both"/>
        <w:outlineLvl w:val="0"/>
      </w:pPr>
      <w:r w:rsidRPr="00522958">
        <w:t>Единица измерений</w:t>
      </w:r>
      <w:r>
        <w:t>: единица</w:t>
      </w:r>
    </w:p>
    <w:p w:rsidR="0068182B" w:rsidRDefault="0068182B" w:rsidP="0068182B">
      <w:pPr>
        <w:autoSpaceDE w:val="0"/>
        <w:autoSpaceDN w:val="0"/>
        <w:adjustRightInd w:val="0"/>
        <w:ind w:firstLine="567"/>
        <w:jc w:val="both"/>
        <w:outlineLvl w:val="0"/>
      </w:pPr>
      <w:r w:rsidRPr="00522958">
        <w:t>Источник информации</w:t>
      </w:r>
      <w:r>
        <w:t>:</w:t>
      </w:r>
    </w:p>
    <w:p w:rsidR="0068182B" w:rsidRDefault="0068182B" w:rsidP="0068182B">
      <w:pPr>
        <w:autoSpaceDE w:val="0"/>
        <w:autoSpaceDN w:val="0"/>
        <w:adjustRightInd w:val="0"/>
        <w:ind w:firstLine="567"/>
        <w:jc w:val="both"/>
        <w:outlineLvl w:val="0"/>
      </w:pPr>
      <w:r w:rsidRPr="00522958">
        <w:t xml:space="preserve">– </w:t>
      </w:r>
      <w:r w:rsidRPr="00681E1F">
        <w:rPr>
          <w:u w:val="single"/>
        </w:rPr>
        <w:t>в части налоговой задолженности:</w:t>
      </w:r>
      <w:r>
        <w:t xml:space="preserve"> Межрайонная ИФНС России № 14 по Московской области в соответствии </w:t>
      </w:r>
      <w:r w:rsidRPr="005769FC">
        <w:t>с Приказами Минфина РФ № 65н</w:t>
      </w:r>
      <w:r>
        <w:t xml:space="preserve"> и 132н, приказом ФНС РФ № ММ-3-1/295</w:t>
      </w:r>
      <w:r w:rsidRPr="00681E1F">
        <w:t xml:space="preserve">@ </w:t>
      </w:r>
      <w:r>
        <w:t>от 30.06.2008;</w:t>
      </w:r>
    </w:p>
    <w:p w:rsidR="0068182B" w:rsidRDefault="0068182B" w:rsidP="0068182B">
      <w:pPr>
        <w:autoSpaceDE w:val="0"/>
        <w:autoSpaceDN w:val="0"/>
        <w:adjustRightInd w:val="0"/>
        <w:ind w:firstLine="567"/>
        <w:jc w:val="both"/>
        <w:outlineLvl w:val="0"/>
      </w:pPr>
      <w:r>
        <w:t>-</w:t>
      </w:r>
      <w:r w:rsidRPr="00A372DB">
        <w:rPr>
          <w:u w:val="single"/>
        </w:rPr>
        <w:t>в части задолженности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</w:t>
      </w:r>
      <w:r w:rsidRPr="00A372DB">
        <w:t>: Управление земельно-имущественных отношений администрации Ленинского муниципального района.</w:t>
      </w:r>
    </w:p>
    <w:p w:rsidR="0068182B" w:rsidRDefault="0068182B" w:rsidP="0068182B">
      <w:pPr>
        <w:ind w:firstLine="567"/>
        <w:jc w:val="both"/>
      </w:pPr>
    </w:p>
    <w:p w:rsidR="0068182B" w:rsidRPr="00522958" w:rsidRDefault="0068182B" w:rsidP="0068182B">
      <w:pPr>
        <w:ind w:firstLine="567"/>
        <w:jc w:val="both"/>
      </w:pPr>
      <w:r w:rsidRPr="00522958">
        <w:t>Расчет показателя:</w:t>
      </w:r>
    </w:p>
    <w:p w:rsidR="0068182B" w:rsidRPr="005A7200" w:rsidRDefault="0068182B" w:rsidP="0068182B">
      <w:pPr>
        <w:widowControl w:val="0"/>
        <w:autoSpaceDE w:val="0"/>
        <w:autoSpaceDN w:val="0"/>
        <w:adjustRightInd w:val="0"/>
        <w:ind w:firstLine="851"/>
        <w:jc w:val="both"/>
        <w:rPr>
          <w:bCs/>
        </w:rPr>
      </w:pPr>
      <w:r w:rsidRPr="005A7200">
        <w:rPr>
          <w:bCs/>
        </w:rPr>
        <w:t xml:space="preserve">Коэффициента снижения задолженности по налоговым и неналоговым платежам в консолидированный бюджет Московской области, рассчитывается по формуле:  </w:t>
      </w:r>
    </w:p>
    <w:p w:rsidR="0068182B" w:rsidRPr="00BC23AA" w:rsidRDefault="0068182B" w:rsidP="0068182B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68182B" w:rsidRPr="005A7200" w:rsidRDefault="0068182B" w:rsidP="0068182B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b/>
        </w:rPr>
      </w:pPr>
      <m:oMath>
        <m:r>
          <m:rPr>
            <m:sty m:val="b"/>
          </m:rPr>
          <w:rPr>
            <w:rFonts w:ascii="Cambria Math" w:hAnsi="Cambria Math"/>
            <w:sz w:val="40"/>
            <w:szCs w:val="40"/>
          </w:rPr>
          <m:t>СЗ</m:t>
        </m:r>
        <m:r>
          <m:rPr>
            <m:nor/>
          </m:rPr>
          <w:rPr>
            <w:rFonts w:ascii="Cambria Math" w:hAnsi="Cambria Math"/>
            <w:b/>
            <w:sz w:val="40"/>
            <w:szCs w:val="40"/>
            <w:vertAlign w:val="subscript"/>
          </w:rPr>
          <m:t>о</m:t>
        </m:r>
        <m:r>
          <m:rPr>
            <m:sty m:val="bi"/>
          </m:rPr>
          <w:rPr>
            <w:rFonts w:ascii="Cambria Math" w:hAnsi="Cambria Math"/>
            <w:sz w:val="40"/>
            <w:szCs w:val="40"/>
          </w:rPr>
          <m:t>=</m:t>
        </m:r>
        <m:d>
          <m:d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50*</m:t>
            </m:r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</w:rPr>
              <m:t>СЗ</m:t>
            </m:r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  <w:vertAlign w:val="subscript"/>
              </w:rPr>
              <m:t>i</m:t>
            </m:r>
            <m:ctrlPr>
              <w:rPr>
                <w:rFonts w:ascii="Cambria Math" w:hAnsi="Cambria Math"/>
                <w:b/>
                <w:sz w:val="40"/>
                <w:szCs w:val="40"/>
              </w:rPr>
            </m:ctrlPr>
          </m:e>
        </m:d>
        <m:r>
          <m:rPr>
            <m:sty m:val="b"/>
          </m:rPr>
          <w:rPr>
            <w:rFonts w:ascii="Cambria Math" w:hAnsi="Cambria Math"/>
            <w:sz w:val="40"/>
            <w:szCs w:val="40"/>
          </w:rPr>
          <m:t>+(35*СЗ</m:t>
        </m:r>
        <m:r>
          <m:rPr>
            <m:nor/>
          </m:rPr>
          <w:rPr>
            <w:rFonts w:ascii="Cambria Math" w:hAnsi="Cambria Math"/>
            <w:b/>
            <w:sz w:val="40"/>
            <w:szCs w:val="40"/>
            <w:vertAlign w:val="subscript"/>
          </w:rPr>
          <m:t xml:space="preserve">А </m:t>
        </m:r>
        <m:r>
          <m:rPr>
            <m:sty m:val="bi"/>
          </m:rPr>
          <w:rPr>
            <w:rFonts w:ascii="Cambria Math" w:hAnsi="Cambria Math"/>
            <w:sz w:val="40"/>
            <w:szCs w:val="40"/>
            <w:vertAlign w:val="subscript"/>
          </w:rPr>
          <m:t>)</m:t>
        </m:r>
      </m:oMath>
      <w:r w:rsidRPr="005A7200">
        <w:rPr>
          <w:b/>
        </w:rPr>
        <w:fldChar w:fldCharType="begin"/>
      </w:r>
      <w:r w:rsidRPr="005A7200">
        <w:rPr>
          <w:b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40"/>
            <w:szCs w:val="40"/>
          </w:rPr>
          <m:t xml:space="preserve"> (15*СЗ</m:t>
        </m:r>
        <m:r>
          <m:rPr>
            <m:nor/>
          </m:rPr>
          <w:rPr>
            <w:rFonts w:ascii="Cambria Math" w:hAnsi="Cambria Math"/>
            <w:b/>
            <w:sz w:val="40"/>
            <w:szCs w:val="40"/>
            <w:vertAlign w:val="subscript"/>
          </w:rPr>
          <m:t>РК</m:t>
        </m:r>
        <m:r>
          <m:rPr>
            <m:sty m:val="p"/>
          </m:rPr>
          <w:rPr>
            <w:rFonts w:ascii="Cambria Math" w:hAnsi="Cambria Math"/>
            <w:sz w:val="40"/>
            <w:szCs w:val="40"/>
          </w:rPr>
          <m:t>)</m:t>
        </m:r>
      </m:oMath>
      <w:r w:rsidRPr="005A7200">
        <w:rPr>
          <w:b/>
        </w:rPr>
        <w:instrText xml:space="preserve"> </w:instrText>
      </w:r>
      <w:r w:rsidRPr="005A7200">
        <w:rPr>
          <w:b/>
        </w:rPr>
        <w:fldChar w:fldCharType="end"/>
      </w:r>
    </w:p>
    <w:p w:rsidR="0068182B" w:rsidRDefault="0068182B" w:rsidP="0068182B">
      <w:pPr>
        <w:autoSpaceDE w:val="0"/>
        <w:autoSpaceDN w:val="0"/>
        <w:adjustRightInd w:val="0"/>
        <w:ind w:firstLine="567"/>
        <w:jc w:val="both"/>
        <w:outlineLvl w:val="0"/>
      </w:pPr>
      <w:r w:rsidRPr="00522958">
        <w:t>Периодичность: годовая, квартальная.</w:t>
      </w:r>
    </w:p>
    <w:p w:rsidR="0068182B" w:rsidRDefault="0068182B" w:rsidP="0068182B">
      <w:pPr>
        <w:autoSpaceDE w:val="0"/>
        <w:autoSpaceDN w:val="0"/>
        <w:adjustRightInd w:val="0"/>
        <w:ind w:firstLine="567"/>
        <w:jc w:val="both"/>
        <w:outlineLvl w:val="0"/>
      </w:pPr>
    </w:p>
    <w:p w:rsidR="0068182B" w:rsidRPr="005A7200" w:rsidRDefault="0068182B" w:rsidP="0068182B">
      <w:pPr>
        <w:pStyle w:val="Default"/>
        <w:ind w:firstLine="708"/>
      </w:pPr>
      <w:r>
        <w:t>Коэффициент с</w:t>
      </w:r>
      <w:r w:rsidRPr="005A7200">
        <w:t>нижение налоговой задолженности в консолидированный бюджет Московской области</w:t>
      </w:r>
      <w:r>
        <w:t>:</w:t>
      </w:r>
      <w:r w:rsidRPr="005A7200">
        <w:t xml:space="preserve"> </w:t>
      </w:r>
    </w:p>
    <w:p w:rsidR="0068182B" w:rsidRPr="00860E76" w:rsidRDefault="0068182B" w:rsidP="0068182B">
      <w:pPr>
        <w:pStyle w:val="Default"/>
        <w:rPr>
          <w:b/>
          <w:bCs/>
          <w:sz w:val="28"/>
          <w:szCs w:val="28"/>
        </w:rPr>
      </w:pPr>
    </w:p>
    <w:p w:rsidR="0068182B" w:rsidRPr="00BC23AA" w:rsidRDefault="0068182B" w:rsidP="0068182B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68182B" w:rsidRPr="0068182B" w:rsidRDefault="0068182B" w:rsidP="0068182B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СЗ</m:t>
          </m:r>
          <m:r>
            <m:rPr>
              <m:nor/>
            </m:rPr>
            <w:rPr>
              <w:rFonts w:ascii="Cambria Math" w:hAnsi="Cambria Math"/>
              <w:sz w:val="28"/>
              <w:szCs w:val="28"/>
              <w:vertAlign w:val="subscript"/>
              <w:lang w:val="en-US"/>
            </w:rPr>
            <m:t>i</m:t>
          </m:r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ЗН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i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 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- ЗНП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i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num>
            <m:den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ЗН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ig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-1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-ЗНП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ig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-1</m:t>
              </m:r>
            </m:den>
          </m:f>
        </m:oMath>
      </m:oMathPara>
    </w:p>
    <w:p w:rsidR="0068182B" w:rsidRPr="005A7200" w:rsidRDefault="0068182B" w:rsidP="0068182B">
      <w:pPr>
        <w:widowControl w:val="0"/>
        <w:autoSpaceDE w:val="0"/>
        <w:autoSpaceDN w:val="0"/>
        <w:adjustRightInd w:val="0"/>
        <w:ind w:firstLine="851"/>
        <w:jc w:val="both"/>
      </w:pPr>
      <w:r w:rsidRPr="005A7200">
        <w:lastRenderedPageBreak/>
        <w:t>где:</w:t>
      </w:r>
    </w:p>
    <w:p w:rsidR="0068182B" w:rsidRPr="005A7200" w:rsidRDefault="0068182B" w:rsidP="0068182B">
      <w:pPr>
        <w:widowControl w:val="0"/>
        <w:autoSpaceDE w:val="0"/>
        <w:autoSpaceDN w:val="0"/>
        <w:adjustRightInd w:val="0"/>
        <w:ind w:firstLine="851"/>
        <w:jc w:val="both"/>
      </w:pPr>
      <w:proofErr w:type="spellStart"/>
      <m:oMath>
        <m:r>
          <m:rPr>
            <m:nor/>
          </m:rPr>
          <w:rPr>
            <w:b/>
            <w:sz w:val="28"/>
            <w:szCs w:val="28"/>
          </w:rPr>
          <m:t>СЗ</m:t>
        </m:r>
        <m:r>
          <m:rPr>
            <m:nor/>
          </m:rPr>
          <w:rPr>
            <w:rFonts w:ascii="Cambria Math" w:hAnsi="Cambria Math"/>
            <w:b/>
            <w:sz w:val="28"/>
            <w:szCs w:val="28"/>
            <w:vertAlign w:val="subscript"/>
          </w:rPr>
          <m:t>i</m:t>
        </m:r>
      </m:oMath>
      <w:proofErr w:type="spellEnd"/>
      <w:r w:rsidRPr="005A7200">
        <w:t xml:space="preserve"> - коэффициент снижения налоговой задолженности на первое число отчетного месяца. </w:t>
      </w:r>
    </w:p>
    <w:p w:rsidR="0068182B" w:rsidRPr="005A7200" w:rsidRDefault="0068182B" w:rsidP="0068182B">
      <w:pPr>
        <w:widowControl w:val="0"/>
        <w:autoSpaceDE w:val="0"/>
        <w:autoSpaceDN w:val="0"/>
        <w:adjustRightInd w:val="0"/>
        <w:ind w:firstLine="851"/>
        <w:jc w:val="both"/>
      </w:pPr>
      <w:proofErr w:type="spellStart"/>
      <m:oMath>
        <m:r>
          <m:rPr>
            <m:nor/>
          </m:rPr>
          <w:rPr>
            <w:b/>
            <w:sz w:val="28"/>
            <w:szCs w:val="28"/>
          </w:rPr>
          <m:t>ЗН</m:t>
        </m:r>
        <m:r>
          <m:rPr>
            <m:nor/>
          </m:rPr>
          <w:rPr>
            <w:rFonts w:ascii="Cambria Math" w:hAnsi="Cambria Math"/>
            <w:b/>
            <w:sz w:val="28"/>
            <w:szCs w:val="28"/>
            <w:vertAlign w:val="subscript"/>
          </w:rPr>
          <m:t>i</m:t>
        </m:r>
      </m:oMath>
      <w:proofErr w:type="spellEnd"/>
      <w:r w:rsidRPr="005A7200">
        <w:t xml:space="preserve"> - задолженность по налоговым платежам в консолидированный бюджет Московской области на первое число отчетного месяца (млн. рублей);</w:t>
      </w:r>
    </w:p>
    <w:p w:rsidR="0068182B" w:rsidRPr="005A7200" w:rsidRDefault="0068182B" w:rsidP="0068182B">
      <w:pPr>
        <w:widowControl w:val="0"/>
        <w:autoSpaceDE w:val="0"/>
        <w:autoSpaceDN w:val="0"/>
        <w:adjustRightInd w:val="0"/>
        <w:ind w:firstLine="851"/>
        <w:jc w:val="both"/>
      </w:pPr>
    </w:p>
    <w:p w:rsidR="0068182B" w:rsidRPr="005A7200" w:rsidRDefault="0068182B" w:rsidP="0068182B">
      <w:pPr>
        <w:widowControl w:val="0"/>
        <w:autoSpaceDE w:val="0"/>
        <w:autoSpaceDN w:val="0"/>
        <w:adjustRightInd w:val="0"/>
        <w:ind w:firstLine="851"/>
        <w:jc w:val="both"/>
      </w:pPr>
      <m:oMath>
        <m:r>
          <m:rPr>
            <m:nor/>
          </m:rPr>
          <w:rPr>
            <w:rFonts w:ascii="Cambria Math" w:hAnsi="Cambria Math"/>
            <w:b/>
            <w:sz w:val="28"/>
            <w:szCs w:val="28"/>
          </w:rPr>
          <m:t>ЗН</m:t>
        </m:r>
        <m:r>
          <m:rPr>
            <m:nor/>
          </m:rPr>
          <w:rPr>
            <w:rFonts w:ascii="Cambria Math" w:hAnsi="Cambria Math"/>
            <w:b/>
            <w:sz w:val="28"/>
            <w:szCs w:val="28"/>
            <w:vertAlign w:val="subscript"/>
          </w:rPr>
          <m:t>ig-1</m:t>
        </m:r>
      </m:oMath>
      <w:r w:rsidRPr="005A7200">
        <w:t xml:space="preserve"> - задолженность по налоговым платежам в консолидированный бюджет Московской области на 1 января отчетного года (млн. рублей);</w:t>
      </w:r>
    </w:p>
    <w:p w:rsidR="0068182B" w:rsidRPr="005A7200" w:rsidRDefault="0068182B" w:rsidP="0068182B">
      <w:pPr>
        <w:widowControl w:val="0"/>
        <w:autoSpaceDE w:val="0"/>
        <w:autoSpaceDN w:val="0"/>
        <w:adjustRightInd w:val="0"/>
        <w:ind w:firstLine="851"/>
        <w:jc w:val="both"/>
      </w:pPr>
    </w:p>
    <w:p w:rsidR="0068182B" w:rsidRPr="005A7200" w:rsidRDefault="0068182B" w:rsidP="0068182B">
      <w:pPr>
        <w:widowControl w:val="0"/>
        <w:autoSpaceDE w:val="0"/>
        <w:autoSpaceDN w:val="0"/>
        <w:adjustRightInd w:val="0"/>
        <w:ind w:firstLine="851"/>
        <w:jc w:val="both"/>
      </w:pPr>
      <w:proofErr w:type="spellStart"/>
      <m:oMath>
        <m:r>
          <m:rPr>
            <m:nor/>
          </m:rPr>
          <w:rPr>
            <w:rFonts w:ascii="Cambria Math" w:hAnsi="Cambria Math"/>
            <w:b/>
            <w:sz w:val="28"/>
            <w:szCs w:val="28"/>
          </w:rPr>
          <m:t>ЗНП</m:t>
        </m:r>
        <m:r>
          <m:rPr>
            <m:nor/>
          </m:rPr>
          <w:rPr>
            <w:rFonts w:ascii="Cambria Math" w:hAnsi="Cambria Math"/>
            <w:b/>
            <w:sz w:val="28"/>
            <w:szCs w:val="28"/>
            <w:vertAlign w:val="subscript"/>
          </w:rPr>
          <m:t>i</m:t>
        </m:r>
      </m:oMath>
      <w:proofErr w:type="spellEnd"/>
      <w:r w:rsidRPr="005A7200">
        <w:t xml:space="preserve"> – приостановленная к взысканию задолженность на первое число отчетного месяца (млн. рублей);</w:t>
      </w:r>
    </w:p>
    <w:p w:rsidR="0068182B" w:rsidRPr="005A7200" w:rsidRDefault="0068182B" w:rsidP="0068182B">
      <w:pPr>
        <w:widowControl w:val="0"/>
        <w:autoSpaceDE w:val="0"/>
        <w:autoSpaceDN w:val="0"/>
        <w:adjustRightInd w:val="0"/>
        <w:ind w:firstLine="851"/>
        <w:jc w:val="both"/>
      </w:pPr>
    </w:p>
    <w:p w:rsidR="0068182B" w:rsidRPr="005A7200" w:rsidRDefault="0068182B" w:rsidP="0068182B">
      <w:pPr>
        <w:widowControl w:val="0"/>
        <w:autoSpaceDE w:val="0"/>
        <w:autoSpaceDN w:val="0"/>
        <w:adjustRightInd w:val="0"/>
        <w:ind w:firstLine="851"/>
        <w:jc w:val="both"/>
      </w:pPr>
      <m:oMath>
        <m:r>
          <m:rPr>
            <m:nor/>
          </m:rPr>
          <w:rPr>
            <w:rFonts w:ascii="Cambria Math" w:hAnsi="Cambria Math"/>
            <w:b/>
            <w:sz w:val="28"/>
            <w:szCs w:val="28"/>
          </w:rPr>
          <m:t>ЗНП</m:t>
        </m:r>
        <m:r>
          <m:rPr>
            <m:nor/>
          </m:rPr>
          <w:rPr>
            <w:rFonts w:ascii="Cambria Math" w:hAnsi="Cambria Math"/>
            <w:b/>
            <w:sz w:val="28"/>
            <w:szCs w:val="28"/>
            <w:vertAlign w:val="subscript"/>
          </w:rPr>
          <m:t>ig-1</m:t>
        </m:r>
      </m:oMath>
      <w:r w:rsidRPr="005A7200">
        <w:t xml:space="preserve"> – приостановленная к взысканию задолженность на 1 января отчетного года (млн. рублей).</w:t>
      </w:r>
    </w:p>
    <w:p w:rsidR="0068182B" w:rsidRPr="005A7200" w:rsidRDefault="0068182B" w:rsidP="0068182B">
      <w:pPr>
        <w:widowControl w:val="0"/>
        <w:autoSpaceDE w:val="0"/>
        <w:autoSpaceDN w:val="0"/>
        <w:adjustRightInd w:val="0"/>
        <w:ind w:firstLine="851"/>
        <w:jc w:val="both"/>
      </w:pPr>
    </w:p>
    <w:p w:rsidR="0068182B" w:rsidRPr="005A7200" w:rsidRDefault="0068182B" w:rsidP="0068182B">
      <w:pPr>
        <w:widowControl w:val="0"/>
        <w:autoSpaceDE w:val="0"/>
        <w:autoSpaceDN w:val="0"/>
        <w:adjustRightInd w:val="0"/>
        <w:ind w:firstLine="851"/>
        <w:jc w:val="both"/>
      </w:pPr>
      <w:r w:rsidRPr="005A7200">
        <w:rPr>
          <w:b/>
        </w:rPr>
        <w:t>ЗНП -</w:t>
      </w:r>
      <w:r w:rsidRPr="005A7200">
        <w:t xml:space="preserve"> приостановленная к взысканию задолженность по налоговым платежам в консолидированный бюджет Московской области рассчитывается по формуле:</w:t>
      </w:r>
    </w:p>
    <w:p w:rsidR="0068182B" w:rsidRPr="005A7200" w:rsidRDefault="0068182B" w:rsidP="0068182B">
      <w:pPr>
        <w:widowControl w:val="0"/>
        <w:autoSpaceDE w:val="0"/>
        <w:autoSpaceDN w:val="0"/>
        <w:adjustRightInd w:val="0"/>
        <w:ind w:firstLine="851"/>
        <w:jc w:val="both"/>
      </w:pPr>
    </w:p>
    <w:p w:rsidR="0068182B" w:rsidRPr="005A7200" w:rsidRDefault="0068182B" w:rsidP="0068182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A7200">
        <w:rPr>
          <w:b/>
        </w:rPr>
        <w:t>ЗНП = НО – НР - ОПВ</w:t>
      </w:r>
    </w:p>
    <w:p w:rsidR="0068182B" w:rsidRPr="005A7200" w:rsidRDefault="0068182B" w:rsidP="0068182B">
      <w:pPr>
        <w:widowControl w:val="0"/>
        <w:autoSpaceDE w:val="0"/>
        <w:autoSpaceDN w:val="0"/>
        <w:adjustRightInd w:val="0"/>
        <w:ind w:firstLine="851"/>
        <w:jc w:val="both"/>
      </w:pPr>
      <w:r w:rsidRPr="005A7200">
        <w:t>где:</w:t>
      </w:r>
    </w:p>
    <w:p w:rsidR="0068182B" w:rsidRPr="005A7200" w:rsidRDefault="0068182B" w:rsidP="0068182B">
      <w:pPr>
        <w:widowControl w:val="0"/>
        <w:autoSpaceDE w:val="0"/>
        <w:autoSpaceDN w:val="0"/>
        <w:adjustRightInd w:val="0"/>
        <w:ind w:firstLine="851"/>
        <w:jc w:val="both"/>
      </w:pPr>
      <w:r w:rsidRPr="005A7200">
        <w:rPr>
          <w:b/>
        </w:rPr>
        <w:t>НО</w:t>
      </w:r>
      <w:r w:rsidRPr="005A7200">
        <w:t xml:space="preserve"> – сумма непогашенной отсрочки (рассрочки);</w:t>
      </w:r>
    </w:p>
    <w:p w:rsidR="0068182B" w:rsidRPr="005A7200" w:rsidRDefault="0068182B" w:rsidP="0068182B">
      <w:pPr>
        <w:widowControl w:val="0"/>
        <w:autoSpaceDE w:val="0"/>
        <w:autoSpaceDN w:val="0"/>
        <w:adjustRightInd w:val="0"/>
        <w:ind w:firstLine="851"/>
        <w:jc w:val="both"/>
      </w:pPr>
      <w:r w:rsidRPr="005A7200">
        <w:rPr>
          <w:b/>
        </w:rPr>
        <w:t>НР</w:t>
      </w:r>
      <w:r w:rsidRPr="005A7200">
        <w:t xml:space="preserve"> – остаток непогашенной реструктурированной задолженности;</w:t>
      </w:r>
    </w:p>
    <w:p w:rsidR="0068182B" w:rsidRPr="005A7200" w:rsidRDefault="0068182B" w:rsidP="0068182B">
      <w:pPr>
        <w:widowControl w:val="0"/>
        <w:autoSpaceDE w:val="0"/>
        <w:autoSpaceDN w:val="0"/>
        <w:adjustRightInd w:val="0"/>
        <w:ind w:firstLine="851"/>
        <w:jc w:val="both"/>
      </w:pPr>
      <w:r w:rsidRPr="005A7200">
        <w:rPr>
          <w:b/>
        </w:rPr>
        <w:t>ОПВ</w:t>
      </w:r>
      <w:r w:rsidRPr="005A7200">
        <w:t xml:space="preserve"> – остаток непогашенной задолженности, приостановленной </w:t>
      </w:r>
      <w:r w:rsidRPr="005A7200">
        <w:br/>
        <w:t>к взысканию.</w:t>
      </w:r>
    </w:p>
    <w:p w:rsidR="0068182B" w:rsidRPr="005A7200" w:rsidRDefault="0068182B" w:rsidP="0068182B">
      <w:pPr>
        <w:widowControl w:val="0"/>
        <w:autoSpaceDE w:val="0"/>
        <w:autoSpaceDN w:val="0"/>
        <w:adjustRightInd w:val="0"/>
        <w:ind w:firstLine="851"/>
        <w:jc w:val="both"/>
      </w:pPr>
    </w:p>
    <w:p w:rsidR="0068182B" w:rsidRDefault="0068182B" w:rsidP="0068182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8182B" w:rsidRDefault="0068182B" w:rsidP="0068182B">
      <w:pPr>
        <w:pStyle w:val="Default"/>
        <w:ind w:firstLine="708"/>
        <w:jc w:val="both"/>
      </w:pPr>
      <w:r w:rsidRPr="005A7200">
        <w:t>Коэффициент снижения задолженности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</w:t>
      </w:r>
      <w:r>
        <w:t xml:space="preserve"> не разграничена:</w:t>
      </w:r>
    </w:p>
    <w:p w:rsidR="0068182B" w:rsidRPr="005A7200" w:rsidRDefault="0068182B" w:rsidP="0068182B">
      <w:pPr>
        <w:pStyle w:val="Default"/>
        <w:ind w:firstLine="708"/>
        <w:jc w:val="both"/>
      </w:pPr>
    </w:p>
    <w:p w:rsidR="0068182B" w:rsidRPr="005A7200" w:rsidRDefault="0068182B" w:rsidP="0068182B">
      <w:pPr>
        <w:widowControl w:val="0"/>
        <w:autoSpaceDE w:val="0"/>
        <w:autoSpaceDN w:val="0"/>
        <w:adjustRightInd w:val="0"/>
        <w:ind w:firstLine="851"/>
      </w:pPr>
    </w:p>
    <w:p w:rsidR="0068182B" w:rsidRPr="005A7200" w:rsidRDefault="0068182B" w:rsidP="0068182B">
      <w:pPr>
        <w:pStyle w:val="af"/>
        <w:ind w:left="1559" w:firstLine="1843"/>
        <w:jc w:val="both"/>
        <w:rPr>
          <w:rFonts w:ascii="Times New Roman" w:hAnsi="Times New Roman"/>
          <w:b/>
          <w:sz w:val="24"/>
          <w:szCs w:val="24"/>
        </w:rPr>
      </w:pPr>
      <m:oMath>
        <m:r>
          <m:rPr>
            <m:sty m:val="b"/>
          </m:rPr>
          <w:rPr>
            <w:rFonts w:ascii="Cambria Math" w:hAnsi="Cambria Math"/>
            <w:sz w:val="40"/>
            <w:szCs w:val="40"/>
          </w:rPr>
          <m:t>СЗ</m:t>
        </m:r>
        <m:r>
          <m:rPr>
            <m:nor/>
          </m:rPr>
          <w:rPr>
            <w:rFonts w:ascii="Cambria Math" w:hAnsi="Cambria Math"/>
            <w:b/>
            <w:sz w:val="40"/>
            <w:szCs w:val="40"/>
            <w:vertAlign w:val="subscript"/>
          </w:rPr>
          <m:t>А</m:t>
        </m:r>
      </m:oMath>
      <w:r w:rsidRPr="005A7200">
        <w:rPr>
          <w:rFonts w:ascii="Times New Roman" w:hAnsi="Times New Roman"/>
          <w:sz w:val="24"/>
          <w:szCs w:val="24"/>
        </w:rPr>
        <w:t xml:space="preserve"> =</w:t>
      </w:r>
      <w:r w:rsidRPr="005A7200">
        <w:rPr>
          <w:rFonts w:ascii="Times New Roman" w:hAnsi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44"/>
                <w:szCs w:val="4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44"/>
                    <w:szCs w:val="48"/>
                  </w:rPr>
                </m:ctrlPr>
              </m:sSubPr>
              <m:e>
                <m:r>
                  <w:rPr>
                    <w:rFonts w:ascii="Cambria Math" w:hAnsi="Cambria Math"/>
                    <w:sz w:val="44"/>
                    <w:szCs w:val="48"/>
                  </w:rPr>
                  <m:t>ЗАП</m:t>
                </m:r>
              </m:e>
              <m:sub>
                <m:r>
                  <w:rPr>
                    <w:rFonts w:ascii="Cambria Math" w:hAnsi="Cambria Math"/>
                    <w:sz w:val="44"/>
                    <w:szCs w:val="48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44"/>
                <w:szCs w:val="4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44"/>
                    <w:szCs w:val="48"/>
                  </w:rPr>
                </m:ctrlPr>
              </m:sSubPr>
              <m:e>
                <m:r>
                  <w:rPr>
                    <w:rFonts w:ascii="Cambria Math" w:hAnsi="Cambria Math"/>
                    <w:sz w:val="44"/>
                    <w:szCs w:val="48"/>
                  </w:rPr>
                  <m:t>ПМАП</m:t>
                </m:r>
              </m:e>
              <m:sub>
                <m:r>
                  <w:rPr>
                    <w:rFonts w:ascii="Cambria Math" w:hAnsi="Cambria Math"/>
                    <w:sz w:val="44"/>
                    <w:szCs w:val="48"/>
                  </w:rPr>
                  <m:t xml:space="preserve"> </m:t>
                </m:r>
                <m:r>
                  <w:rPr>
                    <w:rFonts w:ascii="Cambria Math" w:hAnsi="Cambria Math"/>
                    <w:sz w:val="44"/>
                    <w:szCs w:val="48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44"/>
                    <w:szCs w:val="48"/>
                  </w:rPr>
                </m:ctrlPr>
              </m:sSubPr>
              <m:e>
                <m:r>
                  <w:rPr>
                    <w:rFonts w:ascii="Cambria Math" w:hAnsi="Cambria Math"/>
                    <w:sz w:val="44"/>
                    <w:szCs w:val="48"/>
                  </w:rPr>
                  <m:t>ЗАП</m:t>
                </m:r>
              </m:e>
              <m:sub>
                <m:r>
                  <w:rPr>
                    <w:rFonts w:ascii="Cambria Math" w:hAnsi="Cambria Math"/>
                    <w:sz w:val="44"/>
                    <w:szCs w:val="4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44"/>
                    <w:szCs w:val="48"/>
                  </w:rPr>
                  <m:t>-1</m:t>
                </m:r>
              </m:sub>
            </m:sSub>
          </m:den>
        </m:f>
      </m:oMath>
    </w:p>
    <w:p w:rsidR="0068182B" w:rsidRPr="005A7200" w:rsidRDefault="0068182B" w:rsidP="0068182B">
      <w:pPr>
        <w:widowControl w:val="0"/>
        <w:autoSpaceDE w:val="0"/>
        <w:autoSpaceDN w:val="0"/>
        <w:adjustRightInd w:val="0"/>
        <w:ind w:firstLine="851"/>
        <w:jc w:val="both"/>
      </w:pPr>
      <m:oMath>
        <m:r>
          <m:rPr>
            <m:nor/>
          </m:rPr>
          <w:rPr>
            <w:b/>
            <w:sz w:val="28"/>
            <w:szCs w:val="28"/>
          </w:rPr>
          <m:t xml:space="preserve"> </m:t>
        </m:r>
        <m:r>
          <m:rPr>
            <m:sty m:val="b"/>
          </m:rPr>
          <w:rPr>
            <w:rFonts w:ascii="Cambria Math" w:hAnsi="Cambria Math"/>
            <w:sz w:val="28"/>
            <w:szCs w:val="28"/>
          </w:rPr>
          <m:t>СЗ</m:t>
        </m:r>
        <m:r>
          <m:rPr>
            <m:nor/>
          </m:rPr>
          <w:rPr>
            <w:rFonts w:ascii="Cambria Math" w:hAnsi="Cambria Math"/>
            <w:b/>
            <w:sz w:val="28"/>
            <w:szCs w:val="28"/>
            <w:vertAlign w:val="subscript"/>
          </w:rPr>
          <m:t>А</m:t>
        </m:r>
      </m:oMath>
      <w:r w:rsidRPr="005A7200">
        <w:t xml:space="preserve">- коэффициент снижения задолженности по арендной плате </w:t>
      </w:r>
      <w:r w:rsidRPr="005A7200">
        <w:br/>
        <w:t>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разграничена, на первое число отчетного месяца.</w:t>
      </w:r>
    </w:p>
    <w:p w:rsidR="0068182B" w:rsidRPr="005A7200" w:rsidRDefault="0068182B" w:rsidP="0068182B">
      <w:pPr>
        <w:widowControl w:val="0"/>
        <w:autoSpaceDE w:val="0"/>
        <w:autoSpaceDN w:val="0"/>
        <w:adjustRightInd w:val="0"/>
        <w:ind w:firstLine="851"/>
        <w:jc w:val="both"/>
      </w:pPr>
    </w:p>
    <w:p w:rsidR="0068182B" w:rsidRPr="005A7200" w:rsidRDefault="00E16B40" w:rsidP="0068182B">
      <w:pPr>
        <w:pStyle w:val="af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ЗАП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68182B" w:rsidRPr="005A7200">
        <w:rPr>
          <w:rFonts w:ascii="Times New Roman" w:eastAsia="Times New Roman" w:hAnsi="Times New Roman"/>
          <w:sz w:val="24"/>
          <w:szCs w:val="24"/>
        </w:rPr>
        <w:t xml:space="preserve"> – задолженность по арендной плате на первое число месяца, следующего за отчетным периодом (млн. рублей);</w:t>
      </w:r>
    </w:p>
    <w:p w:rsidR="0068182B" w:rsidRPr="000669A7" w:rsidRDefault="0068182B" w:rsidP="0068182B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8182B" w:rsidRPr="005A7200" w:rsidRDefault="00E16B40" w:rsidP="0068182B">
      <w:pPr>
        <w:pStyle w:val="af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ЗАП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sub>
        </m:sSub>
      </m:oMath>
      <w:r w:rsidR="0068182B" w:rsidRPr="005A7200">
        <w:rPr>
          <w:rFonts w:ascii="Times New Roman" w:eastAsia="Times New Roman" w:hAnsi="Times New Roman"/>
          <w:sz w:val="24"/>
          <w:szCs w:val="24"/>
        </w:rPr>
        <w:t xml:space="preserve"> – задолженность по арендной плате на первое января отчетного года (млн. рублей);</w:t>
      </w:r>
    </w:p>
    <w:p w:rsidR="0068182B" w:rsidRDefault="0068182B" w:rsidP="0068182B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8182B" w:rsidRPr="005A7200" w:rsidRDefault="00E16B40" w:rsidP="0068182B">
      <w:pPr>
        <w:pStyle w:val="af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ПМАП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i</m:t>
            </m:r>
          </m:sub>
        </m:sSub>
      </m:oMath>
      <w:r w:rsidR="0068182B" w:rsidRPr="005A7200">
        <w:rPr>
          <w:rFonts w:ascii="Times New Roman" w:eastAsia="Times New Roman" w:hAnsi="Times New Roman"/>
          <w:sz w:val="24"/>
          <w:szCs w:val="24"/>
        </w:rPr>
        <w:t xml:space="preserve"> – сумма задолженности по арендной плате на первое число месяца, следующего за отчетным периодом (млн. рублей), по которой приняты или ведутся следующие меры по взысканию:</w:t>
      </w:r>
    </w:p>
    <w:p w:rsidR="0068182B" w:rsidRPr="005A7200" w:rsidRDefault="0068182B" w:rsidP="0068182B">
      <w:pPr>
        <w:pStyle w:val="af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A7200">
        <w:rPr>
          <w:rFonts w:ascii="Times New Roman" w:eastAsia="Times New Roman" w:hAnsi="Times New Roman"/>
          <w:sz w:val="24"/>
          <w:szCs w:val="24"/>
        </w:rPr>
        <w:t>рассматривается дело о несостоятельности (банкротстве);</w:t>
      </w:r>
    </w:p>
    <w:p w:rsidR="0068182B" w:rsidRPr="005A7200" w:rsidRDefault="0068182B" w:rsidP="0068182B">
      <w:pPr>
        <w:pStyle w:val="af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A7200">
        <w:rPr>
          <w:rFonts w:ascii="Times New Roman" w:eastAsia="Times New Roman" w:hAnsi="Times New Roman"/>
          <w:sz w:val="24"/>
          <w:szCs w:val="24"/>
        </w:rPr>
        <w:lastRenderedPageBreak/>
        <w:t xml:space="preserve">вступил в законную силу судебный акт (постановление), принятый </w:t>
      </w:r>
      <w:r w:rsidRPr="005A7200">
        <w:rPr>
          <w:rFonts w:ascii="Times New Roman" w:eastAsia="Times New Roman" w:hAnsi="Times New Roman"/>
          <w:sz w:val="24"/>
          <w:szCs w:val="24"/>
        </w:rPr>
        <w:br/>
        <w:t>в пользу муниципального образования;</w:t>
      </w:r>
    </w:p>
    <w:p w:rsidR="0068182B" w:rsidRPr="005A7200" w:rsidRDefault="0068182B" w:rsidP="0068182B">
      <w:pPr>
        <w:pStyle w:val="af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A7200">
        <w:rPr>
          <w:rFonts w:ascii="Times New Roman" w:eastAsia="Times New Roman" w:hAnsi="Times New Roman"/>
          <w:sz w:val="24"/>
          <w:szCs w:val="24"/>
        </w:rPr>
        <w:t>получен исполнительный документ;</w:t>
      </w:r>
    </w:p>
    <w:p w:rsidR="0068182B" w:rsidRPr="005A7200" w:rsidRDefault="0068182B" w:rsidP="0068182B">
      <w:pPr>
        <w:pStyle w:val="af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A7200">
        <w:rPr>
          <w:rFonts w:ascii="Times New Roman" w:eastAsia="Times New Roman" w:hAnsi="Times New Roman"/>
          <w:sz w:val="24"/>
          <w:szCs w:val="24"/>
        </w:rPr>
        <w:t xml:space="preserve">исполнительный документ направлен для принудительного исполнения </w:t>
      </w:r>
      <w:r w:rsidRPr="005A7200">
        <w:rPr>
          <w:rFonts w:ascii="Times New Roman" w:eastAsia="Times New Roman" w:hAnsi="Times New Roman"/>
          <w:sz w:val="24"/>
          <w:szCs w:val="24"/>
        </w:rPr>
        <w:br/>
        <w:t>в Федеральную службу судебных приставов;</w:t>
      </w:r>
    </w:p>
    <w:p w:rsidR="0068182B" w:rsidRPr="005A7200" w:rsidRDefault="0068182B" w:rsidP="0068182B">
      <w:pPr>
        <w:pStyle w:val="af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A7200">
        <w:rPr>
          <w:rFonts w:ascii="Times New Roman" w:eastAsia="Times New Roman" w:hAnsi="Times New Roman"/>
          <w:sz w:val="24"/>
          <w:szCs w:val="24"/>
        </w:rPr>
        <w:t xml:space="preserve">возбуждено исполнительное производство; </w:t>
      </w:r>
    </w:p>
    <w:p w:rsidR="0068182B" w:rsidRPr="005A7200" w:rsidRDefault="0068182B" w:rsidP="0068182B">
      <w:pPr>
        <w:pStyle w:val="af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A7200">
        <w:rPr>
          <w:rFonts w:ascii="Times New Roman" w:eastAsia="Times New Roman" w:hAnsi="Times New Roman"/>
          <w:sz w:val="24"/>
          <w:szCs w:val="24"/>
        </w:rPr>
        <w:t xml:space="preserve">исполнительное производство окончено ввиду невозможности </w:t>
      </w:r>
      <w:proofErr w:type="gramStart"/>
      <w:r w:rsidRPr="005A7200">
        <w:rPr>
          <w:rFonts w:ascii="Times New Roman" w:eastAsia="Times New Roman" w:hAnsi="Times New Roman"/>
          <w:sz w:val="24"/>
          <w:szCs w:val="24"/>
        </w:rPr>
        <w:t>установить</w:t>
      </w:r>
      <w:proofErr w:type="gramEnd"/>
      <w:r w:rsidRPr="005A7200">
        <w:rPr>
          <w:rFonts w:ascii="Times New Roman" w:eastAsia="Times New Roman" w:hAnsi="Times New Roman"/>
          <w:sz w:val="24"/>
          <w:szCs w:val="24"/>
        </w:rPr>
        <w:t xml:space="preserve"> местонахождение должника и его имущества. </w:t>
      </w:r>
    </w:p>
    <w:p w:rsidR="0068182B" w:rsidRPr="00AD51F6" w:rsidRDefault="0068182B" w:rsidP="0068182B">
      <w:pPr>
        <w:pStyle w:val="af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D51F6">
        <w:rPr>
          <w:rFonts w:ascii="Times New Roman" w:eastAsia="Times New Roman" w:hAnsi="Times New Roman"/>
          <w:sz w:val="24"/>
          <w:szCs w:val="24"/>
        </w:rPr>
        <w:t xml:space="preserve">Сведения о принятых мерах по взысканию необходимо указывать </w:t>
      </w:r>
      <w:r w:rsidRPr="00AD51F6">
        <w:rPr>
          <w:rFonts w:ascii="Times New Roman" w:eastAsia="Times New Roman" w:hAnsi="Times New Roman"/>
          <w:sz w:val="24"/>
          <w:szCs w:val="24"/>
        </w:rPr>
        <w:br/>
        <w:t xml:space="preserve">с учетом оплаты по состоянию на первое число месяца, следующего </w:t>
      </w:r>
      <w:r w:rsidRPr="00AD51F6">
        <w:rPr>
          <w:rFonts w:ascii="Times New Roman" w:eastAsia="Times New Roman" w:hAnsi="Times New Roman"/>
          <w:sz w:val="24"/>
          <w:szCs w:val="24"/>
        </w:rPr>
        <w:br/>
        <w:t>за отчетным периодом</w:t>
      </w:r>
      <w:proofErr w:type="gramStart"/>
      <w:r w:rsidRPr="00AD51F6">
        <w:rPr>
          <w:rFonts w:ascii="Times New Roman" w:eastAsia="Times New Roman" w:hAnsi="Times New Roman"/>
          <w:sz w:val="24"/>
          <w:szCs w:val="24"/>
        </w:rPr>
        <w:t xml:space="preserve">.. </w:t>
      </w:r>
      <w:proofErr w:type="gramEnd"/>
    </w:p>
    <w:p w:rsidR="0068182B" w:rsidRPr="00AD51F6" w:rsidRDefault="0068182B" w:rsidP="0068182B">
      <w:pPr>
        <w:pStyle w:val="af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D51F6">
        <w:rPr>
          <w:rFonts w:ascii="Times New Roman" w:eastAsia="Times New Roman" w:hAnsi="Times New Roman"/>
          <w:sz w:val="24"/>
          <w:szCs w:val="24"/>
        </w:rPr>
        <w:t xml:space="preserve">Если в отчетный период принято несколько из перечисленных мер </w:t>
      </w:r>
      <w:r w:rsidRPr="00AD51F6">
        <w:rPr>
          <w:rFonts w:ascii="Times New Roman" w:eastAsia="Times New Roman" w:hAnsi="Times New Roman"/>
          <w:sz w:val="24"/>
          <w:szCs w:val="24"/>
        </w:rPr>
        <w:br/>
        <w:t xml:space="preserve">по взысканию задолженности в отношении одного договора аренды, сумма долга по такому договору учитывается один раз. </w:t>
      </w:r>
    </w:p>
    <w:p w:rsidR="0068182B" w:rsidRPr="00AD51F6" w:rsidRDefault="0068182B" w:rsidP="0068182B">
      <w:pPr>
        <w:widowControl w:val="0"/>
        <w:autoSpaceDE w:val="0"/>
        <w:autoSpaceDN w:val="0"/>
        <w:adjustRightInd w:val="0"/>
        <w:ind w:firstLine="708"/>
        <w:jc w:val="both"/>
      </w:pPr>
    </w:p>
    <w:p w:rsidR="0068182B" w:rsidRDefault="0068182B" w:rsidP="0068182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8182B" w:rsidRPr="00522958" w:rsidRDefault="0068182B" w:rsidP="0068182B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22958">
        <w:rPr>
          <w:b/>
        </w:rPr>
        <w:t>6. Состав, форма и сроки представления отчетности о ходе</w:t>
      </w:r>
    </w:p>
    <w:p w:rsidR="0068182B" w:rsidRPr="00522958" w:rsidRDefault="0068182B" w:rsidP="0068182B">
      <w:pPr>
        <w:autoSpaceDE w:val="0"/>
        <w:autoSpaceDN w:val="0"/>
        <w:adjustRightInd w:val="0"/>
        <w:jc w:val="center"/>
        <w:rPr>
          <w:b/>
        </w:rPr>
      </w:pPr>
      <w:r w:rsidRPr="00522958">
        <w:rPr>
          <w:b/>
        </w:rPr>
        <w:t>реализации Подпрограммы</w:t>
      </w:r>
    </w:p>
    <w:p w:rsidR="0068182B" w:rsidRPr="00522958" w:rsidRDefault="0068182B" w:rsidP="0068182B">
      <w:pPr>
        <w:autoSpaceDE w:val="0"/>
        <w:autoSpaceDN w:val="0"/>
        <w:adjustRightInd w:val="0"/>
        <w:jc w:val="both"/>
      </w:pPr>
    </w:p>
    <w:p w:rsidR="0068182B" w:rsidRPr="00B77A04" w:rsidRDefault="0068182B" w:rsidP="0068182B">
      <w:pPr>
        <w:pStyle w:val="14"/>
        <w:tabs>
          <w:tab w:val="left" w:pos="9045"/>
          <w:tab w:val="right" w:pos="1485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77A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реализацию Подпрограммы и достижение установленных показателей эффективности реализации Подпрограммы несет Финансовое управление администрации Ленинского муниципального района.</w:t>
      </w:r>
    </w:p>
    <w:p w:rsidR="0068182B" w:rsidRPr="009D0830" w:rsidRDefault="0068182B" w:rsidP="0068182B">
      <w:pPr>
        <w:pStyle w:val="14"/>
        <w:tabs>
          <w:tab w:val="left" w:pos="9045"/>
          <w:tab w:val="right" w:pos="1485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 w:rsidRPr="009D083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контроля за реализацией Подпрограммы, ответственные за выполнение мероприятий Подпрограммы представляют в Финансовое управление отчетность о реализации программных мероприятий, по формам и в сроки, установленные Порядком, утвержденным постановлением главы городского поселения Видное Ленинского муниципального района Московской области от 25.07.2018 N 15 "Об утверждении порядка разработки и реализации муниципальных программ городского поселения Видное Ленинского муниципального района" (далее - Порядок).</w:t>
      </w:r>
      <w:proofErr w:type="gramEnd"/>
    </w:p>
    <w:p w:rsidR="0068182B" w:rsidRPr="007343F1" w:rsidRDefault="0068182B" w:rsidP="0068182B">
      <w:pPr>
        <w:pStyle w:val="14"/>
        <w:tabs>
          <w:tab w:val="left" w:pos="9045"/>
          <w:tab w:val="right" w:pos="14853"/>
        </w:tabs>
        <w:jc w:val="both"/>
        <w:rPr>
          <w:sz w:val="20"/>
          <w:szCs w:val="20"/>
        </w:rPr>
      </w:pPr>
      <w:r w:rsidRPr="009D0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Отчеты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D083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управление предс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тавляются на бумажном носителе. </w:t>
      </w:r>
    </w:p>
    <w:p w:rsidR="004A13AF" w:rsidRDefault="004A13AF" w:rsidP="00510EDC">
      <w:pPr>
        <w:jc w:val="right"/>
        <w:rPr>
          <w:sz w:val="22"/>
          <w:szCs w:val="22"/>
        </w:rPr>
      </w:pPr>
    </w:p>
    <w:sectPr w:rsidR="004A13AF" w:rsidSect="00567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B40" w:rsidRDefault="00E16B40">
      <w:r>
        <w:separator/>
      </w:r>
    </w:p>
  </w:endnote>
  <w:endnote w:type="continuationSeparator" w:id="0">
    <w:p w:rsidR="00E16B40" w:rsidRDefault="00E1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6A" w:rsidRPr="00641730" w:rsidRDefault="009B776A">
    <w:pPr>
      <w:pStyle w:val="af0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B40" w:rsidRDefault="00E16B40">
      <w:r>
        <w:separator/>
      </w:r>
    </w:p>
  </w:footnote>
  <w:footnote w:type="continuationSeparator" w:id="0">
    <w:p w:rsidR="00E16B40" w:rsidRDefault="00E16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887522"/>
      <w:docPartObj>
        <w:docPartGallery w:val="Page Numbers (Top of Page)"/>
        <w:docPartUnique/>
      </w:docPartObj>
    </w:sdtPr>
    <w:sdtEndPr/>
    <w:sdtContent>
      <w:p w:rsidR="009B776A" w:rsidRDefault="009B77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622">
          <w:rPr>
            <w:noProof/>
          </w:rPr>
          <w:t>18</w:t>
        </w:r>
        <w:r>
          <w:fldChar w:fldCharType="end"/>
        </w:r>
      </w:p>
    </w:sdtContent>
  </w:sdt>
  <w:p w:rsidR="009B776A" w:rsidRDefault="009B776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6A" w:rsidRDefault="009B776A" w:rsidP="00884E9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7622">
      <w:rPr>
        <w:noProof/>
      </w:rPr>
      <w:t>28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6A" w:rsidRDefault="009B776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:rsidR="009B776A" w:rsidRDefault="009B776A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6A" w:rsidRPr="00B431C0" w:rsidRDefault="009B776A" w:rsidP="00884E9D">
    <w:pPr>
      <w:pStyle w:val="a7"/>
      <w:jc w:val="center"/>
    </w:pPr>
    <w:r w:rsidRPr="006938A5">
      <w:fldChar w:fldCharType="begin"/>
    </w:r>
    <w:r w:rsidRPr="006938A5">
      <w:instrText>PAGE   \* MERGEFORMAT</w:instrText>
    </w:r>
    <w:r w:rsidRPr="006938A5">
      <w:fldChar w:fldCharType="separate"/>
    </w:r>
    <w:r w:rsidR="00CD7622">
      <w:rPr>
        <w:noProof/>
      </w:rPr>
      <w:t>44</w:t>
    </w:r>
    <w:r w:rsidRPr="006938A5"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6A" w:rsidRDefault="009B776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:rsidR="009B776A" w:rsidRDefault="009B776A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6A" w:rsidRPr="00A85170" w:rsidRDefault="009B776A" w:rsidP="00884E9D">
    <w:pPr>
      <w:pStyle w:val="a7"/>
      <w:jc w:val="center"/>
    </w:pPr>
    <w:r w:rsidRPr="008041B9">
      <w:fldChar w:fldCharType="begin"/>
    </w:r>
    <w:r w:rsidRPr="008041B9">
      <w:instrText>PAGE   \* MERGEFORMAT</w:instrText>
    </w:r>
    <w:r w:rsidRPr="008041B9">
      <w:fldChar w:fldCharType="separate"/>
    </w:r>
    <w:r w:rsidR="00CD7622">
      <w:rPr>
        <w:noProof/>
      </w:rPr>
      <w:t>87</w:t>
    </w:r>
    <w:r w:rsidRPr="008041B9"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6A" w:rsidRDefault="009B776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5A777F"/>
    <w:multiLevelType w:val="hybridMultilevel"/>
    <w:tmpl w:val="F64697CC"/>
    <w:lvl w:ilvl="0" w:tplc="7F8A4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B0022B"/>
    <w:multiLevelType w:val="hybridMultilevel"/>
    <w:tmpl w:val="F426D544"/>
    <w:lvl w:ilvl="0" w:tplc="FBA4866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14"/>
    <w:rsid w:val="000044E8"/>
    <w:rsid w:val="00007B95"/>
    <w:rsid w:val="00024A87"/>
    <w:rsid w:val="00067B4D"/>
    <w:rsid w:val="00072504"/>
    <w:rsid w:val="000C51E0"/>
    <w:rsid w:val="000E17E5"/>
    <w:rsid w:val="00100494"/>
    <w:rsid w:val="00105AE4"/>
    <w:rsid w:val="00111A84"/>
    <w:rsid w:val="00117B11"/>
    <w:rsid w:val="0012065F"/>
    <w:rsid w:val="00136A00"/>
    <w:rsid w:val="001527B9"/>
    <w:rsid w:val="00153826"/>
    <w:rsid w:val="001541D0"/>
    <w:rsid w:val="00156D37"/>
    <w:rsid w:val="0016264C"/>
    <w:rsid w:val="0017255A"/>
    <w:rsid w:val="0018051A"/>
    <w:rsid w:val="001A711C"/>
    <w:rsid w:val="001B6794"/>
    <w:rsid w:val="001C0044"/>
    <w:rsid w:val="001C47F3"/>
    <w:rsid w:val="001D4746"/>
    <w:rsid w:val="001D6BC3"/>
    <w:rsid w:val="001E063C"/>
    <w:rsid w:val="00205497"/>
    <w:rsid w:val="00206A95"/>
    <w:rsid w:val="0021523A"/>
    <w:rsid w:val="00233D3A"/>
    <w:rsid w:val="00247CB0"/>
    <w:rsid w:val="00255AA6"/>
    <w:rsid w:val="0026052F"/>
    <w:rsid w:val="00266048"/>
    <w:rsid w:val="0026717B"/>
    <w:rsid w:val="002738B7"/>
    <w:rsid w:val="00277654"/>
    <w:rsid w:val="0027771B"/>
    <w:rsid w:val="002846CB"/>
    <w:rsid w:val="002865DD"/>
    <w:rsid w:val="002871B6"/>
    <w:rsid w:val="002A1A24"/>
    <w:rsid w:val="002B1A06"/>
    <w:rsid w:val="002C3435"/>
    <w:rsid w:val="002D30F7"/>
    <w:rsid w:val="002E2C05"/>
    <w:rsid w:val="002F3945"/>
    <w:rsid w:val="002F3B65"/>
    <w:rsid w:val="002F7B1F"/>
    <w:rsid w:val="00337E0A"/>
    <w:rsid w:val="00343241"/>
    <w:rsid w:val="003436B3"/>
    <w:rsid w:val="00347691"/>
    <w:rsid w:val="0035780E"/>
    <w:rsid w:val="00362019"/>
    <w:rsid w:val="00384C99"/>
    <w:rsid w:val="00395067"/>
    <w:rsid w:val="00395F19"/>
    <w:rsid w:val="00396981"/>
    <w:rsid w:val="003A7F61"/>
    <w:rsid w:val="003C0E01"/>
    <w:rsid w:val="003F65A1"/>
    <w:rsid w:val="00413FBC"/>
    <w:rsid w:val="00431C59"/>
    <w:rsid w:val="00433FCE"/>
    <w:rsid w:val="00437DE2"/>
    <w:rsid w:val="004414D9"/>
    <w:rsid w:val="00451761"/>
    <w:rsid w:val="0045534D"/>
    <w:rsid w:val="00456CFD"/>
    <w:rsid w:val="004601E0"/>
    <w:rsid w:val="00464139"/>
    <w:rsid w:val="0047489B"/>
    <w:rsid w:val="00495380"/>
    <w:rsid w:val="004A13AF"/>
    <w:rsid w:val="004A1C15"/>
    <w:rsid w:val="004A7B96"/>
    <w:rsid w:val="004A7D43"/>
    <w:rsid w:val="004B2983"/>
    <w:rsid w:val="004C19B9"/>
    <w:rsid w:val="004F13CD"/>
    <w:rsid w:val="004F349E"/>
    <w:rsid w:val="005063ED"/>
    <w:rsid w:val="00510EDC"/>
    <w:rsid w:val="00511E86"/>
    <w:rsid w:val="00514A52"/>
    <w:rsid w:val="0052174F"/>
    <w:rsid w:val="00542EEB"/>
    <w:rsid w:val="005431C7"/>
    <w:rsid w:val="00567C73"/>
    <w:rsid w:val="00575C64"/>
    <w:rsid w:val="00584439"/>
    <w:rsid w:val="005945BE"/>
    <w:rsid w:val="005B38DD"/>
    <w:rsid w:val="005D5151"/>
    <w:rsid w:val="005D63D0"/>
    <w:rsid w:val="005E7A3C"/>
    <w:rsid w:val="005F305F"/>
    <w:rsid w:val="00614AEC"/>
    <w:rsid w:val="00663825"/>
    <w:rsid w:val="00664A27"/>
    <w:rsid w:val="00666685"/>
    <w:rsid w:val="00675B2F"/>
    <w:rsid w:val="0068182B"/>
    <w:rsid w:val="006851F2"/>
    <w:rsid w:val="006A0B18"/>
    <w:rsid w:val="006A1E73"/>
    <w:rsid w:val="006A4BE6"/>
    <w:rsid w:val="006A5938"/>
    <w:rsid w:val="006B3D22"/>
    <w:rsid w:val="006D5E7F"/>
    <w:rsid w:val="00706984"/>
    <w:rsid w:val="007342C0"/>
    <w:rsid w:val="00764F29"/>
    <w:rsid w:val="00765B4F"/>
    <w:rsid w:val="00771F97"/>
    <w:rsid w:val="00792533"/>
    <w:rsid w:val="007A7ABB"/>
    <w:rsid w:val="007B5AAA"/>
    <w:rsid w:val="007C18F9"/>
    <w:rsid w:val="007C2017"/>
    <w:rsid w:val="007D2CE7"/>
    <w:rsid w:val="007D34BF"/>
    <w:rsid w:val="007F0206"/>
    <w:rsid w:val="007F0AAA"/>
    <w:rsid w:val="007F2340"/>
    <w:rsid w:val="007F5F55"/>
    <w:rsid w:val="008034A9"/>
    <w:rsid w:val="008101BA"/>
    <w:rsid w:val="00827D7D"/>
    <w:rsid w:val="00833CCB"/>
    <w:rsid w:val="00835E6A"/>
    <w:rsid w:val="00841460"/>
    <w:rsid w:val="00844025"/>
    <w:rsid w:val="00867CA7"/>
    <w:rsid w:val="00884B90"/>
    <w:rsid w:val="00884E9D"/>
    <w:rsid w:val="008872F7"/>
    <w:rsid w:val="00887E9C"/>
    <w:rsid w:val="00910F6F"/>
    <w:rsid w:val="009148D4"/>
    <w:rsid w:val="00931819"/>
    <w:rsid w:val="00940F0A"/>
    <w:rsid w:val="00942617"/>
    <w:rsid w:val="00947D57"/>
    <w:rsid w:val="00953208"/>
    <w:rsid w:val="009839A5"/>
    <w:rsid w:val="009862F1"/>
    <w:rsid w:val="009B776A"/>
    <w:rsid w:val="009C7F32"/>
    <w:rsid w:val="009D239A"/>
    <w:rsid w:val="009D6DFA"/>
    <w:rsid w:val="009E3D2F"/>
    <w:rsid w:val="009E5411"/>
    <w:rsid w:val="00A01A5E"/>
    <w:rsid w:val="00A031A3"/>
    <w:rsid w:val="00A16E66"/>
    <w:rsid w:val="00A200FA"/>
    <w:rsid w:val="00A274FF"/>
    <w:rsid w:val="00A435D0"/>
    <w:rsid w:val="00A450F8"/>
    <w:rsid w:val="00A606C6"/>
    <w:rsid w:val="00A823BE"/>
    <w:rsid w:val="00A856C4"/>
    <w:rsid w:val="00AA451F"/>
    <w:rsid w:val="00AA638F"/>
    <w:rsid w:val="00AB0AF9"/>
    <w:rsid w:val="00B154F6"/>
    <w:rsid w:val="00B41207"/>
    <w:rsid w:val="00B552BA"/>
    <w:rsid w:val="00B57822"/>
    <w:rsid w:val="00B6040D"/>
    <w:rsid w:val="00B61734"/>
    <w:rsid w:val="00B62702"/>
    <w:rsid w:val="00B67BC4"/>
    <w:rsid w:val="00B76B8E"/>
    <w:rsid w:val="00B77304"/>
    <w:rsid w:val="00B777CF"/>
    <w:rsid w:val="00B91DEC"/>
    <w:rsid w:val="00B94667"/>
    <w:rsid w:val="00BA3F53"/>
    <w:rsid w:val="00BA72EF"/>
    <w:rsid w:val="00BD4C24"/>
    <w:rsid w:val="00BF7308"/>
    <w:rsid w:val="00C05D35"/>
    <w:rsid w:val="00C2625E"/>
    <w:rsid w:val="00C27CE6"/>
    <w:rsid w:val="00C4113F"/>
    <w:rsid w:val="00C75A63"/>
    <w:rsid w:val="00C80236"/>
    <w:rsid w:val="00C81E1F"/>
    <w:rsid w:val="00C83611"/>
    <w:rsid w:val="00CA7D90"/>
    <w:rsid w:val="00CC6858"/>
    <w:rsid w:val="00CC6D10"/>
    <w:rsid w:val="00CD7622"/>
    <w:rsid w:val="00CF01C2"/>
    <w:rsid w:val="00CF1FAD"/>
    <w:rsid w:val="00D27D49"/>
    <w:rsid w:val="00D41596"/>
    <w:rsid w:val="00D422F6"/>
    <w:rsid w:val="00D74D55"/>
    <w:rsid w:val="00D86928"/>
    <w:rsid w:val="00D973CD"/>
    <w:rsid w:val="00DB5474"/>
    <w:rsid w:val="00DC7DF5"/>
    <w:rsid w:val="00DD3330"/>
    <w:rsid w:val="00DF00D0"/>
    <w:rsid w:val="00DF0B14"/>
    <w:rsid w:val="00E03A24"/>
    <w:rsid w:val="00E069CF"/>
    <w:rsid w:val="00E1386B"/>
    <w:rsid w:val="00E149FB"/>
    <w:rsid w:val="00E16B40"/>
    <w:rsid w:val="00E46CBE"/>
    <w:rsid w:val="00E819A6"/>
    <w:rsid w:val="00E95741"/>
    <w:rsid w:val="00E961B0"/>
    <w:rsid w:val="00EA6129"/>
    <w:rsid w:val="00EE46C6"/>
    <w:rsid w:val="00EF2AA3"/>
    <w:rsid w:val="00EF673E"/>
    <w:rsid w:val="00F00B14"/>
    <w:rsid w:val="00F04BCC"/>
    <w:rsid w:val="00F1110D"/>
    <w:rsid w:val="00F14A4A"/>
    <w:rsid w:val="00F30689"/>
    <w:rsid w:val="00F34A32"/>
    <w:rsid w:val="00F4167C"/>
    <w:rsid w:val="00F537AF"/>
    <w:rsid w:val="00F703F5"/>
    <w:rsid w:val="00FA4E47"/>
    <w:rsid w:val="00FB0E91"/>
    <w:rsid w:val="00FD11DA"/>
    <w:rsid w:val="00FE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Subtitle" w:uiPriority="11" w:qFormat="1"/>
    <w:lsdException w:name="Block Text" w:uiPriority="29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B94667"/>
    <w:pPr>
      <w:keepNext/>
      <w:jc w:val="center"/>
      <w:outlineLvl w:val="0"/>
    </w:pPr>
    <w:rPr>
      <w:b/>
      <w:sz w:val="44"/>
      <w:szCs w:val="20"/>
    </w:rPr>
  </w:style>
  <w:style w:type="paragraph" w:styleId="20">
    <w:name w:val="heading 2"/>
    <w:aliases w:val="H2,h2,2,Header 2"/>
    <w:basedOn w:val="a"/>
    <w:next w:val="a"/>
    <w:link w:val="22"/>
    <w:qFormat/>
    <w:rsid w:val="00884E9D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884E9D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qFormat/>
    <w:rsid w:val="00884E9D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84E9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884E9D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884E9D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884E9D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884E9D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94667"/>
    <w:pPr>
      <w:jc w:val="center"/>
    </w:pPr>
    <w:rPr>
      <w:b/>
      <w:sz w:val="36"/>
      <w:szCs w:val="20"/>
    </w:rPr>
  </w:style>
  <w:style w:type="paragraph" w:styleId="a5">
    <w:name w:val="Subtitle"/>
    <w:basedOn w:val="a"/>
    <w:link w:val="a6"/>
    <w:uiPriority w:val="11"/>
    <w:qFormat/>
    <w:rsid w:val="00B94667"/>
    <w:pPr>
      <w:jc w:val="center"/>
    </w:pPr>
    <w:rPr>
      <w:sz w:val="32"/>
      <w:szCs w:val="20"/>
    </w:rPr>
  </w:style>
  <w:style w:type="paragraph" w:styleId="a7">
    <w:name w:val="header"/>
    <w:basedOn w:val="a"/>
    <w:link w:val="a8"/>
    <w:uiPriority w:val="99"/>
    <w:rsid w:val="00B9466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Balloon Text"/>
    <w:basedOn w:val="a"/>
    <w:link w:val="aa"/>
    <w:uiPriority w:val="99"/>
    <w:rsid w:val="00CC6858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CC6D10"/>
    <w:pPr>
      <w:jc w:val="center"/>
    </w:pPr>
    <w:rPr>
      <w:b/>
      <w:sz w:val="20"/>
      <w:szCs w:val="20"/>
    </w:rPr>
  </w:style>
  <w:style w:type="table" w:styleId="ab">
    <w:name w:val="Table Grid"/>
    <w:basedOn w:val="a1"/>
    <w:rsid w:val="00940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40F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aliases w:val="Маркер"/>
    <w:basedOn w:val="a"/>
    <w:uiPriority w:val="34"/>
    <w:qFormat/>
    <w:rsid w:val="009C7F32"/>
    <w:pPr>
      <w:ind w:left="720"/>
      <w:contextualSpacing/>
    </w:pPr>
  </w:style>
  <w:style w:type="paragraph" w:styleId="ad">
    <w:name w:val="Body Text"/>
    <w:aliases w:val="бпОсновной текст"/>
    <w:basedOn w:val="a"/>
    <w:link w:val="ae"/>
    <w:uiPriority w:val="99"/>
    <w:rsid w:val="009C7F32"/>
    <w:pPr>
      <w:spacing w:after="120"/>
    </w:pPr>
  </w:style>
  <w:style w:type="character" w:customStyle="1" w:styleId="ae">
    <w:name w:val="Основной текст Знак"/>
    <w:aliases w:val="бпОсновной текст Знак"/>
    <w:link w:val="ad"/>
    <w:uiPriority w:val="99"/>
    <w:rsid w:val="009C7F32"/>
    <w:rPr>
      <w:sz w:val="24"/>
      <w:szCs w:val="24"/>
    </w:rPr>
  </w:style>
  <w:style w:type="paragraph" w:customStyle="1" w:styleId="ConsPlusNonformat">
    <w:name w:val="ConsPlusNonformat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A13A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A13A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A13AF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aa">
    <w:name w:val="Текст выноски Знак"/>
    <w:basedOn w:val="a0"/>
    <w:link w:val="a9"/>
    <w:uiPriority w:val="99"/>
    <w:rsid w:val="004A13AF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4A13AF"/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4A13AF"/>
    <w:pPr>
      <w:ind w:left="720"/>
      <w:contextualSpacing/>
    </w:pPr>
    <w:rPr>
      <w:rFonts w:ascii="Cambria" w:eastAsia="MS Mincho" w:hAnsi="Cambria"/>
    </w:rPr>
  </w:style>
  <w:style w:type="character" w:customStyle="1" w:styleId="a8">
    <w:name w:val="Верхний колонтитул Знак"/>
    <w:basedOn w:val="a0"/>
    <w:link w:val="a7"/>
    <w:uiPriority w:val="99"/>
    <w:rsid w:val="004A13AF"/>
  </w:style>
  <w:style w:type="paragraph" w:styleId="af0">
    <w:name w:val="footer"/>
    <w:basedOn w:val="a"/>
    <w:link w:val="af1"/>
    <w:uiPriority w:val="99"/>
    <w:unhideWhenUsed/>
    <w:rsid w:val="004A13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4A13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Emphasis"/>
    <w:uiPriority w:val="20"/>
    <w:qFormat/>
    <w:rsid w:val="004A13AF"/>
    <w:rPr>
      <w:i/>
      <w:iCs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884E9D"/>
    <w:rPr>
      <w:b/>
      <w:bCs/>
      <w:sz w:val="28"/>
      <w:szCs w:val="28"/>
    </w:rPr>
  </w:style>
  <w:style w:type="character" w:customStyle="1" w:styleId="32">
    <w:name w:val="Заголовок 3 Знак"/>
    <w:basedOn w:val="a0"/>
    <w:link w:val="30"/>
    <w:uiPriority w:val="9"/>
    <w:rsid w:val="00884E9D"/>
    <w:rPr>
      <w:rFonts w:ascii="Cambria" w:hAnsi="Cambria"/>
      <w:b/>
      <w:bCs/>
    </w:rPr>
  </w:style>
  <w:style w:type="character" w:customStyle="1" w:styleId="40">
    <w:name w:val="Заголовок 4 Знак"/>
    <w:aliases w:val="H4 Знак"/>
    <w:basedOn w:val="a0"/>
    <w:link w:val="4"/>
    <w:rsid w:val="00884E9D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884E9D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rsid w:val="00884E9D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rsid w:val="00884E9D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rsid w:val="00884E9D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rsid w:val="00884E9D"/>
    <w:rPr>
      <w:rFonts w:ascii="Arial" w:hAnsi="Arial"/>
      <w:b/>
      <w:i/>
      <w:sz w:val="18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884E9D"/>
    <w:rPr>
      <w:b/>
      <w:sz w:val="44"/>
    </w:rPr>
  </w:style>
  <w:style w:type="character" w:customStyle="1" w:styleId="ListParagraphChar">
    <w:name w:val="List Paragraph Char"/>
    <w:link w:val="13"/>
    <w:locked/>
    <w:rsid w:val="00884E9D"/>
    <w:rPr>
      <w:rFonts w:ascii="Calibri" w:hAnsi="Calibri"/>
    </w:rPr>
  </w:style>
  <w:style w:type="paragraph" w:customStyle="1" w:styleId="13">
    <w:name w:val="Абзац списка1"/>
    <w:basedOn w:val="a"/>
    <w:link w:val="ListParagraphChar"/>
    <w:qFormat/>
    <w:rsid w:val="00884E9D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paragraph" w:customStyle="1" w:styleId="14">
    <w:name w:val="Без интервала1"/>
    <w:link w:val="af3"/>
    <w:uiPriority w:val="1"/>
    <w:qFormat/>
    <w:rsid w:val="00884E9D"/>
    <w:rPr>
      <w:rFonts w:ascii="Calibri" w:eastAsia="Calibri" w:hAnsi="Calibri" w:cs="Calibri"/>
      <w:sz w:val="22"/>
      <w:szCs w:val="22"/>
      <w:lang w:eastAsia="en-US"/>
    </w:rPr>
  </w:style>
  <w:style w:type="character" w:customStyle="1" w:styleId="af3">
    <w:name w:val="Без интервала Знак"/>
    <w:link w:val="14"/>
    <w:uiPriority w:val="1"/>
    <w:rsid w:val="00884E9D"/>
    <w:rPr>
      <w:rFonts w:ascii="Calibri" w:eastAsia="Calibri" w:hAnsi="Calibri" w:cs="Calibri"/>
      <w:sz w:val="22"/>
      <w:szCs w:val="22"/>
      <w:lang w:eastAsia="en-US"/>
    </w:rPr>
  </w:style>
  <w:style w:type="paragraph" w:styleId="af4">
    <w:name w:val="caption"/>
    <w:basedOn w:val="a"/>
    <w:next w:val="a"/>
    <w:uiPriority w:val="35"/>
    <w:qFormat/>
    <w:rsid w:val="00884E9D"/>
    <w:pPr>
      <w:spacing w:after="200" w:line="276" w:lineRule="auto"/>
    </w:pPr>
    <w:rPr>
      <w:b/>
      <w:bCs/>
      <w:color w:val="4F81BD"/>
      <w:sz w:val="18"/>
      <w:szCs w:val="18"/>
    </w:rPr>
  </w:style>
  <w:style w:type="character" w:customStyle="1" w:styleId="a4">
    <w:name w:val="Название Знак"/>
    <w:basedOn w:val="a0"/>
    <w:link w:val="a3"/>
    <w:uiPriority w:val="10"/>
    <w:rsid w:val="00884E9D"/>
    <w:rPr>
      <w:b/>
      <w:sz w:val="36"/>
    </w:rPr>
  </w:style>
  <w:style w:type="character" w:customStyle="1" w:styleId="a6">
    <w:name w:val="Подзаголовок Знак"/>
    <w:basedOn w:val="a0"/>
    <w:link w:val="a5"/>
    <w:uiPriority w:val="11"/>
    <w:rsid w:val="00884E9D"/>
    <w:rPr>
      <w:sz w:val="32"/>
    </w:rPr>
  </w:style>
  <w:style w:type="paragraph" w:styleId="af5">
    <w:name w:val="Block Text"/>
    <w:basedOn w:val="a"/>
    <w:next w:val="a"/>
    <w:link w:val="af6"/>
    <w:uiPriority w:val="29"/>
    <w:qFormat/>
    <w:rsid w:val="00884E9D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f6">
    <w:name w:val="Цитата Знак"/>
    <w:link w:val="af5"/>
    <w:uiPriority w:val="29"/>
    <w:rsid w:val="00884E9D"/>
    <w:rPr>
      <w:i/>
      <w:iCs/>
      <w:color w:val="000000"/>
    </w:rPr>
  </w:style>
  <w:style w:type="character" w:styleId="af7">
    <w:name w:val="Strong"/>
    <w:uiPriority w:val="22"/>
    <w:qFormat/>
    <w:rsid w:val="00884E9D"/>
    <w:rPr>
      <w:b/>
      <w:bCs/>
    </w:rPr>
  </w:style>
  <w:style w:type="character" w:customStyle="1" w:styleId="af8">
    <w:name w:val="Абзац списка Знак"/>
    <w:aliases w:val="Маркер Знак"/>
    <w:uiPriority w:val="34"/>
    <w:locked/>
    <w:rsid w:val="00884E9D"/>
    <w:rPr>
      <w:rFonts w:ascii="Calibri" w:eastAsia="Calibri" w:hAnsi="Calibri"/>
    </w:rPr>
  </w:style>
  <w:style w:type="paragraph" w:customStyle="1" w:styleId="210">
    <w:name w:val="Цитата 21"/>
    <w:basedOn w:val="a"/>
    <w:next w:val="a"/>
    <w:link w:val="25"/>
    <w:uiPriority w:val="29"/>
    <w:qFormat/>
    <w:rsid w:val="00884E9D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5">
    <w:name w:val="Цитата 2 Знак"/>
    <w:link w:val="210"/>
    <w:uiPriority w:val="29"/>
    <w:rsid w:val="00884E9D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f9"/>
    <w:uiPriority w:val="30"/>
    <w:qFormat/>
    <w:rsid w:val="00884E9D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f9">
    <w:name w:val="Выделенная цитата Знак"/>
    <w:link w:val="15"/>
    <w:uiPriority w:val="30"/>
    <w:rsid w:val="00884E9D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884E9D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884E9D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884E9D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884E9D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884E9D"/>
    <w:rPr>
      <w:b/>
      <w:bCs/>
      <w:smallCaps/>
      <w:spacing w:val="5"/>
    </w:rPr>
  </w:style>
  <w:style w:type="paragraph" w:customStyle="1" w:styleId="1b">
    <w:name w:val="Заголовок оглавления1"/>
    <w:basedOn w:val="10"/>
    <w:next w:val="a"/>
    <w:uiPriority w:val="99"/>
    <w:qFormat/>
    <w:rsid w:val="00884E9D"/>
    <w:pPr>
      <w:keepLines/>
      <w:spacing w:before="480" w:line="276" w:lineRule="auto"/>
      <w:jc w:val="both"/>
      <w:outlineLvl w:val="9"/>
    </w:pPr>
    <w:rPr>
      <w:rFonts w:ascii="Cambria" w:hAnsi="Cambria"/>
      <w:bCs/>
      <w:color w:val="365F91"/>
      <w:sz w:val="28"/>
      <w:szCs w:val="28"/>
    </w:rPr>
  </w:style>
  <w:style w:type="numbering" w:customStyle="1" w:styleId="1c">
    <w:name w:val="Нет списка1"/>
    <w:next w:val="a2"/>
    <w:uiPriority w:val="99"/>
    <w:semiHidden/>
    <w:unhideWhenUsed/>
    <w:rsid w:val="00884E9D"/>
  </w:style>
  <w:style w:type="paragraph" w:styleId="33">
    <w:name w:val="toc 3"/>
    <w:basedOn w:val="a"/>
    <w:next w:val="a"/>
    <w:autoRedefine/>
    <w:uiPriority w:val="39"/>
    <w:unhideWhenUsed/>
    <w:rsid w:val="00884E9D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a">
    <w:name w:val="Hyperlink"/>
    <w:uiPriority w:val="99"/>
    <w:unhideWhenUsed/>
    <w:rsid w:val="00884E9D"/>
    <w:rPr>
      <w:color w:val="0000FF"/>
      <w:u w:val="single"/>
    </w:rPr>
  </w:style>
  <w:style w:type="paragraph" w:styleId="afb">
    <w:name w:val="Normal (Web)"/>
    <w:basedOn w:val="a"/>
    <w:uiPriority w:val="99"/>
    <w:unhideWhenUsed/>
    <w:rsid w:val="00884E9D"/>
    <w:pPr>
      <w:spacing w:before="100" w:beforeAutospacing="1" w:after="100" w:afterAutospacing="1"/>
    </w:pPr>
  </w:style>
  <w:style w:type="character" w:styleId="afc">
    <w:name w:val="annotation reference"/>
    <w:uiPriority w:val="99"/>
    <w:unhideWhenUsed/>
    <w:rsid w:val="00884E9D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884E9D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e">
    <w:name w:val="Текст примечания Знак"/>
    <w:basedOn w:val="a0"/>
    <w:link w:val="afd"/>
    <w:uiPriority w:val="99"/>
    <w:rsid w:val="00884E9D"/>
    <w:rPr>
      <w:rFonts w:ascii="Calibri" w:eastAsia="Calibri" w:hAnsi="Calibri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884E9D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884E9D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884E9D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884E9D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884E9D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884E9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884E9D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884E9D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f">
    <w:name w:val="Основной текст_"/>
    <w:link w:val="27"/>
    <w:rsid w:val="00884E9D"/>
    <w:rPr>
      <w:sz w:val="17"/>
      <w:szCs w:val="17"/>
      <w:shd w:val="clear" w:color="auto" w:fill="FFFFFF"/>
    </w:rPr>
  </w:style>
  <w:style w:type="paragraph" w:customStyle="1" w:styleId="27">
    <w:name w:val="Основной текст2"/>
    <w:basedOn w:val="a"/>
    <w:link w:val="aff"/>
    <w:rsid w:val="00884E9D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character" w:customStyle="1" w:styleId="1e">
    <w:name w:val="Основной текст1"/>
    <w:rsid w:val="00884E9D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884E9D"/>
    <w:rPr>
      <w:color w:val="808080"/>
    </w:rPr>
  </w:style>
  <w:style w:type="paragraph" w:styleId="aff0">
    <w:name w:val="annotation subject"/>
    <w:basedOn w:val="afd"/>
    <w:next w:val="afd"/>
    <w:link w:val="aff1"/>
    <w:uiPriority w:val="99"/>
    <w:unhideWhenUsed/>
    <w:rsid w:val="00884E9D"/>
    <w:rPr>
      <w:b/>
      <w:bCs/>
    </w:rPr>
  </w:style>
  <w:style w:type="character" w:customStyle="1" w:styleId="aff1">
    <w:name w:val="Тема примечания Знак"/>
    <w:basedOn w:val="afe"/>
    <w:link w:val="aff0"/>
    <w:uiPriority w:val="99"/>
    <w:rsid w:val="00884E9D"/>
    <w:rPr>
      <w:rFonts w:ascii="Calibri" w:eastAsia="Calibri" w:hAnsi="Calibri"/>
      <w:b/>
      <w:bCs/>
      <w:lang w:eastAsia="en-US"/>
    </w:rPr>
  </w:style>
  <w:style w:type="paragraph" w:customStyle="1" w:styleId="1f0">
    <w:name w:val="Рецензия1"/>
    <w:hidden/>
    <w:uiPriority w:val="99"/>
    <w:semiHidden/>
    <w:rsid w:val="00884E9D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884E9D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884E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884E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884E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884E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884E9D"/>
    <w:pPr>
      <w:spacing w:before="100" w:beforeAutospacing="1" w:after="100" w:afterAutospacing="1"/>
    </w:pPr>
  </w:style>
  <w:style w:type="paragraph" w:customStyle="1" w:styleId="xl68">
    <w:name w:val="xl68"/>
    <w:basedOn w:val="a"/>
    <w:rsid w:val="00884E9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884E9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884E9D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884E9D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884E9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884E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884E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884E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884E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884E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884E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884E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884E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884E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884E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884E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84E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84E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84E9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884E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884E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884E9D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884E9D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884E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884E9D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884E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884E9D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884E9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884E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884E9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884E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884E9D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884E9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884E9D"/>
    <w:pPr>
      <w:pBdr>
        <w:left w:val="single" w:sz="8" w:space="0" w:color="auto"/>
      </w:pBdr>
      <w:spacing w:before="100" w:beforeAutospacing="1" w:after="100" w:afterAutospacing="1"/>
    </w:pPr>
  </w:style>
  <w:style w:type="character" w:styleId="aff2">
    <w:name w:val="FollowedHyperlink"/>
    <w:uiPriority w:val="99"/>
    <w:unhideWhenUsed/>
    <w:rsid w:val="00884E9D"/>
    <w:rPr>
      <w:color w:val="800080"/>
      <w:u w:val="single"/>
    </w:rPr>
  </w:style>
  <w:style w:type="paragraph" w:customStyle="1" w:styleId="font6">
    <w:name w:val="font6"/>
    <w:basedOn w:val="a"/>
    <w:rsid w:val="00884E9D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884E9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884E9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884E9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884E9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884E9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884E9D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884E9D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884E9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884E9D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884E9D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884E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884E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884E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884E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884E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884E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884E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884E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884E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884E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884E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884E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884E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884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884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884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884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884E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884E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884E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884E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884E9D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884E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884E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884E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884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884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884E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884E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884E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884E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884E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884E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884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884E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884E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884E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884E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884E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884E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884E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884E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884E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884E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884E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884E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884E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884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884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884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884E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884E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884E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884E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884E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884E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884E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884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884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884E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884E9D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884E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884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884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884E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884E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884E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884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884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884E9D"/>
  </w:style>
  <w:style w:type="numbering" w:customStyle="1" w:styleId="1">
    <w:name w:val="Стиль1"/>
    <w:rsid w:val="00884E9D"/>
    <w:pPr>
      <w:numPr>
        <w:numId w:val="2"/>
      </w:numPr>
    </w:pPr>
  </w:style>
  <w:style w:type="numbering" w:customStyle="1" w:styleId="2">
    <w:name w:val="Стиль2"/>
    <w:rsid w:val="00884E9D"/>
    <w:pPr>
      <w:numPr>
        <w:numId w:val="3"/>
      </w:numPr>
    </w:pPr>
  </w:style>
  <w:style w:type="numbering" w:customStyle="1" w:styleId="3">
    <w:name w:val="Стиль3"/>
    <w:rsid w:val="00884E9D"/>
    <w:pPr>
      <w:numPr>
        <w:numId w:val="4"/>
      </w:numPr>
    </w:pPr>
  </w:style>
  <w:style w:type="paragraph" w:styleId="aff3">
    <w:name w:val="Body Text Indent"/>
    <w:basedOn w:val="a"/>
    <w:link w:val="aff4"/>
    <w:unhideWhenUsed/>
    <w:rsid w:val="00884E9D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rsid w:val="00884E9D"/>
    <w:rPr>
      <w:sz w:val="24"/>
      <w:szCs w:val="24"/>
    </w:rPr>
  </w:style>
  <w:style w:type="table" w:customStyle="1" w:styleId="1f1">
    <w:name w:val="Сетка таблицы1"/>
    <w:basedOn w:val="a1"/>
    <w:next w:val="ab"/>
    <w:uiPriority w:val="59"/>
    <w:rsid w:val="00884E9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ndnote text"/>
    <w:basedOn w:val="a"/>
    <w:link w:val="aff6"/>
    <w:uiPriority w:val="99"/>
    <w:unhideWhenUsed/>
    <w:rsid w:val="00884E9D"/>
    <w:pPr>
      <w:spacing w:after="200" w:line="276" w:lineRule="auto"/>
    </w:pPr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rsid w:val="00884E9D"/>
  </w:style>
  <w:style w:type="character" w:styleId="aff7">
    <w:name w:val="endnote reference"/>
    <w:uiPriority w:val="99"/>
    <w:unhideWhenUsed/>
    <w:rsid w:val="00884E9D"/>
    <w:rPr>
      <w:vertAlign w:val="superscript"/>
    </w:rPr>
  </w:style>
  <w:style w:type="paragraph" w:styleId="aff8">
    <w:name w:val="footnote text"/>
    <w:basedOn w:val="a"/>
    <w:link w:val="aff9"/>
    <w:uiPriority w:val="99"/>
    <w:unhideWhenUsed/>
    <w:rsid w:val="00884E9D"/>
    <w:pPr>
      <w:spacing w:after="200" w:line="276" w:lineRule="auto"/>
    </w:pPr>
    <w:rPr>
      <w:sz w:val="20"/>
      <w:szCs w:val="20"/>
    </w:rPr>
  </w:style>
  <w:style w:type="character" w:customStyle="1" w:styleId="aff9">
    <w:name w:val="Текст сноски Знак"/>
    <w:basedOn w:val="a0"/>
    <w:link w:val="aff8"/>
    <w:uiPriority w:val="99"/>
    <w:rsid w:val="00884E9D"/>
  </w:style>
  <w:style w:type="character" w:styleId="affa">
    <w:name w:val="footnote reference"/>
    <w:uiPriority w:val="99"/>
    <w:unhideWhenUsed/>
    <w:rsid w:val="00884E9D"/>
    <w:rPr>
      <w:vertAlign w:val="superscript"/>
    </w:rPr>
  </w:style>
  <w:style w:type="character" w:customStyle="1" w:styleId="remarkable-pre-marked">
    <w:name w:val="remarkable-pre-marked"/>
    <w:rsid w:val="00884E9D"/>
  </w:style>
  <w:style w:type="character" w:customStyle="1" w:styleId="apple-converted-space">
    <w:name w:val="apple-converted-space"/>
    <w:rsid w:val="00884E9D"/>
  </w:style>
  <w:style w:type="paragraph" w:customStyle="1" w:styleId="tekstob">
    <w:name w:val="tekstob"/>
    <w:basedOn w:val="a"/>
    <w:uiPriority w:val="99"/>
    <w:rsid w:val="00884E9D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884E9D"/>
    <w:pPr>
      <w:spacing w:before="100" w:beforeAutospacing="1" w:after="100" w:afterAutospacing="1"/>
    </w:pPr>
  </w:style>
  <w:style w:type="paragraph" w:customStyle="1" w:styleId="affb">
    <w:name w:val="Знак"/>
    <w:basedOn w:val="a"/>
    <w:rsid w:val="00884E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c">
    <w:name w:val="Revision"/>
    <w:hidden/>
    <w:uiPriority w:val="99"/>
    <w:rsid w:val="00884E9D"/>
  </w:style>
  <w:style w:type="character" w:customStyle="1" w:styleId="1f2">
    <w:name w:val="Цитата Знак1"/>
    <w:uiPriority w:val="29"/>
    <w:rsid w:val="00884E9D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28">
    <w:name w:val="Quote"/>
    <w:basedOn w:val="a"/>
    <w:next w:val="a"/>
    <w:link w:val="211"/>
    <w:uiPriority w:val="73"/>
    <w:qFormat/>
    <w:rsid w:val="00884E9D"/>
    <w:rPr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link w:val="28"/>
    <w:uiPriority w:val="73"/>
    <w:rsid w:val="00884E9D"/>
    <w:rPr>
      <w:i/>
      <w:iCs/>
      <w:color w:val="000000"/>
    </w:rPr>
  </w:style>
  <w:style w:type="paragraph" w:styleId="affd">
    <w:name w:val="Intense Quote"/>
    <w:basedOn w:val="a"/>
    <w:next w:val="a"/>
    <w:link w:val="1f3"/>
    <w:uiPriority w:val="60"/>
    <w:qFormat/>
    <w:rsid w:val="00884E9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link w:val="affd"/>
    <w:uiPriority w:val="60"/>
    <w:rsid w:val="00884E9D"/>
    <w:rPr>
      <w:b/>
      <w:bCs/>
      <w:i/>
      <w:iCs/>
      <w:color w:val="4F81BD"/>
    </w:rPr>
  </w:style>
  <w:style w:type="character" w:styleId="affe">
    <w:name w:val="Subtle Emphasis"/>
    <w:uiPriority w:val="19"/>
    <w:qFormat/>
    <w:rsid w:val="00884E9D"/>
    <w:rPr>
      <w:i/>
      <w:iCs/>
      <w:color w:val="808080"/>
    </w:rPr>
  </w:style>
  <w:style w:type="character" w:styleId="afff">
    <w:name w:val="Intense Emphasis"/>
    <w:uiPriority w:val="21"/>
    <w:qFormat/>
    <w:rsid w:val="00884E9D"/>
    <w:rPr>
      <w:b/>
      <w:bCs/>
      <w:i/>
      <w:iCs/>
      <w:color w:val="4F81BD"/>
    </w:rPr>
  </w:style>
  <w:style w:type="character" w:styleId="afff0">
    <w:name w:val="Subtle Reference"/>
    <w:uiPriority w:val="31"/>
    <w:qFormat/>
    <w:rsid w:val="00884E9D"/>
    <w:rPr>
      <w:smallCaps/>
      <w:color w:val="C0504D"/>
      <w:u w:val="single"/>
    </w:rPr>
  </w:style>
  <w:style w:type="character" w:styleId="afff1">
    <w:name w:val="Intense Reference"/>
    <w:uiPriority w:val="32"/>
    <w:qFormat/>
    <w:rsid w:val="00884E9D"/>
    <w:rPr>
      <w:b/>
      <w:bCs/>
      <w:smallCaps/>
      <w:color w:val="C0504D"/>
      <w:spacing w:val="5"/>
      <w:u w:val="single"/>
    </w:rPr>
  </w:style>
  <w:style w:type="character" w:styleId="afff2">
    <w:name w:val="Book Title"/>
    <w:uiPriority w:val="33"/>
    <w:qFormat/>
    <w:rsid w:val="00884E9D"/>
    <w:rPr>
      <w:b/>
      <w:bCs/>
      <w:smallCaps/>
      <w:spacing w:val="5"/>
    </w:rPr>
  </w:style>
  <w:style w:type="paragraph" w:styleId="afff3">
    <w:name w:val="TOC Heading"/>
    <w:basedOn w:val="10"/>
    <w:next w:val="a"/>
    <w:uiPriority w:val="39"/>
    <w:qFormat/>
    <w:rsid w:val="00884E9D"/>
    <w:pPr>
      <w:keepLines/>
      <w:spacing w:before="480"/>
      <w:jc w:val="both"/>
      <w:outlineLvl w:val="9"/>
    </w:pPr>
    <w:rPr>
      <w:rFonts w:ascii="Cambria" w:hAnsi="Cambria"/>
      <w:bCs/>
      <w:color w:val="365F91"/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884E9D"/>
  </w:style>
  <w:style w:type="character" w:styleId="afff4">
    <w:name w:val="Placeholder Text"/>
    <w:uiPriority w:val="99"/>
    <w:semiHidden/>
    <w:rsid w:val="00884E9D"/>
    <w:rPr>
      <w:color w:val="808080"/>
    </w:rPr>
  </w:style>
  <w:style w:type="paragraph" w:customStyle="1" w:styleId="29">
    <w:name w:val="Знак2"/>
    <w:basedOn w:val="a"/>
    <w:rsid w:val="00884E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5">
    <w:name w:val="page number"/>
    <w:basedOn w:val="a0"/>
    <w:rsid w:val="00884E9D"/>
  </w:style>
  <w:style w:type="paragraph" w:customStyle="1" w:styleId="afff6">
    <w:name w:val="_Текст"/>
    <w:basedOn w:val="a"/>
    <w:rsid w:val="00884E9D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rsid w:val="00884E9D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884E9D"/>
  </w:style>
  <w:style w:type="numbering" w:customStyle="1" w:styleId="2b">
    <w:name w:val="Нет списка2"/>
    <w:next w:val="a2"/>
    <w:uiPriority w:val="99"/>
    <w:semiHidden/>
    <w:unhideWhenUsed/>
    <w:rsid w:val="00884E9D"/>
  </w:style>
  <w:style w:type="paragraph" w:customStyle="1" w:styleId="34">
    <w:name w:val="Знак3"/>
    <w:basedOn w:val="a"/>
    <w:rsid w:val="00884E9D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c">
    <w:name w:val="Сетка таблицы2"/>
    <w:basedOn w:val="a1"/>
    <w:next w:val="ab"/>
    <w:uiPriority w:val="59"/>
    <w:rsid w:val="00884E9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b"/>
    <w:uiPriority w:val="59"/>
    <w:rsid w:val="00884E9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b"/>
    <w:uiPriority w:val="59"/>
    <w:rsid w:val="00884E9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b"/>
    <w:uiPriority w:val="59"/>
    <w:rsid w:val="00884E9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b"/>
    <w:uiPriority w:val="59"/>
    <w:rsid w:val="00884E9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884E9D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884E9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b"/>
    <w:uiPriority w:val="59"/>
    <w:rsid w:val="00884E9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884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884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884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884E9D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884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884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884E9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884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884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884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884E9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884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884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884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884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884E9D"/>
  </w:style>
  <w:style w:type="table" w:customStyle="1" w:styleId="83">
    <w:name w:val="Сетка таблицы8"/>
    <w:basedOn w:val="a1"/>
    <w:next w:val="ab"/>
    <w:uiPriority w:val="59"/>
    <w:rsid w:val="00884E9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884E9D"/>
  </w:style>
  <w:style w:type="numbering" w:customStyle="1" w:styleId="212">
    <w:name w:val="Нет списка21"/>
    <w:next w:val="a2"/>
    <w:uiPriority w:val="99"/>
    <w:semiHidden/>
    <w:unhideWhenUsed/>
    <w:rsid w:val="00884E9D"/>
  </w:style>
  <w:style w:type="table" w:customStyle="1" w:styleId="112">
    <w:name w:val="Сетка таблицы11"/>
    <w:basedOn w:val="a1"/>
    <w:next w:val="ab"/>
    <w:uiPriority w:val="59"/>
    <w:rsid w:val="00884E9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b"/>
    <w:uiPriority w:val="59"/>
    <w:rsid w:val="00884E9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b"/>
    <w:uiPriority w:val="59"/>
    <w:rsid w:val="00884E9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b"/>
    <w:uiPriority w:val="59"/>
    <w:rsid w:val="00884E9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b"/>
    <w:uiPriority w:val="59"/>
    <w:rsid w:val="00884E9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b"/>
    <w:uiPriority w:val="59"/>
    <w:rsid w:val="00884E9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884E9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b"/>
    <w:uiPriority w:val="59"/>
    <w:rsid w:val="00884E9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884E9D"/>
  </w:style>
  <w:style w:type="table" w:customStyle="1" w:styleId="92">
    <w:name w:val="Сетка таблицы9"/>
    <w:basedOn w:val="a1"/>
    <w:next w:val="ab"/>
    <w:uiPriority w:val="59"/>
    <w:rsid w:val="00884E9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884E9D"/>
  </w:style>
  <w:style w:type="numbering" w:customStyle="1" w:styleId="221">
    <w:name w:val="Нет списка22"/>
    <w:next w:val="a2"/>
    <w:uiPriority w:val="99"/>
    <w:semiHidden/>
    <w:unhideWhenUsed/>
    <w:rsid w:val="00884E9D"/>
  </w:style>
  <w:style w:type="table" w:customStyle="1" w:styleId="121">
    <w:name w:val="Сетка таблицы12"/>
    <w:basedOn w:val="a1"/>
    <w:next w:val="ab"/>
    <w:uiPriority w:val="59"/>
    <w:rsid w:val="00884E9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b"/>
    <w:uiPriority w:val="59"/>
    <w:rsid w:val="00884E9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b"/>
    <w:uiPriority w:val="59"/>
    <w:rsid w:val="00884E9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b"/>
    <w:uiPriority w:val="59"/>
    <w:rsid w:val="00884E9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b"/>
    <w:uiPriority w:val="59"/>
    <w:rsid w:val="00884E9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b"/>
    <w:uiPriority w:val="59"/>
    <w:rsid w:val="00884E9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884E9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b"/>
    <w:uiPriority w:val="59"/>
    <w:rsid w:val="00884E9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884E9D"/>
  </w:style>
  <w:style w:type="table" w:customStyle="1" w:styleId="100">
    <w:name w:val="Сетка таблицы10"/>
    <w:basedOn w:val="a1"/>
    <w:next w:val="ab"/>
    <w:uiPriority w:val="59"/>
    <w:rsid w:val="00884E9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884E9D"/>
  </w:style>
  <w:style w:type="numbering" w:customStyle="1" w:styleId="231">
    <w:name w:val="Нет списка23"/>
    <w:next w:val="a2"/>
    <w:uiPriority w:val="99"/>
    <w:semiHidden/>
    <w:unhideWhenUsed/>
    <w:rsid w:val="00884E9D"/>
  </w:style>
  <w:style w:type="table" w:customStyle="1" w:styleId="132">
    <w:name w:val="Сетка таблицы13"/>
    <w:basedOn w:val="a1"/>
    <w:next w:val="ab"/>
    <w:uiPriority w:val="59"/>
    <w:rsid w:val="00884E9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b"/>
    <w:uiPriority w:val="59"/>
    <w:rsid w:val="00884E9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b"/>
    <w:uiPriority w:val="59"/>
    <w:rsid w:val="00884E9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b"/>
    <w:uiPriority w:val="59"/>
    <w:rsid w:val="00884E9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b"/>
    <w:uiPriority w:val="59"/>
    <w:rsid w:val="00884E9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b"/>
    <w:uiPriority w:val="59"/>
    <w:rsid w:val="00884E9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884E9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b"/>
    <w:uiPriority w:val="59"/>
    <w:rsid w:val="00884E9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884E9D"/>
    <w:rPr>
      <w:b/>
      <w:color w:val="26282F"/>
    </w:rPr>
  </w:style>
  <w:style w:type="character" w:customStyle="1" w:styleId="afff8">
    <w:name w:val="Гипертекстовая ссылка"/>
    <w:uiPriority w:val="99"/>
    <w:rsid w:val="00884E9D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884E9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Прижатый влево"/>
    <w:basedOn w:val="a"/>
    <w:next w:val="a"/>
    <w:uiPriority w:val="99"/>
    <w:rsid w:val="00884E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текст в таблице"/>
    <w:basedOn w:val="a"/>
    <w:link w:val="afffc"/>
    <w:qFormat/>
    <w:rsid w:val="00884E9D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884E9D"/>
    <w:rPr>
      <w:rFonts w:eastAsia="Cambria"/>
      <w:sz w:val="22"/>
      <w:szCs w:val="22"/>
      <w:lang w:eastAsia="en-US"/>
    </w:rPr>
  </w:style>
  <w:style w:type="numbering" w:customStyle="1" w:styleId="64">
    <w:name w:val="Нет списка6"/>
    <w:next w:val="a2"/>
    <w:uiPriority w:val="99"/>
    <w:semiHidden/>
    <w:unhideWhenUsed/>
    <w:rsid w:val="00884E9D"/>
  </w:style>
  <w:style w:type="numbering" w:customStyle="1" w:styleId="150">
    <w:name w:val="Нет списка15"/>
    <w:next w:val="a2"/>
    <w:uiPriority w:val="99"/>
    <w:semiHidden/>
    <w:unhideWhenUsed/>
    <w:rsid w:val="00884E9D"/>
  </w:style>
  <w:style w:type="table" w:customStyle="1" w:styleId="142">
    <w:name w:val="Сетка таблицы14"/>
    <w:basedOn w:val="a1"/>
    <w:next w:val="ab"/>
    <w:uiPriority w:val="59"/>
    <w:rsid w:val="00884E9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884E9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884E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,Заголовок 2 Знак Знак"/>
    <w:basedOn w:val="a0"/>
    <w:uiPriority w:val="9"/>
    <w:rsid w:val="00884E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884E9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884E9D"/>
  </w:style>
  <w:style w:type="numbering" w:customStyle="1" w:styleId="241">
    <w:name w:val="Нет списка24"/>
    <w:next w:val="a2"/>
    <w:uiPriority w:val="99"/>
    <w:semiHidden/>
    <w:unhideWhenUsed/>
    <w:rsid w:val="00884E9D"/>
  </w:style>
  <w:style w:type="numbering" w:customStyle="1" w:styleId="311">
    <w:name w:val="Нет списка31"/>
    <w:next w:val="a2"/>
    <w:uiPriority w:val="99"/>
    <w:semiHidden/>
    <w:unhideWhenUsed/>
    <w:rsid w:val="00884E9D"/>
  </w:style>
  <w:style w:type="numbering" w:customStyle="1" w:styleId="1210">
    <w:name w:val="Нет списка121"/>
    <w:next w:val="a2"/>
    <w:uiPriority w:val="99"/>
    <w:semiHidden/>
    <w:unhideWhenUsed/>
    <w:rsid w:val="00884E9D"/>
  </w:style>
  <w:style w:type="numbering" w:customStyle="1" w:styleId="2110">
    <w:name w:val="Нет списка211"/>
    <w:next w:val="a2"/>
    <w:uiPriority w:val="99"/>
    <w:semiHidden/>
    <w:unhideWhenUsed/>
    <w:rsid w:val="00884E9D"/>
  </w:style>
  <w:style w:type="numbering" w:customStyle="1" w:styleId="412">
    <w:name w:val="Нет списка41"/>
    <w:next w:val="a2"/>
    <w:uiPriority w:val="99"/>
    <w:semiHidden/>
    <w:unhideWhenUsed/>
    <w:rsid w:val="00884E9D"/>
  </w:style>
  <w:style w:type="numbering" w:customStyle="1" w:styleId="1310">
    <w:name w:val="Нет списка131"/>
    <w:next w:val="a2"/>
    <w:uiPriority w:val="99"/>
    <w:semiHidden/>
    <w:unhideWhenUsed/>
    <w:rsid w:val="00884E9D"/>
  </w:style>
  <w:style w:type="numbering" w:customStyle="1" w:styleId="2210">
    <w:name w:val="Нет списка221"/>
    <w:next w:val="a2"/>
    <w:uiPriority w:val="99"/>
    <w:semiHidden/>
    <w:unhideWhenUsed/>
    <w:rsid w:val="00884E9D"/>
  </w:style>
  <w:style w:type="numbering" w:customStyle="1" w:styleId="511">
    <w:name w:val="Нет списка51"/>
    <w:next w:val="a2"/>
    <w:uiPriority w:val="99"/>
    <w:semiHidden/>
    <w:unhideWhenUsed/>
    <w:rsid w:val="00884E9D"/>
  </w:style>
  <w:style w:type="numbering" w:customStyle="1" w:styleId="1410">
    <w:name w:val="Нет списка141"/>
    <w:next w:val="a2"/>
    <w:uiPriority w:val="99"/>
    <w:semiHidden/>
    <w:unhideWhenUsed/>
    <w:rsid w:val="00884E9D"/>
  </w:style>
  <w:style w:type="numbering" w:customStyle="1" w:styleId="2310">
    <w:name w:val="Нет списка231"/>
    <w:next w:val="a2"/>
    <w:uiPriority w:val="99"/>
    <w:semiHidden/>
    <w:unhideWhenUsed/>
    <w:rsid w:val="00884E9D"/>
  </w:style>
  <w:style w:type="character" w:customStyle="1" w:styleId="24">
    <w:name w:val="Основной текст 2 Знак"/>
    <w:basedOn w:val="a0"/>
    <w:link w:val="23"/>
    <w:rsid w:val="00884E9D"/>
    <w:rPr>
      <w:b/>
    </w:rPr>
  </w:style>
  <w:style w:type="paragraph" w:styleId="afffe">
    <w:name w:val="List"/>
    <w:basedOn w:val="a"/>
    <w:rsid w:val="00884E9D"/>
    <w:pPr>
      <w:ind w:left="283" w:hanging="283"/>
    </w:pPr>
  </w:style>
  <w:style w:type="paragraph" w:styleId="2d">
    <w:name w:val="List 2"/>
    <w:basedOn w:val="a"/>
    <w:rsid w:val="00884E9D"/>
    <w:pPr>
      <w:ind w:left="566" w:hanging="283"/>
    </w:pPr>
  </w:style>
  <w:style w:type="paragraph" w:styleId="affff">
    <w:name w:val="Body Text First Indent"/>
    <w:basedOn w:val="ad"/>
    <w:link w:val="affff0"/>
    <w:rsid w:val="00884E9D"/>
    <w:pPr>
      <w:ind w:firstLine="210"/>
    </w:pPr>
  </w:style>
  <w:style w:type="character" w:customStyle="1" w:styleId="affff0">
    <w:name w:val="Красная строка Знак"/>
    <w:basedOn w:val="ae"/>
    <w:link w:val="affff"/>
    <w:rsid w:val="00884E9D"/>
    <w:rPr>
      <w:sz w:val="24"/>
      <w:szCs w:val="24"/>
    </w:rPr>
  </w:style>
  <w:style w:type="paragraph" w:styleId="affff1">
    <w:name w:val="Plain Text"/>
    <w:basedOn w:val="a"/>
    <w:link w:val="affff2"/>
    <w:uiPriority w:val="99"/>
    <w:unhideWhenUsed/>
    <w:rsid w:val="00884E9D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884E9D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884E9D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884E9D"/>
  </w:style>
  <w:style w:type="numbering" w:customStyle="1" w:styleId="160">
    <w:name w:val="Нет списка16"/>
    <w:next w:val="a2"/>
    <w:uiPriority w:val="99"/>
    <w:semiHidden/>
    <w:unhideWhenUsed/>
    <w:rsid w:val="00884E9D"/>
  </w:style>
  <w:style w:type="table" w:customStyle="1" w:styleId="151">
    <w:name w:val="Сетка таблицы15"/>
    <w:basedOn w:val="a1"/>
    <w:next w:val="ab"/>
    <w:uiPriority w:val="59"/>
    <w:rsid w:val="00884E9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884E9D"/>
    <w:pPr>
      <w:numPr>
        <w:numId w:val="5"/>
      </w:numPr>
    </w:pPr>
  </w:style>
  <w:style w:type="numbering" w:customStyle="1" w:styleId="21">
    <w:name w:val="Стиль21"/>
    <w:rsid w:val="00884E9D"/>
    <w:pPr>
      <w:numPr>
        <w:numId w:val="6"/>
      </w:numPr>
    </w:pPr>
  </w:style>
  <w:style w:type="numbering" w:customStyle="1" w:styleId="31">
    <w:name w:val="Стиль31"/>
    <w:rsid w:val="00884E9D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884E9D"/>
  </w:style>
  <w:style w:type="numbering" w:customStyle="1" w:styleId="251">
    <w:name w:val="Нет списка25"/>
    <w:next w:val="a2"/>
    <w:uiPriority w:val="99"/>
    <w:semiHidden/>
    <w:unhideWhenUsed/>
    <w:rsid w:val="00884E9D"/>
  </w:style>
  <w:style w:type="numbering" w:customStyle="1" w:styleId="321">
    <w:name w:val="Нет списка32"/>
    <w:next w:val="a2"/>
    <w:uiPriority w:val="99"/>
    <w:semiHidden/>
    <w:unhideWhenUsed/>
    <w:rsid w:val="00884E9D"/>
  </w:style>
  <w:style w:type="numbering" w:customStyle="1" w:styleId="122">
    <w:name w:val="Нет списка122"/>
    <w:next w:val="a2"/>
    <w:uiPriority w:val="99"/>
    <w:semiHidden/>
    <w:unhideWhenUsed/>
    <w:rsid w:val="00884E9D"/>
  </w:style>
  <w:style w:type="numbering" w:customStyle="1" w:styleId="2120">
    <w:name w:val="Нет списка212"/>
    <w:next w:val="a2"/>
    <w:uiPriority w:val="99"/>
    <w:semiHidden/>
    <w:unhideWhenUsed/>
    <w:rsid w:val="00884E9D"/>
  </w:style>
  <w:style w:type="numbering" w:customStyle="1" w:styleId="421">
    <w:name w:val="Нет списка42"/>
    <w:next w:val="a2"/>
    <w:uiPriority w:val="99"/>
    <w:semiHidden/>
    <w:unhideWhenUsed/>
    <w:rsid w:val="00884E9D"/>
  </w:style>
  <w:style w:type="numbering" w:customStyle="1" w:styleId="1320">
    <w:name w:val="Нет списка132"/>
    <w:next w:val="a2"/>
    <w:uiPriority w:val="99"/>
    <w:semiHidden/>
    <w:unhideWhenUsed/>
    <w:rsid w:val="00884E9D"/>
  </w:style>
  <w:style w:type="numbering" w:customStyle="1" w:styleId="2220">
    <w:name w:val="Нет списка222"/>
    <w:next w:val="a2"/>
    <w:uiPriority w:val="99"/>
    <w:semiHidden/>
    <w:unhideWhenUsed/>
    <w:rsid w:val="00884E9D"/>
  </w:style>
  <w:style w:type="numbering" w:customStyle="1" w:styleId="521">
    <w:name w:val="Нет списка52"/>
    <w:next w:val="a2"/>
    <w:uiPriority w:val="99"/>
    <w:semiHidden/>
    <w:unhideWhenUsed/>
    <w:rsid w:val="00884E9D"/>
  </w:style>
  <w:style w:type="numbering" w:customStyle="1" w:styleId="1420">
    <w:name w:val="Нет списка142"/>
    <w:next w:val="a2"/>
    <w:uiPriority w:val="99"/>
    <w:semiHidden/>
    <w:unhideWhenUsed/>
    <w:rsid w:val="00884E9D"/>
  </w:style>
  <w:style w:type="numbering" w:customStyle="1" w:styleId="2320">
    <w:name w:val="Нет списка232"/>
    <w:next w:val="a2"/>
    <w:uiPriority w:val="99"/>
    <w:semiHidden/>
    <w:unhideWhenUsed/>
    <w:rsid w:val="00884E9D"/>
  </w:style>
  <w:style w:type="numbering" w:customStyle="1" w:styleId="84">
    <w:name w:val="Нет списка8"/>
    <w:next w:val="a2"/>
    <w:uiPriority w:val="99"/>
    <w:semiHidden/>
    <w:unhideWhenUsed/>
    <w:rsid w:val="00884E9D"/>
  </w:style>
  <w:style w:type="numbering" w:customStyle="1" w:styleId="170">
    <w:name w:val="Нет списка17"/>
    <w:next w:val="a2"/>
    <w:uiPriority w:val="99"/>
    <w:semiHidden/>
    <w:unhideWhenUsed/>
    <w:rsid w:val="00884E9D"/>
  </w:style>
  <w:style w:type="numbering" w:customStyle="1" w:styleId="93">
    <w:name w:val="Нет списка9"/>
    <w:next w:val="a2"/>
    <w:uiPriority w:val="99"/>
    <w:semiHidden/>
    <w:unhideWhenUsed/>
    <w:rsid w:val="00884E9D"/>
  </w:style>
  <w:style w:type="numbering" w:customStyle="1" w:styleId="181">
    <w:name w:val="Нет списка18"/>
    <w:next w:val="a2"/>
    <w:uiPriority w:val="99"/>
    <w:semiHidden/>
    <w:unhideWhenUsed/>
    <w:rsid w:val="00884E9D"/>
  </w:style>
  <w:style w:type="numbering" w:customStyle="1" w:styleId="114">
    <w:name w:val="Нет списка114"/>
    <w:next w:val="a2"/>
    <w:uiPriority w:val="99"/>
    <w:semiHidden/>
    <w:unhideWhenUsed/>
    <w:rsid w:val="00884E9D"/>
  </w:style>
  <w:style w:type="numbering" w:customStyle="1" w:styleId="261">
    <w:name w:val="Нет списка26"/>
    <w:next w:val="a2"/>
    <w:uiPriority w:val="99"/>
    <w:semiHidden/>
    <w:unhideWhenUsed/>
    <w:rsid w:val="00884E9D"/>
  </w:style>
  <w:style w:type="numbering" w:customStyle="1" w:styleId="331">
    <w:name w:val="Нет списка33"/>
    <w:next w:val="a2"/>
    <w:uiPriority w:val="99"/>
    <w:semiHidden/>
    <w:unhideWhenUsed/>
    <w:rsid w:val="00884E9D"/>
  </w:style>
  <w:style w:type="numbering" w:customStyle="1" w:styleId="123">
    <w:name w:val="Нет списка123"/>
    <w:next w:val="a2"/>
    <w:uiPriority w:val="99"/>
    <w:semiHidden/>
    <w:unhideWhenUsed/>
    <w:rsid w:val="00884E9D"/>
  </w:style>
  <w:style w:type="numbering" w:customStyle="1" w:styleId="2130">
    <w:name w:val="Нет списка213"/>
    <w:next w:val="a2"/>
    <w:uiPriority w:val="99"/>
    <w:semiHidden/>
    <w:unhideWhenUsed/>
    <w:rsid w:val="00884E9D"/>
  </w:style>
  <w:style w:type="numbering" w:customStyle="1" w:styleId="431">
    <w:name w:val="Нет списка43"/>
    <w:next w:val="a2"/>
    <w:uiPriority w:val="99"/>
    <w:semiHidden/>
    <w:unhideWhenUsed/>
    <w:rsid w:val="00884E9D"/>
  </w:style>
  <w:style w:type="numbering" w:customStyle="1" w:styleId="133">
    <w:name w:val="Нет списка133"/>
    <w:next w:val="a2"/>
    <w:uiPriority w:val="99"/>
    <w:semiHidden/>
    <w:unhideWhenUsed/>
    <w:rsid w:val="00884E9D"/>
  </w:style>
  <w:style w:type="numbering" w:customStyle="1" w:styleId="223">
    <w:name w:val="Нет списка223"/>
    <w:next w:val="a2"/>
    <w:uiPriority w:val="99"/>
    <w:semiHidden/>
    <w:unhideWhenUsed/>
    <w:rsid w:val="00884E9D"/>
  </w:style>
  <w:style w:type="numbering" w:customStyle="1" w:styleId="531">
    <w:name w:val="Нет списка53"/>
    <w:next w:val="a2"/>
    <w:uiPriority w:val="99"/>
    <w:semiHidden/>
    <w:unhideWhenUsed/>
    <w:rsid w:val="00884E9D"/>
  </w:style>
  <w:style w:type="numbering" w:customStyle="1" w:styleId="143">
    <w:name w:val="Нет списка143"/>
    <w:next w:val="a2"/>
    <w:uiPriority w:val="99"/>
    <w:semiHidden/>
    <w:unhideWhenUsed/>
    <w:rsid w:val="00884E9D"/>
  </w:style>
  <w:style w:type="numbering" w:customStyle="1" w:styleId="233">
    <w:name w:val="Нет списка233"/>
    <w:next w:val="a2"/>
    <w:uiPriority w:val="99"/>
    <w:semiHidden/>
    <w:unhideWhenUsed/>
    <w:rsid w:val="00884E9D"/>
  </w:style>
  <w:style w:type="paragraph" w:customStyle="1" w:styleId="font9">
    <w:name w:val="font9"/>
    <w:basedOn w:val="a"/>
    <w:rsid w:val="00884E9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884E9D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884E9D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884E9D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884E9D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884E9D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884E9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884E9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884E9D"/>
    <w:pPr>
      <w:spacing w:before="100" w:beforeAutospacing="1" w:after="100" w:afterAutospacing="1"/>
    </w:pPr>
    <w:rPr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884E9D"/>
  </w:style>
  <w:style w:type="numbering" w:customStyle="1" w:styleId="191">
    <w:name w:val="Нет списка19"/>
    <w:next w:val="a2"/>
    <w:uiPriority w:val="99"/>
    <w:semiHidden/>
    <w:unhideWhenUsed/>
    <w:rsid w:val="00884E9D"/>
  </w:style>
  <w:style w:type="numbering" w:customStyle="1" w:styleId="270">
    <w:name w:val="Нет списка27"/>
    <w:next w:val="a2"/>
    <w:uiPriority w:val="99"/>
    <w:semiHidden/>
    <w:unhideWhenUsed/>
    <w:rsid w:val="00884E9D"/>
  </w:style>
  <w:style w:type="table" w:customStyle="1" w:styleId="161">
    <w:name w:val="Сетка таблицы16"/>
    <w:basedOn w:val="a1"/>
    <w:next w:val="ab"/>
    <w:uiPriority w:val="59"/>
    <w:rsid w:val="00884E9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884E9D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884E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884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884E9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884E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884E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884E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884E9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884E9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884E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884E9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884E9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884E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884E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884E9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884E9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884E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884E9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rsid w:val="00884E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884E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numbering" w:customStyle="1" w:styleId="200">
    <w:name w:val="Нет списка20"/>
    <w:next w:val="a2"/>
    <w:uiPriority w:val="99"/>
    <w:semiHidden/>
    <w:unhideWhenUsed/>
    <w:rsid w:val="00884E9D"/>
  </w:style>
  <w:style w:type="numbering" w:customStyle="1" w:styleId="1100">
    <w:name w:val="Нет списка110"/>
    <w:next w:val="a2"/>
    <w:uiPriority w:val="99"/>
    <w:semiHidden/>
    <w:unhideWhenUsed/>
    <w:rsid w:val="00884E9D"/>
  </w:style>
  <w:style w:type="numbering" w:customStyle="1" w:styleId="280">
    <w:name w:val="Нет списка28"/>
    <w:next w:val="a2"/>
    <w:uiPriority w:val="99"/>
    <w:semiHidden/>
    <w:unhideWhenUsed/>
    <w:rsid w:val="00884E9D"/>
  </w:style>
  <w:style w:type="table" w:customStyle="1" w:styleId="171">
    <w:name w:val="Сетка таблицы17"/>
    <w:basedOn w:val="a1"/>
    <w:next w:val="ab"/>
    <w:uiPriority w:val="59"/>
    <w:rsid w:val="00884E9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884E9D"/>
  </w:style>
  <w:style w:type="numbering" w:customStyle="1" w:styleId="115">
    <w:name w:val="Нет списка115"/>
    <w:next w:val="a2"/>
    <w:uiPriority w:val="99"/>
    <w:semiHidden/>
    <w:unhideWhenUsed/>
    <w:rsid w:val="00884E9D"/>
  </w:style>
  <w:style w:type="numbering" w:customStyle="1" w:styleId="2100">
    <w:name w:val="Нет списка210"/>
    <w:next w:val="a2"/>
    <w:uiPriority w:val="99"/>
    <w:semiHidden/>
    <w:unhideWhenUsed/>
    <w:rsid w:val="00884E9D"/>
  </w:style>
  <w:style w:type="table" w:customStyle="1" w:styleId="182">
    <w:name w:val="Сетка таблицы18"/>
    <w:basedOn w:val="a1"/>
    <w:next w:val="ab"/>
    <w:uiPriority w:val="59"/>
    <w:rsid w:val="00884E9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884E9D"/>
  </w:style>
  <w:style w:type="numbering" w:customStyle="1" w:styleId="340">
    <w:name w:val="Нет списка34"/>
    <w:next w:val="a2"/>
    <w:uiPriority w:val="99"/>
    <w:semiHidden/>
    <w:unhideWhenUsed/>
    <w:rsid w:val="00884E9D"/>
  </w:style>
  <w:style w:type="numbering" w:customStyle="1" w:styleId="116">
    <w:name w:val="Нет списка116"/>
    <w:next w:val="a2"/>
    <w:uiPriority w:val="99"/>
    <w:semiHidden/>
    <w:unhideWhenUsed/>
    <w:rsid w:val="00884E9D"/>
  </w:style>
  <w:style w:type="table" w:customStyle="1" w:styleId="192">
    <w:name w:val="Сетка таблицы19"/>
    <w:basedOn w:val="a1"/>
    <w:next w:val="ab"/>
    <w:uiPriority w:val="59"/>
    <w:rsid w:val="00884E9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884E9D"/>
  </w:style>
  <w:style w:type="numbering" w:customStyle="1" w:styleId="224">
    <w:name w:val="Стиль22"/>
    <w:rsid w:val="00884E9D"/>
  </w:style>
  <w:style w:type="numbering" w:customStyle="1" w:styleId="322">
    <w:name w:val="Стиль32"/>
    <w:rsid w:val="00884E9D"/>
  </w:style>
  <w:style w:type="numbering" w:customStyle="1" w:styleId="117">
    <w:name w:val="Нет списка117"/>
    <w:next w:val="a2"/>
    <w:uiPriority w:val="99"/>
    <w:semiHidden/>
    <w:unhideWhenUsed/>
    <w:rsid w:val="00884E9D"/>
  </w:style>
  <w:style w:type="numbering" w:customStyle="1" w:styleId="2140">
    <w:name w:val="Нет списка214"/>
    <w:next w:val="a2"/>
    <w:uiPriority w:val="99"/>
    <w:semiHidden/>
    <w:unhideWhenUsed/>
    <w:rsid w:val="00884E9D"/>
  </w:style>
  <w:style w:type="numbering" w:customStyle="1" w:styleId="350">
    <w:name w:val="Нет списка35"/>
    <w:next w:val="a2"/>
    <w:uiPriority w:val="99"/>
    <w:semiHidden/>
    <w:unhideWhenUsed/>
    <w:rsid w:val="00884E9D"/>
  </w:style>
  <w:style w:type="numbering" w:customStyle="1" w:styleId="1240">
    <w:name w:val="Нет списка124"/>
    <w:next w:val="a2"/>
    <w:uiPriority w:val="99"/>
    <w:semiHidden/>
    <w:unhideWhenUsed/>
    <w:rsid w:val="00884E9D"/>
  </w:style>
  <w:style w:type="numbering" w:customStyle="1" w:styleId="215">
    <w:name w:val="Нет списка215"/>
    <w:next w:val="a2"/>
    <w:uiPriority w:val="99"/>
    <w:semiHidden/>
    <w:unhideWhenUsed/>
    <w:rsid w:val="00884E9D"/>
  </w:style>
  <w:style w:type="numbering" w:customStyle="1" w:styleId="440">
    <w:name w:val="Нет списка44"/>
    <w:next w:val="a2"/>
    <w:uiPriority w:val="99"/>
    <w:semiHidden/>
    <w:unhideWhenUsed/>
    <w:rsid w:val="00884E9D"/>
  </w:style>
  <w:style w:type="numbering" w:customStyle="1" w:styleId="134">
    <w:name w:val="Нет списка134"/>
    <w:next w:val="a2"/>
    <w:uiPriority w:val="99"/>
    <w:semiHidden/>
    <w:unhideWhenUsed/>
    <w:rsid w:val="00884E9D"/>
  </w:style>
  <w:style w:type="numbering" w:customStyle="1" w:styleId="2240">
    <w:name w:val="Нет списка224"/>
    <w:next w:val="a2"/>
    <w:uiPriority w:val="99"/>
    <w:semiHidden/>
    <w:unhideWhenUsed/>
    <w:rsid w:val="00884E9D"/>
  </w:style>
  <w:style w:type="numbering" w:customStyle="1" w:styleId="54">
    <w:name w:val="Нет списка54"/>
    <w:next w:val="a2"/>
    <w:uiPriority w:val="99"/>
    <w:semiHidden/>
    <w:unhideWhenUsed/>
    <w:rsid w:val="00884E9D"/>
  </w:style>
  <w:style w:type="numbering" w:customStyle="1" w:styleId="144">
    <w:name w:val="Нет списка144"/>
    <w:next w:val="a2"/>
    <w:uiPriority w:val="99"/>
    <w:semiHidden/>
    <w:unhideWhenUsed/>
    <w:rsid w:val="00884E9D"/>
  </w:style>
  <w:style w:type="numbering" w:customStyle="1" w:styleId="234">
    <w:name w:val="Нет списка234"/>
    <w:next w:val="a2"/>
    <w:uiPriority w:val="99"/>
    <w:semiHidden/>
    <w:unhideWhenUsed/>
    <w:rsid w:val="00884E9D"/>
  </w:style>
  <w:style w:type="paragraph" w:styleId="affff4">
    <w:name w:val="Document Map"/>
    <w:basedOn w:val="a"/>
    <w:link w:val="affff5"/>
    <w:uiPriority w:val="99"/>
    <w:unhideWhenUsed/>
    <w:rsid w:val="00884E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rsid w:val="00884E9D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884E9D"/>
  </w:style>
  <w:style w:type="numbering" w:customStyle="1" w:styleId="118">
    <w:name w:val="Нет списка118"/>
    <w:next w:val="a2"/>
    <w:uiPriority w:val="99"/>
    <w:semiHidden/>
    <w:unhideWhenUsed/>
    <w:rsid w:val="00884E9D"/>
  </w:style>
  <w:style w:type="table" w:customStyle="1" w:styleId="201">
    <w:name w:val="Сетка таблицы20"/>
    <w:basedOn w:val="a1"/>
    <w:next w:val="ab"/>
    <w:uiPriority w:val="59"/>
    <w:rsid w:val="00884E9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884E9D"/>
  </w:style>
  <w:style w:type="numbering" w:customStyle="1" w:styleId="216">
    <w:name w:val="Нет списка216"/>
    <w:next w:val="a2"/>
    <w:uiPriority w:val="99"/>
    <w:semiHidden/>
    <w:unhideWhenUsed/>
    <w:rsid w:val="00884E9D"/>
  </w:style>
  <w:style w:type="numbering" w:customStyle="1" w:styleId="37">
    <w:name w:val="Нет списка37"/>
    <w:next w:val="a2"/>
    <w:uiPriority w:val="99"/>
    <w:semiHidden/>
    <w:unhideWhenUsed/>
    <w:rsid w:val="00884E9D"/>
  </w:style>
  <w:style w:type="numbering" w:customStyle="1" w:styleId="125">
    <w:name w:val="Нет списка125"/>
    <w:next w:val="a2"/>
    <w:uiPriority w:val="99"/>
    <w:semiHidden/>
    <w:unhideWhenUsed/>
    <w:rsid w:val="00884E9D"/>
  </w:style>
  <w:style w:type="numbering" w:customStyle="1" w:styleId="217">
    <w:name w:val="Нет списка217"/>
    <w:next w:val="a2"/>
    <w:uiPriority w:val="99"/>
    <w:semiHidden/>
    <w:unhideWhenUsed/>
    <w:rsid w:val="00884E9D"/>
  </w:style>
  <w:style w:type="numbering" w:customStyle="1" w:styleId="450">
    <w:name w:val="Нет списка45"/>
    <w:next w:val="a2"/>
    <w:uiPriority w:val="99"/>
    <w:semiHidden/>
    <w:unhideWhenUsed/>
    <w:rsid w:val="00884E9D"/>
  </w:style>
  <w:style w:type="numbering" w:customStyle="1" w:styleId="135">
    <w:name w:val="Нет списка135"/>
    <w:next w:val="a2"/>
    <w:uiPriority w:val="99"/>
    <w:semiHidden/>
    <w:unhideWhenUsed/>
    <w:rsid w:val="00884E9D"/>
  </w:style>
  <w:style w:type="numbering" w:customStyle="1" w:styleId="225">
    <w:name w:val="Нет списка225"/>
    <w:next w:val="a2"/>
    <w:uiPriority w:val="99"/>
    <w:semiHidden/>
    <w:unhideWhenUsed/>
    <w:rsid w:val="00884E9D"/>
  </w:style>
  <w:style w:type="numbering" w:customStyle="1" w:styleId="55">
    <w:name w:val="Нет списка55"/>
    <w:next w:val="a2"/>
    <w:uiPriority w:val="99"/>
    <w:semiHidden/>
    <w:unhideWhenUsed/>
    <w:rsid w:val="00884E9D"/>
  </w:style>
  <w:style w:type="numbering" w:customStyle="1" w:styleId="145">
    <w:name w:val="Нет списка145"/>
    <w:next w:val="a2"/>
    <w:uiPriority w:val="99"/>
    <w:semiHidden/>
    <w:unhideWhenUsed/>
    <w:rsid w:val="00884E9D"/>
  </w:style>
  <w:style w:type="numbering" w:customStyle="1" w:styleId="235">
    <w:name w:val="Нет списка235"/>
    <w:next w:val="a2"/>
    <w:uiPriority w:val="99"/>
    <w:semiHidden/>
    <w:unhideWhenUsed/>
    <w:rsid w:val="00884E9D"/>
  </w:style>
  <w:style w:type="character" w:customStyle="1" w:styleId="1f5">
    <w:name w:val="Текст выноски Знак1"/>
    <w:uiPriority w:val="99"/>
    <w:rsid w:val="00136A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uiPriority w:val="99"/>
    <w:rsid w:val="00136A00"/>
    <w:pPr>
      <w:spacing w:before="100" w:beforeAutospacing="1" w:after="100" w:afterAutospacing="1"/>
    </w:pPr>
  </w:style>
  <w:style w:type="paragraph" w:styleId="2e">
    <w:name w:val="Body Text Indent 2"/>
    <w:basedOn w:val="a"/>
    <w:link w:val="2f"/>
    <w:rsid w:val="00136A00"/>
    <w:pPr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2f">
    <w:name w:val="Основной текст с отступом 2 Знак"/>
    <w:basedOn w:val="a0"/>
    <w:link w:val="2e"/>
    <w:rsid w:val="00136A00"/>
    <w:rPr>
      <w:lang w:val="x-none"/>
    </w:rPr>
  </w:style>
  <w:style w:type="paragraph" w:customStyle="1" w:styleId="affff6">
    <w:name w:val="a"/>
    <w:basedOn w:val="a"/>
    <w:uiPriority w:val="99"/>
    <w:rsid w:val="00136A0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50">
    <w:name w:val="a5"/>
    <w:rsid w:val="00136A00"/>
    <w:rPr>
      <w:rFonts w:ascii="PT Sans" w:hAnsi="PT Sans"/>
      <w:color w:val="000000"/>
    </w:rPr>
  </w:style>
  <w:style w:type="paragraph" w:customStyle="1" w:styleId="11a">
    <w:name w:val="Абзац списка11"/>
    <w:basedOn w:val="a"/>
    <w:uiPriority w:val="99"/>
    <w:rsid w:val="00136A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20">
    <w:name w:val="p20"/>
    <w:basedOn w:val="a"/>
    <w:uiPriority w:val="99"/>
    <w:rsid w:val="00136A00"/>
    <w:pPr>
      <w:spacing w:before="100" w:beforeAutospacing="1" w:after="100" w:afterAutospacing="1"/>
    </w:pPr>
  </w:style>
  <w:style w:type="character" w:customStyle="1" w:styleId="s4">
    <w:name w:val="s4"/>
    <w:rsid w:val="00136A00"/>
  </w:style>
  <w:style w:type="paragraph" w:customStyle="1" w:styleId="p88">
    <w:name w:val="p88"/>
    <w:basedOn w:val="a"/>
    <w:uiPriority w:val="99"/>
    <w:rsid w:val="00136A00"/>
    <w:pPr>
      <w:spacing w:before="100" w:beforeAutospacing="1" w:after="100" w:afterAutospacing="1"/>
    </w:pPr>
  </w:style>
  <w:style w:type="character" w:customStyle="1" w:styleId="s8">
    <w:name w:val="s8"/>
    <w:rsid w:val="00136A00"/>
  </w:style>
  <w:style w:type="paragraph" w:customStyle="1" w:styleId="p89">
    <w:name w:val="p89"/>
    <w:basedOn w:val="a"/>
    <w:uiPriority w:val="99"/>
    <w:rsid w:val="00136A00"/>
    <w:pPr>
      <w:spacing w:before="100" w:beforeAutospacing="1" w:after="100" w:afterAutospacing="1"/>
    </w:pPr>
  </w:style>
  <w:style w:type="character" w:customStyle="1" w:styleId="s9">
    <w:name w:val="s9"/>
    <w:rsid w:val="00136A00"/>
  </w:style>
  <w:style w:type="paragraph" w:customStyle="1" w:styleId="2f0">
    <w:name w:val="Без интервала2"/>
    <w:uiPriority w:val="99"/>
    <w:rsid w:val="00136A00"/>
    <w:rPr>
      <w:rFonts w:ascii="Calibri" w:eastAsia="Calibri" w:hAnsi="Calibri" w:cs="Calibri"/>
      <w:sz w:val="22"/>
      <w:szCs w:val="22"/>
      <w:lang w:eastAsia="en-US"/>
    </w:rPr>
  </w:style>
  <w:style w:type="character" w:styleId="affff7">
    <w:name w:val="line number"/>
    <w:basedOn w:val="a0"/>
    <w:uiPriority w:val="99"/>
    <w:unhideWhenUsed/>
    <w:rsid w:val="00136A00"/>
  </w:style>
  <w:style w:type="character" w:customStyle="1" w:styleId="grid-tr-td-position-right1">
    <w:name w:val="grid-tr-td-position-right1"/>
    <w:basedOn w:val="a0"/>
    <w:rsid w:val="00136A00"/>
  </w:style>
  <w:style w:type="paragraph" w:customStyle="1" w:styleId="ConsNormal">
    <w:name w:val="ConsNormal"/>
    <w:rsid w:val="00136A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136A0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1b">
    <w:name w:val="Текст выноски Знак11"/>
    <w:uiPriority w:val="99"/>
    <w:semiHidden/>
    <w:rsid w:val="00136A00"/>
    <w:rPr>
      <w:rFonts w:ascii="Tahoma" w:hAnsi="Tahoma" w:cs="Tahoma"/>
      <w:sz w:val="16"/>
      <w:szCs w:val="16"/>
    </w:rPr>
  </w:style>
  <w:style w:type="character" w:customStyle="1" w:styleId="65">
    <w:name w:val="Основной текст + 6"/>
    <w:aliases w:val="5 pt,Малые прописные"/>
    <w:rsid w:val="00136A00"/>
    <w:rPr>
      <w:rFonts w:ascii="Times New Roman" w:hAnsi="Times New Roman"/>
      <w:smallCaps/>
      <w:spacing w:val="0"/>
      <w:sz w:val="13"/>
      <w:shd w:val="clear" w:color="auto" w:fill="FFFFFF"/>
      <w:lang w:val="en-US" w:eastAsia="x-none"/>
    </w:rPr>
  </w:style>
  <w:style w:type="character" w:customStyle="1" w:styleId="FranklinGothicHeavy">
    <w:name w:val="Основной текст + Franklin Gothic Heavy"/>
    <w:rsid w:val="00136A00"/>
    <w:rPr>
      <w:rFonts w:ascii="Franklin Gothic Heavy" w:eastAsia="Times New Roman" w:hAnsi="Franklin Gothic Heavy"/>
      <w:spacing w:val="0"/>
      <w:sz w:val="19"/>
      <w:shd w:val="clear" w:color="auto" w:fill="FFFFFF"/>
    </w:rPr>
  </w:style>
  <w:style w:type="character" w:customStyle="1" w:styleId="affff8">
    <w:name w:val="Заголовок Знак"/>
    <w:link w:val="affff9"/>
    <w:locked/>
    <w:rsid w:val="00136A00"/>
    <w:rPr>
      <w:rFonts w:ascii="Times New Roman" w:eastAsia="Times New Roman" w:hAnsi="Times New Roman" w:cs="Times New Roman" w:hint="default"/>
      <w:b/>
      <w:bCs w:val="0"/>
      <w:sz w:val="36"/>
      <w:szCs w:val="20"/>
      <w:lang w:eastAsia="ru-RU"/>
    </w:rPr>
  </w:style>
  <w:style w:type="paragraph" w:customStyle="1" w:styleId="msonormal0">
    <w:name w:val="msonormal"/>
    <w:basedOn w:val="a"/>
    <w:rsid w:val="00136A00"/>
    <w:pPr>
      <w:spacing w:before="100" w:beforeAutospacing="1" w:after="100" w:afterAutospacing="1"/>
    </w:pPr>
  </w:style>
  <w:style w:type="character" w:customStyle="1" w:styleId="krista-excel-wrapper-spancontainer">
    <w:name w:val="krista-excel-wrapper-spancontainer"/>
    <w:basedOn w:val="a0"/>
    <w:rsid w:val="009148D4"/>
  </w:style>
  <w:style w:type="paragraph" w:customStyle="1" w:styleId="headertext">
    <w:name w:val="headertext"/>
    <w:basedOn w:val="a"/>
    <w:rsid w:val="00CF01C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F01C2"/>
    <w:pPr>
      <w:spacing w:before="100" w:beforeAutospacing="1" w:after="100" w:afterAutospacing="1"/>
    </w:pPr>
  </w:style>
  <w:style w:type="character" w:customStyle="1" w:styleId="Bodytext11pt">
    <w:name w:val="Body text + 11 pt"/>
    <w:aliases w:val="Not Bold"/>
    <w:rsid w:val="00CF01C2"/>
    <w:rPr>
      <w:rFonts w:ascii="Times New Roman" w:hAnsi="Times New Roman"/>
      <w:b/>
      <w:color w:val="000000"/>
      <w:spacing w:val="0"/>
      <w:w w:val="100"/>
      <w:position w:val="0"/>
      <w:sz w:val="22"/>
      <w:shd w:val="clear" w:color="auto" w:fill="FFFFFF"/>
      <w:lang w:val="ru-RU"/>
    </w:rPr>
  </w:style>
  <w:style w:type="character" w:customStyle="1" w:styleId="115pt">
    <w:name w:val="Основной текст + 11;5 pt"/>
    <w:rsid w:val="00CF01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affffa">
    <w:name w:val="МУ Обычный стиль"/>
    <w:basedOn w:val="a"/>
    <w:autoRedefine/>
    <w:rsid w:val="00CF01C2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CF01C2"/>
    <w:rPr>
      <w:rFonts w:ascii="Arial" w:hAnsi="Arial" w:cs="Arial"/>
    </w:rPr>
  </w:style>
  <w:style w:type="character" w:customStyle="1" w:styleId="apple-style-span">
    <w:name w:val="apple-style-span"/>
    <w:rsid w:val="00CF01C2"/>
    <w:rPr>
      <w:rFonts w:cs="Times New Roman"/>
    </w:rPr>
  </w:style>
  <w:style w:type="character" w:customStyle="1" w:styleId="FontStyle32">
    <w:name w:val="Font Style32"/>
    <w:uiPriority w:val="99"/>
    <w:rsid w:val="00CF01C2"/>
    <w:rPr>
      <w:rFonts w:ascii="Times New Roman" w:hAnsi="Times New Roman"/>
      <w:sz w:val="26"/>
    </w:rPr>
  </w:style>
  <w:style w:type="paragraph" w:customStyle="1" w:styleId="affff9">
    <w:basedOn w:val="a"/>
    <w:next w:val="a3"/>
    <w:link w:val="affff8"/>
    <w:qFormat/>
    <w:rsid w:val="00CF01C2"/>
    <w:pPr>
      <w:jc w:val="center"/>
    </w:pPr>
    <w:rPr>
      <w:b/>
      <w:sz w:val="36"/>
      <w:szCs w:val="20"/>
    </w:rPr>
  </w:style>
  <w:style w:type="character" w:customStyle="1" w:styleId="236">
    <w:name w:val="Заголовок 2 Знак3"/>
    <w:rsid w:val="00CF01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CF01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F01C2"/>
    <w:rPr>
      <w:rFonts w:ascii="Courier New" w:hAnsi="Courier New" w:cs="Courier New"/>
      <w:color w:val="000090"/>
    </w:rPr>
  </w:style>
  <w:style w:type="character" w:customStyle="1" w:styleId="46">
    <w:name w:val="Знак Знак4"/>
    <w:rsid w:val="00CF01C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fb">
    <w:name w:val="Готовый"/>
    <w:basedOn w:val="a"/>
    <w:rsid w:val="00CF01C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ffffc">
    <w:name w:val="Signature"/>
    <w:basedOn w:val="a"/>
    <w:link w:val="affffd"/>
    <w:rsid w:val="00CF01C2"/>
    <w:pPr>
      <w:ind w:left="4252"/>
    </w:pPr>
    <w:rPr>
      <w:b/>
      <w:sz w:val="28"/>
      <w:szCs w:val="28"/>
    </w:rPr>
  </w:style>
  <w:style w:type="character" w:customStyle="1" w:styleId="affffd">
    <w:name w:val="Подпись Знак"/>
    <w:basedOn w:val="a0"/>
    <w:link w:val="affffc"/>
    <w:rsid w:val="00CF01C2"/>
    <w:rPr>
      <w:b/>
      <w:sz w:val="28"/>
      <w:szCs w:val="28"/>
    </w:rPr>
  </w:style>
  <w:style w:type="paragraph" w:styleId="38">
    <w:name w:val="Body Text 3"/>
    <w:basedOn w:val="a"/>
    <w:link w:val="39"/>
    <w:rsid w:val="00CF01C2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basedOn w:val="a0"/>
    <w:link w:val="38"/>
    <w:rsid w:val="00CF01C2"/>
    <w:rPr>
      <w:sz w:val="16"/>
      <w:szCs w:val="16"/>
    </w:rPr>
  </w:style>
  <w:style w:type="character" w:customStyle="1" w:styleId="BodyTextIndentChar">
    <w:name w:val="Body Text Indent Char"/>
    <w:locked/>
    <w:rsid w:val="00CF01C2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CF01C2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"/>
    <w:rsid w:val="00CF01C2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3">
    <w:name w:val="Font Style13"/>
    <w:rsid w:val="00CF01C2"/>
    <w:rPr>
      <w:rFonts w:ascii="Times New Roman" w:hAnsi="Times New Roman" w:cs="Times New Roman"/>
      <w:sz w:val="22"/>
      <w:szCs w:val="22"/>
    </w:rPr>
  </w:style>
  <w:style w:type="paragraph" w:customStyle="1" w:styleId="affffe">
    <w:name w:val="Знак Знак Знак Знак Знак Знак Знак Знак Знак Знак"/>
    <w:basedOn w:val="a"/>
    <w:rsid w:val="00CF01C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51">
    <w:name w:val="Знак Знак35"/>
    <w:locked/>
    <w:rsid w:val="00CF01C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1">
    <w:name w:val="Знак Знак34"/>
    <w:locked/>
    <w:rsid w:val="00CF01C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2">
    <w:name w:val="Знак Знак33"/>
    <w:locked/>
    <w:rsid w:val="00CF01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3">
    <w:name w:val="Знак Знак32"/>
    <w:locked/>
    <w:rsid w:val="00CF01C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CF01C2"/>
    <w:rPr>
      <w:rFonts w:cs="Times New Roman"/>
    </w:rPr>
  </w:style>
  <w:style w:type="character" w:customStyle="1" w:styleId="u">
    <w:name w:val="u"/>
    <w:rsid w:val="00CF01C2"/>
    <w:rPr>
      <w:rFonts w:cs="Times New Roman"/>
    </w:rPr>
  </w:style>
  <w:style w:type="character" w:customStyle="1" w:styleId="172">
    <w:name w:val="Знак Знак17"/>
    <w:locked/>
    <w:rsid w:val="00CF01C2"/>
    <w:rPr>
      <w:rFonts w:eastAsia="Times New Roman" w:cs="Times New Roman"/>
      <w:lang w:eastAsia="ru-RU"/>
    </w:rPr>
  </w:style>
  <w:style w:type="character" w:customStyle="1" w:styleId="162">
    <w:name w:val="Знак Знак16"/>
    <w:locked/>
    <w:rsid w:val="00CF01C2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rsid w:val="00CF01C2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 w:cs="Times New Roman"/>
      <w:color w:val="000000"/>
      <w:spacing w:val="1"/>
      <w:sz w:val="25"/>
      <w:szCs w:val="20"/>
      <w:lang w:eastAsia="ru-RU"/>
    </w:rPr>
  </w:style>
  <w:style w:type="character" w:customStyle="1" w:styleId="1f6">
    <w:name w:val="бпОсновной текст Знак Знак1"/>
    <w:locked/>
    <w:rsid w:val="00CF01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8">
    <w:name w:val="Основной текст 21"/>
    <w:basedOn w:val="a"/>
    <w:rsid w:val="00CF01C2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3a">
    <w:name w:val="Body Text Indent 3"/>
    <w:basedOn w:val="a"/>
    <w:link w:val="3b"/>
    <w:rsid w:val="00CF01C2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b">
    <w:name w:val="Основной текст с отступом 3 Знак"/>
    <w:basedOn w:val="a0"/>
    <w:link w:val="3a"/>
    <w:rsid w:val="00CF01C2"/>
    <w:rPr>
      <w:rFonts w:eastAsia="Calibri"/>
      <w:sz w:val="16"/>
      <w:szCs w:val="16"/>
    </w:rPr>
  </w:style>
  <w:style w:type="paragraph" w:customStyle="1" w:styleId="ConsTitle">
    <w:name w:val="ConsTitle"/>
    <w:rsid w:val="00CF01C2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</w:rPr>
  </w:style>
  <w:style w:type="paragraph" w:customStyle="1" w:styleId="Preformat">
    <w:name w:val="Preformat"/>
    <w:rsid w:val="00CF01C2"/>
    <w:pPr>
      <w:autoSpaceDE w:val="0"/>
      <w:autoSpaceDN w:val="0"/>
      <w:adjustRightInd w:val="0"/>
      <w:jc w:val="center"/>
    </w:pPr>
    <w:rPr>
      <w:rFonts w:ascii="Courier New" w:eastAsia="Calibri" w:hAnsi="Courier New" w:cs="Courier New"/>
    </w:rPr>
  </w:style>
  <w:style w:type="paragraph" w:customStyle="1" w:styleId="afffff">
    <w:name w:val="Нумерованный Список"/>
    <w:basedOn w:val="a"/>
    <w:rsid w:val="00CF01C2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rsid w:val="00CF01C2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</w:rPr>
  </w:style>
  <w:style w:type="paragraph" w:customStyle="1" w:styleId="ConsCell">
    <w:name w:val="ConsCell"/>
    <w:rsid w:val="00CF01C2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</w:rPr>
  </w:style>
  <w:style w:type="paragraph" w:customStyle="1" w:styleId="1f7">
    <w:name w:val="Обычный1"/>
    <w:link w:val="1f8"/>
    <w:rsid w:val="00CF01C2"/>
    <w:pPr>
      <w:widowControl w:val="0"/>
      <w:snapToGrid w:val="0"/>
      <w:spacing w:line="300" w:lineRule="auto"/>
      <w:ind w:firstLine="820"/>
      <w:jc w:val="both"/>
    </w:pPr>
    <w:rPr>
      <w:rFonts w:eastAsia="Calibri"/>
      <w:sz w:val="22"/>
    </w:rPr>
  </w:style>
  <w:style w:type="character" w:customStyle="1" w:styleId="1f8">
    <w:name w:val="Обычный1 Знак"/>
    <w:link w:val="1f7"/>
    <w:locked/>
    <w:rsid w:val="00CF01C2"/>
    <w:rPr>
      <w:rFonts w:eastAsia="Calibri"/>
      <w:sz w:val="22"/>
    </w:rPr>
  </w:style>
  <w:style w:type="paragraph" w:customStyle="1" w:styleId="text">
    <w:name w:val="text"/>
    <w:basedOn w:val="a"/>
    <w:rsid w:val="00CF01C2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CF01C2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CF01C2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CF01C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CF01C2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CF01C2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CF01C2"/>
    <w:rPr>
      <w:rFonts w:cs="Times New Roman"/>
      <w:sz w:val="24"/>
      <w:szCs w:val="24"/>
      <w:lang w:val="ru-RU" w:eastAsia="ru-RU"/>
    </w:rPr>
  </w:style>
  <w:style w:type="character" w:customStyle="1" w:styleId="152">
    <w:name w:val="Знак Знак15"/>
    <w:rsid w:val="00CF01C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CF01C2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CF01C2"/>
    <w:rPr>
      <w:rFonts w:cs="Times New Roman"/>
      <w:sz w:val="24"/>
      <w:szCs w:val="24"/>
      <w:lang w:val="ru-RU" w:eastAsia="ar-SA" w:bidi="ar-SA"/>
    </w:rPr>
  </w:style>
  <w:style w:type="character" w:customStyle="1" w:styleId="126">
    <w:name w:val="Знак Знак12"/>
    <w:rsid w:val="00CF01C2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f0">
    <w:name w:val="Адресат"/>
    <w:basedOn w:val="a"/>
    <w:rsid w:val="00CF01C2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ff1">
    <w:name w:val="Приложение"/>
    <w:basedOn w:val="ad"/>
    <w:rsid w:val="00CF01C2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eastAsia="Calibri"/>
      <w:b/>
      <w:bCs/>
      <w:sz w:val="28"/>
      <w:szCs w:val="28"/>
    </w:rPr>
  </w:style>
  <w:style w:type="paragraph" w:customStyle="1" w:styleId="afffff2">
    <w:name w:val="Заголовок к тексту"/>
    <w:basedOn w:val="a"/>
    <w:next w:val="ad"/>
    <w:rsid w:val="00CF01C2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ff3">
    <w:name w:val="регистрационные поля"/>
    <w:basedOn w:val="a"/>
    <w:rsid w:val="00CF01C2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ff4">
    <w:name w:val="Исполнитель"/>
    <w:basedOn w:val="ad"/>
    <w:rsid w:val="00CF01C2"/>
    <w:pPr>
      <w:suppressAutoHyphens/>
      <w:spacing w:line="240" w:lineRule="exact"/>
    </w:pPr>
    <w:rPr>
      <w:rFonts w:eastAsia="Calibri"/>
      <w:b/>
      <w:bCs/>
    </w:rPr>
  </w:style>
  <w:style w:type="paragraph" w:customStyle="1" w:styleId="afffff5">
    <w:name w:val="Подпись на общем бланке"/>
    <w:basedOn w:val="affffc"/>
    <w:next w:val="ad"/>
    <w:rsid w:val="00CF01C2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CF01C2"/>
    <w:rPr>
      <w:rFonts w:cs="Times New Roman"/>
      <w:b/>
      <w:bCs/>
      <w:sz w:val="28"/>
      <w:szCs w:val="28"/>
      <w:lang w:val="ru-RU" w:eastAsia="ru-RU"/>
    </w:rPr>
  </w:style>
  <w:style w:type="paragraph" w:customStyle="1" w:styleId="afffff6">
    <w:name w:val="Таблицы (моноширинный)"/>
    <w:basedOn w:val="a"/>
    <w:next w:val="a"/>
    <w:rsid w:val="00CF01C2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ff7">
    <w:name w:val="Заголовок статьи"/>
    <w:basedOn w:val="a"/>
    <w:next w:val="a"/>
    <w:rsid w:val="00CF01C2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ff8">
    <w:name w:val="Комментарий"/>
    <w:basedOn w:val="a"/>
    <w:next w:val="a"/>
    <w:rsid w:val="00CF01C2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ff9">
    <w:name w:val="Продолжение ссылки"/>
    <w:rsid w:val="00CF01C2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102">
    <w:name w:val="Обычный 10"/>
    <w:basedOn w:val="a"/>
    <w:rsid w:val="00CF01C2"/>
    <w:pPr>
      <w:ind w:right="2" w:firstLine="110"/>
      <w:jc w:val="both"/>
    </w:pPr>
    <w:rPr>
      <w:rFonts w:eastAsia="Calibri"/>
      <w:sz w:val="20"/>
      <w:szCs w:val="20"/>
    </w:rPr>
  </w:style>
  <w:style w:type="character" w:customStyle="1" w:styleId="BodyTextFirstIndentChar">
    <w:name w:val="Body Text First Indent Char"/>
    <w:locked/>
    <w:rsid w:val="00CF01C2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CF01C2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CF01C2"/>
    <w:rPr>
      <w:rFonts w:cs="Times New Roman"/>
      <w:sz w:val="16"/>
      <w:szCs w:val="16"/>
      <w:lang w:val="ru-RU" w:eastAsia="ru-RU"/>
    </w:rPr>
  </w:style>
  <w:style w:type="paragraph" w:customStyle="1" w:styleId="Normal1">
    <w:name w:val="Normal1"/>
    <w:rsid w:val="00CF01C2"/>
    <w:pPr>
      <w:widowControl w:val="0"/>
      <w:jc w:val="center"/>
    </w:pPr>
    <w:rPr>
      <w:rFonts w:eastAsia="Calibri"/>
    </w:rPr>
  </w:style>
  <w:style w:type="character" w:customStyle="1" w:styleId="271">
    <w:name w:val="Знак Знак27"/>
    <w:rsid w:val="00CF01C2"/>
    <w:rPr>
      <w:rFonts w:cs="Times New Roman"/>
      <w:sz w:val="28"/>
      <w:szCs w:val="28"/>
      <w:lang w:val="ru-RU" w:eastAsia="ru-RU"/>
    </w:rPr>
  </w:style>
  <w:style w:type="character" w:customStyle="1" w:styleId="262">
    <w:name w:val="Знак Знак26"/>
    <w:rsid w:val="00CF01C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2">
    <w:name w:val="Знак Знак25"/>
    <w:rsid w:val="00CF01C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CF01C2"/>
    <w:rPr>
      <w:rFonts w:ascii="Courier New" w:hAnsi="Courier New" w:cs="Courier New"/>
      <w:lang w:eastAsia="ar-SA" w:bidi="ar-SA"/>
    </w:rPr>
  </w:style>
  <w:style w:type="character" w:customStyle="1" w:styleId="281">
    <w:name w:val="Знак Знак28"/>
    <w:rsid w:val="00CF01C2"/>
    <w:rPr>
      <w:rFonts w:cs="Times New Roman"/>
      <w:sz w:val="24"/>
      <w:szCs w:val="24"/>
      <w:lang w:val="ru-RU" w:eastAsia="ru-RU"/>
    </w:rPr>
  </w:style>
  <w:style w:type="character" w:customStyle="1" w:styleId="226">
    <w:name w:val="Заголовок 2 Знак2"/>
    <w:aliases w:val="Заголовок 2 Знак Знак1"/>
    <w:rsid w:val="00CF01C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7">
    <w:name w:val="Знак Знак23"/>
    <w:rsid w:val="00CF01C2"/>
    <w:rPr>
      <w:rFonts w:ascii="Times New Roman" w:hAnsi="Times New Roman" w:cs="Times New Roman"/>
      <w:sz w:val="24"/>
      <w:szCs w:val="24"/>
    </w:rPr>
  </w:style>
  <w:style w:type="character" w:customStyle="1" w:styleId="227">
    <w:name w:val="Знак Знак22"/>
    <w:rsid w:val="00CF01C2"/>
    <w:rPr>
      <w:rFonts w:ascii="Times New Roman" w:hAnsi="Times New Roman" w:cs="Times New Roman"/>
      <w:sz w:val="28"/>
      <w:szCs w:val="28"/>
    </w:rPr>
  </w:style>
  <w:style w:type="character" w:customStyle="1" w:styleId="219">
    <w:name w:val="Знак Знак21"/>
    <w:rsid w:val="00CF01C2"/>
    <w:rPr>
      <w:rFonts w:ascii="Arial" w:hAnsi="Arial" w:cs="Arial"/>
      <w:b/>
      <w:bCs/>
      <w:sz w:val="26"/>
      <w:szCs w:val="26"/>
    </w:rPr>
  </w:style>
  <w:style w:type="character" w:customStyle="1" w:styleId="202">
    <w:name w:val="Знак Знак20"/>
    <w:rsid w:val="00CF01C2"/>
    <w:rPr>
      <w:rFonts w:ascii="Times New Roman" w:hAnsi="Times New Roman" w:cs="Times New Roman"/>
      <w:b/>
      <w:bCs/>
      <w:sz w:val="28"/>
      <w:szCs w:val="28"/>
    </w:rPr>
  </w:style>
  <w:style w:type="paragraph" w:customStyle="1" w:styleId="afffffa">
    <w:name w:val="Знак Знак Знак Знак Знак Знак Знак"/>
    <w:basedOn w:val="a"/>
    <w:rsid w:val="00CF01C2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1">
    <w:name w:val="Знак Знак221"/>
    <w:locked/>
    <w:rsid w:val="00CF01C2"/>
    <w:rPr>
      <w:rFonts w:cs="Times New Roman"/>
      <w:sz w:val="24"/>
      <w:szCs w:val="24"/>
      <w:lang w:val="ru-RU" w:eastAsia="ru-RU"/>
    </w:rPr>
  </w:style>
  <w:style w:type="character" w:customStyle="1" w:styleId="2111">
    <w:name w:val="Знак Знак211"/>
    <w:locked/>
    <w:rsid w:val="00CF01C2"/>
    <w:rPr>
      <w:rFonts w:cs="Times New Roman"/>
      <w:sz w:val="28"/>
      <w:szCs w:val="28"/>
      <w:lang w:val="ru-RU" w:eastAsia="ru-RU"/>
    </w:rPr>
  </w:style>
  <w:style w:type="character" w:customStyle="1" w:styleId="2010">
    <w:name w:val="Знак Знак201"/>
    <w:locked/>
    <w:rsid w:val="00CF01C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3">
    <w:name w:val="Знак Знак19"/>
    <w:locked/>
    <w:rsid w:val="00CF01C2"/>
    <w:rPr>
      <w:rFonts w:cs="Times New Roman"/>
      <w:b/>
      <w:bCs/>
      <w:sz w:val="28"/>
      <w:szCs w:val="28"/>
      <w:lang w:val="ru-RU" w:eastAsia="ru-RU"/>
    </w:rPr>
  </w:style>
  <w:style w:type="character" w:customStyle="1" w:styleId="183">
    <w:name w:val="Знак Знак18"/>
    <w:locked/>
    <w:rsid w:val="00CF01C2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0">
    <w:name w:val="Знак Знак151"/>
    <w:locked/>
    <w:rsid w:val="00CF01C2"/>
    <w:rPr>
      <w:rFonts w:ascii="Arial" w:hAnsi="Arial" w:cs="Arial"/>
      <w:i/>
      <w:iCs/>
      <w:lang w:val="ru-RU" w:eastAsia="ru-RU"/>
    </w:rPr>
  </w:style>
  <w:style w:type="character" w:customStyle="1" w:styleId="11c">
    <w:name w:val="Знак Знак11"/>
    <w:locked/>
    <w:rsid w:val="00CF01C2"/>
    <w:rPr>
      <w:rFonts w:cs="Times New Roman"/>
      <w:sz w:val="24"/>
      <w:szCs w:val="24"/>
      <w:lang w:val="ru-RU" w:eastAsia="ru-RU"/>
    </w:rPr>
  </w:style>
  <w:style w:type="character" w:customStyle="1" w:styleId="94">
    <w:name w:val="Знак Знак9"/>
    <w:locked/>
    <w:rsid w:val="00CF01C2"/>
    <w:rPr>
      <w:rFonts w:cs="Times New Roman"/>
      <w:lang w:val="ru-RU" w:eastAsia="ru-RU"/>
    </w:rPr>
  </w:style>
  <w:style w:type="character" w:customStyle="1" w:styleId="3c">
    <w:name w:val="Знак Знак3"/>
    <w:locked/>
    <w:rsid w:val="00CF01C2"/>
    <w:rPr>
      <w:rFonts w:cs="Times New Roman"/>
      <w:b/>
      <w:bCs/>
      <w:sz w:val="28"/>
      <w:szCs w:val="28"/>
      <w:lang w:val="ru-RU" w:eastAsia="ru-RU"/>
    </w:rPr>
  </w:style>
  <w:style w:type="character" w:customStyle="1" w:styleId="146">
    <w:name w:val="Знак Знак14"/>
    <w:locked/>
    <w:rsid w:val="00CF01C2"/>
    <w:rPr>
      <w:rFonts w:cs="Times New Roman"/>
      <w:sz w:val="24"/>
      <w:szCs w:val="24"/>
      <w:lang w:val="ru-RU" w:eastAsia="ru-RU"/>
    </w:rPr>
  </w:style>
  <w:style w:type="character" w:customStyle="1" w:styleId="2f1">
    <w:name w:val="Знак Знак2"/>
    <w:locked/>
    <w:rsid w:val="00CF01C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3">
    <w:name w:val="Знак Знак10"/>
    <w:locked/>
    <w:rsid w:val="00CF01C2"/>
    <w:rPr>
      <w:rFonts w:cs="Times New Roman"/>
      <w:sz w:val="24"/>
      <w:szCs w:val="24"/>
      <w:lang w:val="ru-RU" w:eastAsia="ru-RU"/>
    </w:rPr>
  </w:style>
  <w:style w:type="character" w:customStyle="1" w:styleId="1f9">
    <w:name w:val="Знак Знак1"/>
    <w:locked/>
    <w:rsid w:val="00CF01C2"/>
    <w:rPr>
      <w:rFonts w:cs="Times New Roman"/>
      <w:sz w:val="16"/>
      <w:szCs w:val="16"/>
      <w:lang w:val="ru-RU" w:eastAsia="ru-RU"/>
    </w:rPr>
  </w:style>
  <w:style w:type="character" w:customStyle="1" w:styleId="56">
    <w:name w:val="Знак Знак5"/>
    <w:locked/>
    <w:rsid w:val="00CF01C2"/>
    <w:rPr>
      <w:rFonts w:ascii="Tahoma" w:hAnsi="Tahoma" w:cs="Tahoma"/>
      <w:sz w:val="16"/>
      <w:szCs w:val="16"/>
    </w:rPr>
  </w:style>
  <w:style w:type="paragraph" w:customStyle="1" w:styleId="1fa">
    <w:name w:val="Знак Знак Знак Знак Знак Знак Знак Знак Знак Знак1"/>
    <w:basedOn w:val="a"/>
    <w:rsid w:val="00CF01C2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b">
    <w:name w:val="Знак Знак Знак Знак Знак Знак Знак1"/>
    <w:basedOn w:val="a"/>
    <w:rsid w:val="00CF01C2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1">
    <w:name w:val="Знак Знак121"/>
    <w:rsid w:val="00CF01C2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c">
    <w:name w:val="Схема документа Знак1"/>
    <w:rsid w:val="00CF01C2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"/>
    <w:rsid w:val="00CF01C2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"/>
    <w:rsid w:val="00CF01C2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afffffb">
    <w:name w:val="......."/>
    <w:basedOn w:val="a"/>
    <w:next w:val="a"/>
    <w:rsid w:val="00CF01C2"/>
    <w:pPr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2f2">
    <w:name w:val="Обычный2"/>
    <w:rsid w:val="00CF01C2"/>
    <w:pPr>
      <w:widowControl w:val="0"/>
    </w:pPr>
  </w:style>
  <w:style w:type="character" w:customStyle="1" w:styleId="2f3">
    <w:name w:val="Заголовок 2 Знак Знак Знак"/>
    <w:rsid w:val="00CF01C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Char">
    <w:name w:val="Знак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CF01C2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CF01C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CF01C2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CF01C2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CF01C2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CF01C2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CF01C2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CF01C2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CF01C2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CF01C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CF01C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CF01C2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CF01C2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CF01C2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CF01C2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CF01C2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CF01C2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CF01C2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CF01C2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CF01C2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CF01C2"/>
    <w:rPr>
      <w:rFonts w:ascii="Courier New" w:eastAsia="Calibri" w:hAnsi="Courier New" w:cs="Courier New"/>
      <w:lang w:val="ru-RU" w:eastAsia="ru-RU" w:bidi="ar-SA"/>
    </w:rPr>
  </w:style>
  <w:style w:type="paragraph" w:styleId="2f4">
    <w:name w:val="Body Text First Indent 2"/>
    <w:basedOn w:val="aff3"/>
    <w:link w:val="2f5"/>
    <w:rsid w:val="00CF01C2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5">
    <w:name w:val="Красная строка 2 Знак"/>
    <w:basedOn w:val="aff4"/>
    <w:link w:val="2f4"/>
    <w:rsid w:val="00CF01C2"/>
    <w:rPr>
      <w:sz w:val="24"/>
      <w:szCs w:val="24"/>
    </w:rPr>
  </w:style>
  <w:style w:type="paragraph" w:customStyle="1" w:styleId="228">
    <w:name w:val="Основной текст 22"/>
    <w:basedOn w:val="a"/>
    <w:rsid w:val="00CF01C2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F01C2"/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"/>
    <w:rsid w:val="00CF01C2"/>
    <w:pPr>
      <w:widowControl w:val="0"/>
      <w:autoSpaceDE w:val="0"/>
      <w:autoSpaceDN w:val="0"/>
      <w:adjustRightInd w:val="0"/>
    </w:pPr>
    <w:rPr>
      <w:rFonts w:ascii="Consultant" w:hAnsi="Consultant"/>
      <w:sz w:val="20"/>
      <w:szCs w:val="20"/>
    </w:rPr>
  </w:style>
  <w:style w:type="paragraph" w:customStyle="1" w:styleId="uni">
    <w:name w:val="uni"/>
    <w:basedOn w:val="a"/>
    <w:rsid w:val="00CF01C2"/>
    <w:pPr>
      <w:spacing w:before="100" w:beforeAutospacing="1" w:after="100" w:afterAutospacing="1"/>
    </w:pPr>
  </w:style>
  <w:style w:type="numbering" w:customStyle="1" w:styleId="1111">
    <w:name w:val="Нет списка1111"/>
    <w:next w:val="a2"/>
    <w:uiPriority w:val="99"/>
    <w:semiHidden/>
    <w:unhideWhenUsed/>
    <w:rsid w:val="00CF0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Subtitle" w:uiPriority="11" w:qFormat="1"/>
    <w:lsdException w:name="Block Text" w:uiPriority="29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B94667"/>
    <w:pPr>
      <w:keepNext/>
      <w:jc w:val="center"/>
      <w:outlineLvl w:val="0"/>
    </w:pPr>
    <w:rPr>
      <w:b/>
      <w:sz w:val="44"/>
      <w:szCs w:val="20"/>
    </w:rPr>
  </w:style>
  <w:style w:type="paragraph" w:styleId="20">
    <w:name w:val="heading 2"/>
    <w:aliases w:val="H2,h2,2,Header 2"/>
    <w:basedOn w:val="a"/>
    <w:next w:val="a"/>
    <w:link w:val="22"/>
    <w:qFormat/>
    <w:rsid w:val="00884E9D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884E9D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qFormat/>
    <w:rsid w:val="00884E9D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84E9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884E9D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884E9D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884E9D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884E9D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94667"/>
    <w:pPr>
      <w:jc w:val="center"/>
    </w:pPr>
    <w:rPr>
      <w:b/>
      <w:sz w:val="36"/>
      <w:szCs w:val="20"/>
    </w:rPr>
  </w:style>
  <w:style w:type="paragraph" w:styleId="a5">
    <w:name w:val="Subtitle"/>
    <w:basedOn w:val="a"/>
    <w:link w:val="a6"/>
    <w:uiPriority w:val="11"/>
    <w:qFormat/>
    <w:rsid w:val="00B94667"/>
    <w:pPr>
      <w:jc w:val="center"/>
    </w:pPr>
    <w:rPr>
      <w:sz w:val="32"/>
      <w:szCs w:val="20"/>
    </w:rPr>
  </w:style>
  <w:style w:type="paragraph" w:styleId="a7">
    <w:name w:val="header"/>
    <w:basedOn w:val="a"/>
    <w:link w:val="a8"/>
    <w:uiPriority w:val="99"/>
    <w:rsid w:val="00B9466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Balloon Text"/>
    <w:basedOn w:val="a"/>
    <w:link w:val="aa"/>
    <w:uiPriority w:val="99"/>
    <w:rsid w:val="00CC6858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CC6D10"/>
    <w:pPr>
      <w:jc w:val="center"/>
    </w:pPr>
    <w:rPr>
      <w:b/>
      <w:sz w:val="20"/>
      <w:szCs w:val="20"/>
    </w:rPr>
  </w:style>
  <w:style w:type="table" w:styleId="ab">
    <w:name w:val="Table Grid"/>
    <w:basedOn w:val="a1"/>
    <w:rsid w:val="00940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40F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aliases w:val="Маркер"/>
    <w:basedOn w:val="a"/>
    <w:uiPriority w:val="34"/>
    <w:qFormat/>
    <w:rsid w:val="009C7F32"/>
    <w:pPr>
      <w:ind w:left="720"/>
      <w:contextualSpacing/>
    </w:pPr>
  </w:style>
  <w:style w:type="paragraph" w:styleId="ad">
    <w:name w:val="Body Text"/>
    <w:aliases w:val="бпОсновной текст"/>
    <w:basedOn w:val="a"/>
    <w:link w:val="ae"/>
    <w:uiPriority w:val="99"/>
    <w:rsid w:val="009C7F32"/>
    <w:pPr>
      <w:spacing w:after="120"/>
    </w:pPr>
  </w:style>
  <w:style w:type="character" w:customStyle="1" w:styleId="ae">
    <w:name w:val="Основной текст Знак"/>
    <w:aliases w:val="бпОсновной текст Знак"/>
    <w:link w:val="ad"/>
    <w:uiPriority w:val="99"/>
    <w:rsid w:val="009C7F32"/>
    <w:rPr>
      <w:sz w:val="24"/>
      <w:szCs w:val="24"/>
    </w:rPr>
  </w:style>
  <w:style w:type="paragraph" w:customStyle="1" w:styleId="ConsPlusNonformat">
    <w:name w:val="ConsPlusNonformat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A13A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A13A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A13AF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aa">
    <w:name w:val="Текст выноски Знак"/>
    <w:basedOn w:val="a0"/>
    <w:link w:val="a9"/>
    <w:uiPriority w:val="99"/>
    <w:rsid w:val="004A13AF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4A13AF"/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4A13AF"/>
    <w:pPr>
      <w:ind w:left="720"/>
      <w:contextualSpacing/>
    </w:pPr>
    <w:rPr>
      <w:rFonts w:ascii="Cambria" w:eastAsia="MS Mincho" w:hAnsi="Cambria"/>
    </w:rPr>
  </w:style>
  <w:style w:type="character" w:customStyle="1" w:styleId="a8">
    <w:name w:val="Верхний колонтитул Знак"/>
    <w:basedOn w:val="a0"/>
    <w:link w:val="a7"/>
    <w:uiPriority w:val="99"/>
    <w:rsid w:val="004A13AF"/>
  </w:style>
  <w:style w:type="paragraph" w:styleId="af0">
    <w:name w:val="footer"/>
    <w:basedOn w:val="a"/>
    <w:link w:val="af1"/>
    <w:uiPriority w:val="99"/>
    <w:unhideWhenUsed/>
    <w:rsid w:val="004A13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4A13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Emphasis"/>
    <w:uiPriority w:val="20"/>
    <w:qFormat/>
    <w:rsid w:val="004A13AF"/>
    <w:rPr>
      <w:i/>
      <w:iCs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884E9D"/>
    <w:rPr>
      <w:b/>
      <w:bCs/>
      <w:sz w:val="28"/>
      <w:szCs w:val="28"/>
    </w:rPr>
  </w:style>
  <w:style w:type="character" w:customStyle="1" w:styleId="32">
    <w:name w:val="Заголовок 3 Знак"/>
    <w:basedOn w:val="a0"/>
    <w:link w:val="30"/>
    <w:uiPriority w:val="9"/>
    <w:rsid w:val="00884E9D"/>
    <w:rPr>
      <w:rFonts w:ascii="Cambria" w:hAnsi="Cambria"/>
      <w:b/>
      <w:bCs/>
    </w:rPr>
  </w:style>
  <w:style w:type="character" w:customStyle="1" w:styleId="40">
    <w:name w:val="Заголовок 4 Знак"/>
    <w:aliases w:val="H4 Знак"/>
    <w:basedOn w:val="a0"/>
    <w:link w:val="4"/>
    <w:rsid w:val="00884E9D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884E9D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rsid w:val="00884E9D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rsid w:val="00884E9D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rsid w:val="00884E9D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rsid w:val="00884E9D"/>
    <w:rPr>
      <w:rFonts w:ascii="Arial" w:hAnsi="Arial"/>
      <w:b/>
      <w:i/>
      <w:sz w:val="18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884E9D"/>
    <w:rPr>
      <w:b/>
      <w:sz w:val="44"/>
    </w:rPr>
  </w:style>
  <w:style w:type="character" w:customStyle="1" w:styleId="ListParagraphChar">
    <w:name w:val="List Paragraph Char"/>
    <w:link w:val="13"/>
    <w:locked/>
    <w:rsid w:val="00884E9D"/>
    <w:rPr>
      <w:rFonts w:ascii="Calibri" w:hAnsi="Calibri"/>
    </w:rPr>
  </w:style>
  <w:style w:type="paragraph" w:customStyle="1" w:styleId="13">
    <w:name w:val="Абзац списка1"/>
    <w:basedOn w:val="a"/>
    <w:link w:val="ListParagraphChar"/>
    <w:qFormat/>
    <w:rsid w:val="00884E9D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paragraph" w:customStyle="1" w:styleId="14">
    <w:name w:val="Без интервала1"/>
    <w:link w:val="af3"/>
    <w:uiPriority w:val="1"/>
    <w:qFormat/>
    <w:rsid w:val="00884E9D"/>
    <w:rPr>
      <w:rFonts w:ascii="Calibri" w:eastAsia="Calibri" w:hAnsi="Calibri" w:cs="Calibri"/>
      <w:sz w:val="22"/>
      <w:szCs w:val="22"/>
      <w:lang w:eastAsia="en-US"/>
    </w:rPr>
  </w:style>
  <w:style w:type="character" w:customStyle="1" w:styleId="af3">
    <w:name w:val="Без интервала Знак"/>
    <w:link w:val="14"/>
    <w:uiPriority w:val="1"/>
    <w:rsid w:val="00884E9D"/>
    <w:rPr>
      <w:rFonts w:ascii="Calibri" w:eastAsia="Calibri" w:hAnsi="Calibri" w:cs="Calibri"/>
      <w:sz w:val="22"/>
      <w:szCs w:val="22"/>
      <w:lang w:eastAsia="en-US"/>
    </w:rPr>
  </w:style>
  <w:style w:type="paragraph" w:styleId="af4">
    <w:name w:val="caption"/>
    <w:basedOn w:val="a"/>
    <w:next w:val="a"/>
    <w:uiPriority w:val="35"/>
    <w:qFormat/>
    <w:rsid w:val="00884E9D"/>
    <w:pPr>
      <w:spacing w:after="200" w:line="276" w:lineRule="auto"/>
    </w:pPr>
    <w:rPr>
      <w:b/>
      <w:bCs/>
      <w:color w:val="4F81BD"/>
      <w:sz w:val="18"/>
      <w:szCs w:val="18"/>
    </w:rPr>
  </w:style>
  <w:style w:type="character" w:customStyle="1" w:styleId="a4">
    <w:name w:val="Название Знак"/>
    <w:basedOn w:val="a0"/>
    <w:link w:val="a3"/>
    <w:uiPriority w:val="10"/>
    <w:rsid w:val="00884E9D"/>
    <w:rPr>
      <w:b/>
      <w:sz w:val="36"/>
    </w:rPr>
  </w:style>
  <w:style w:type="character" w:customStyle="1" w:styleId="a6">
    <w:name w:val="Подзаголовок Знак"/>
    <w:basedOn w:val="a0"/>
    <w:link w:val="a5"/>
    <w:uiPriority w:val="11"/>
    <w:rsid w:val="00884E9D"/>
    <w:rPr>
      <w:sz w:val="32"/>
    </w:rPr>
  </w:style>
  <w:style w:type="paragraph" w:styleId="af5">
    <w:name w:val="Block Text"/>
    <w:basedOn w:val="a"/>
    <w:next w:val="a"/>
    <w:link w:val="af6"/>
    <w:uiPriority w:val="29"/>
    <w:qFormat/>
    <w:rsid w:val="00884E9D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f6">
    <w:name w:val="Цитата Знак"/>
    <w:link w:val="af5"/>
    <w:uiPriority w:val="29"/>
    <w:rsid w:val="00884E9D"/>
    <w:rPr>
      <w:i/>
      <w:iCs/>
      <w:color w:val="000000"/>
    </w:rPr>
  </w:style>
  <w:style w:type="character" w:styleId="af7">
    <w:name w:val="Strong"/>
    <w:uiPriority w:val="22"/>
    <w:qFormat/>
    <w:rsid w:val="00884E9D"/>
    <w:rPr>
      <w:b/>
      <w:bCs/>
    </w:rPr>
  </w:style>
  <w:style w:type="character" w:customStyle="1" w:styleId="af8">
    <w:name w:val="Абзац списка Знак"/>
    <w:aliases w:val="Маркер Знак"/>
    <w:uiPriority w:val="34"/>
    <w:locked/>
    <w:rsid w:val="00884E9D"/>
    <w:rPr>
      <w:rFonts w:ascii="Calibri" w:eastAsia="Calibri" w:hAnsi="Calibri"/>
    </w:rPr>
  </w:style>
  <w:style w:type="paragraph" w:customStyle="1" w:styleId="210">
    <w:name w:val="Цитата 21"/>
    <w:basedOn w:val="a"/>
    <w:next w:val="a"/>
    <w:link w:val="25"/>
    <w:uiPriority w:val="29"/>
    <w:qFormat/>
    <w:rsid w:val="00884E9D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5">
    <w:name w:val="Цитата 2 Знак"/>
    <w:link w:val="210"/>
    <w:uiPriority w:val="29"/>
    <w:rsid w:val="00884E9D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f9"/>
    <w:uiPriority w:val="30"/>
    <w:qFormat/>
    <w:rsid w:val="00884E9D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f9">
    <w:name w:val="Выделенная цитата Знак"/>
    <w:link w:val="15"/>
    <w:uiPriority w:val="30"/>
    <w:rsid w:val="00884E9D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884E9D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884E9D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884E9D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884E9D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884E9D"/>
    <w:rPr>
      <w:b/>
      <w:bCs/>
      <w:smallCaps/>
      <w:spacing w:val="5"/>
    </w:rPr>
  </w:style>
  <w:style w:type="paragraph" w:customStyle="1" w:styleId="1b">
    <w:name w:val="Заголовок оглавления1"/>
    <w:basedOn w:val="10"/>
    <w:next w:val="a"/>
    <w:uiPriority w:val="99"/>
    <w:qFormat/>
    <w:rsid w:val="00884E9D"/>
    <w:pPr>
      <w:keepLines/>
      <w:spacing w:before="480" w:line="276" w:lineRule="auto"/>
      <w:jc w:val="both"/>
      <w:outlineLvl w:val="9"/>
    </w:pPr>
    <w:rPr>
      <w:rFonts w:ascii="Cambria" w:hAnsi="Cambria"/>
      <w:bCs/>
      <w:color w:val="365F91"/>
      <w:sz w:val="28"/>
      <w:szCs w:val="28"/>
    </w:rPr>
  </w:style>
  <w:style w:type="numbering" w:customStyle="1" w:styleId="1c">
    <w:name w:val="Нет списка1"/>
    <w:next w:val="a2"/>
    <w:uiPriority w:val="99"/>
    <w:semiHidden/>
    <w:unhideWhenUsed/>
    <w:rsid w:val="00884E9D"/>
  </w:style>
  <w:style w:type="paragraph" w:styleId="33">
    <w:name w:val="toc 3"/>
    <w:basedOn w:val="a"/>
    <w:next w:val="a"/>
    <w:autoRedefine/>
    <w:uiPriority w:val="39"/>
    <w:unhideWhenUsed/>
    <w:rsid w:val="00884E9D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a">
    <w:name w:val="Hyperlink"/>
    <w:uiPriority w:val="99"/>
    <w:unhideWhenUsed/>
    <w:rsid w:val="00884E9D"/>
    <w:rPr>
      <w:color w:val="0000FF"/>
      <w:u w:val="single"/>
    </w:rPr>
  </w:style>
  <w:style w:type="paragraph" w:styleId="afb">
    <w:name w:val="Normal (Web)"/>
    <w:basedOn w:val="a"/>
    <w:uiPriority w:val="99"/>
    <w:unhideWhenUsed/>
    <w:rsid w:val="00884E9D"/>
    <w:pPr>
      <w:spacing w:before="100" w:beforeAutospacing="1" w:after="100" w:afterAutospacing="1"/>
    </w:pPr>
  </w:style>
  <w:style w:type="character" w:styleId="afc">
    <w:name w:val="annotation reference"/>
    <w:uiPriority w:val="99"/>
    <w:unhideWhenUsed/>
    <w:rsid w:val="00884E9D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884E9D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e">
    <w:name w:val="Текст примечания Знак"/>
    <w:basedOn w:val="a0"/>
    <w:link w:val="afd"/>
    <w:uiPriority w:val="99"/>
    <w:rsid w:val="00884E9D"/>
    <w:rPr>
      <w:rFonts w:ascii="Calibri" w:eastAsia="Calibri" w:hAnsi="Calibri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884E9D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884E9D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884E9D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884E9D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884E9D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884E9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884E9D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884E9D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f">
    <w:name w:val="Основной текст_"/>
    <w:link w:val="27"/>
    <w:rsid w:val="00884E9D"/>
    <w:rPr>
      <w:sz w:val="17"/>
      <w:szCs w:val="17"/>
      <w:shd w:val="clear" w:color="auto" w:fill="FFFFFF"/>
    </w:rPr>
  </w:style>
  <w:style w:type="paragraph" w:customStyle="1" w:styleId="27">
    <w:name w:val="Основной текст2"/>
    <w:basedOn w:val="a"/>
    <w:link w:val="aff"/>
    <w:rsid w:val="00884E9D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character" w:customStyle="1" w:styleId="1e">
    <w:name w:val="Основной текст1"/>
    <w:rsid w:val="00884E9D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884E9D"/>
    <w:rPr>
      <w:color w:val="808080"/>
    </w:rPr>
  </w:style>
  <w:style w:type="paragraph" w:styleId="aff0">
    <w:name w:val="annotation subject"/>
    <w:basedOn w:val="afd"/>
    <w:next w:val="afd"/>
    <w:link w:val="aff1"/>
    <w:uiPriority w:val="99"/>
    <w:unhideWhenUsed/>
    <w:rsid w:val="00884E9D"/>
    <w:rPr>
      <w:b/>
      <w:bCs/>
    </w:rPr>
  </w:style>
  <w:style w:type="character" w:customStyle="1" w:styleId="aff1">
    <w:name w:val="Тема примечания Знак"/>
    <w:basedOn w:val="afe"/>
    <w:link w:val="aff0"/>
    <w:uiPriority w:val="99"/>
    <w:rsid w:val="00884E9D"/>
    <w:rPr>
      <w:rFonts w:ascii="Calibri" w:eastAsia="Calibri" w:hAnsi="Calibri"/>
      <w:b/>
      <w:bCs/>
      <w:lang w:eastAsia="en-US"/>
    </w:rPr>
  </w:style>
  <w:style w:type="paragraph" w:customStyle="1" w:styleId="1f0">
    <w:name w:val="Рецензия1"/>
    <w:hidden/>
    <w:uiPriority w:val="99"/>
    <w:semiHidden/>
    <w:rsid w:val="00884E9D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884E9D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884E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884E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884E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884E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884E9D"/>
    <w:pPr>
      <w:spacing w:before="100" w:beforeAutospacing="1" w:after="100" w:afterAutospacing="1"/>
    </w:pPr>
  </w:style>
  <w:style w:type="paragraph" w:customStyle="1" w:styleId="xl68">
    <w:name w:val="xl68"/>
    <w:basedOn w:val="a"/>
    <w:rsid w:val="00884E9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884E9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884E9D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884E9D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884E9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884E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884E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884E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884E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884E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884E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884E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884E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884E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884E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884E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84E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84E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84E9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884E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884E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884E9D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884E9D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884E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884E9D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884E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884E9D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884E9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884E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884E9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884E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884E9D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884E9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884E9D"/>
    <w:pPr>
      <w:pBdr>
        <w:left w:val="single" w:sz="8" w:space="0" w:color="auto"/>
      </w:pBdr>
      <w:spacing w:before="100" w:beforeAutospacing="1" w:after="100" w:afterAutospacing="1"/>
    </w:pPr>
  </w:style>
  <w:style w:type="character" w:styleId="aff2">
    <w:name w:val="FollowedHyperlink"/>
    <w:uiPriority w:val="99"/>
    <w:unhideWhenUsed/>
    <w:rsid w:val="00884E9D"/>
    <w:rPr>
      <w:color w:val="800080"/>
      <w:u w:val="single"/>
    </w:rPr>
  </w:style>
  <w:style w:type="paragraph" w:customStyle="1" w:styleId="font6">
    <w:name w:val="font6"/>
    <w:basedOn w:val="a"/>
    <w:rsid w:val="00884E9D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884E9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884E9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884E9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884E9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884E9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884E9D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884E9D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884E9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884E9D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884E9D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884E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884E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884E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884E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884E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884E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884E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884E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884E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884E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884E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884E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884E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884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884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884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884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884E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884E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884E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884E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884E9D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884E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884E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884E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884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884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884E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884E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884E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884E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884E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884E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884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884E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884E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884E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884E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884E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884E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884E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884E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884E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884E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884E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884E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884E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884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884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884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884E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884E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884E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884E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884E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884E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884E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884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884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884E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884E9D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884E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884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884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884E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884E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884E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884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884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884E9D"/>
  </w:style>
  <w:style w:type="numbering" w:customStyle="1" w:styleId="1">
    <w:name w:val="Стиль1"/>
    <w:rsid w:val="00884E9D"/>
    <w:pPr>
      <w:numPr>
        <w:numId w:val="2"/>
      </w:numPr>
    </w:pPr>
  </w:style>
  <w:style w:type="numbering" w:customStyle="1" w:styleId="2">
    <w:name w:val="Стиль2"/>
    <w:rsid w:val="00884E9D"/>
    <w:pPr>
      <w:numPr>
        <w:numId w:val="3"/>
      </w:numPr>
    </w:pPr>
  </w:style>
  <w:style w:type="numbering" w:customStyle="1" w:styleId="3">
    <w:name w:val="Стиль3"/>
    <w:rsid w:val="00884E9D"/>
    <w:pPr>
      <w:numPr>
        <w:numId w:val="4"/>
      </w:numPr>
    </w:pPr>
  </w:style>
  <w:style w:type="paragraph" w:styleId="aff3">
    <w:name w:val="Body Text Indent"/>
    <w:basedOn w:val="a"/>
    <w:link w:val="aff4"/>
    <w:unhideWhenUsed/>
    <w:rsid w:val="00884E9D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rsid w:val="00884E9D"/>
    <w:rPr>
      <w:sz w:val="24"/>
      <w:szCs w:val="24"/>
    </w:rPr>
  </w:style>
  <w:style w:type="table" w:customStyle="1" w:styleId="1f1">
    <w:name w:val="Сетка таблицы1"/>
    <w:basedOn w:val="a1"/>
    <w:next w:val="ab"/>
    <w:uiPriority w:val="59"/>
    <w:rsid w:val="00884E9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ndnote text"/>
    <w:basedOn w:val="a"/>
    <w:link w:val="aff6"/>
    <w:uiPriority w:val="99"/>
    <w:unhideWhenUsed/>
    <w:rsid w:val="00884E9D"/>
    <w:pPr>
      <w:spacing w:after="200" w:line="276" w:lineRule="auto"/>
    </w:pPr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rsid w:val="00884E9D"/>
  </w:style>
  <w:style w:type="character" w:styleId="aff7">
    <w:name w:val="endnote reference"/>
    <w:uiPriority w:val="99"/>
    <w:unhideWhenUsed/>
    <w:rsid w:val="00884E9D"/>
    <w:rPr>
      <w:vertAlign w:val="superscript"/>
    </w:rPr>
  </w:style>
  <w:style w:type="paragraph" w:styleId="aff8">
    <w:name w:val="footnote text"/>
    <w:basedOn w:val="a"/>
    <w:link w:val="aff9"/>
    <w:uiPriority w:val="99"/>
    <w:unhideWhenUsed/>
    <w:rsid w:val="00884E9D"/>
    <w:pPr>
      <w:spacing w:after="200" w:line="276" w:lineRule="auto"/>
    </w:pPr>
    <w:rPr>
      <w:sz w:val="20"/>
      <w:szCs w:val="20"/>
    </w:rPr>
  </w:style>
  <w:style w:type="character" w:customStyle="1" w:styleId="aff9">
    <w:name w:val="Текст сноски Знак"/>
    <w:basedOn w:val="a0"/>
    <w:link w:val="aff8"/>
    <w:uiPriority w:val="99"/>
    <w:rsid w:val="00884E9D"/>
  </w:style>
  <w:style w:type="character" w:styleId="affa">
    <w:name w:val="footnote reference"/>
    <w:uiPriority w:val="99"/>
    <w:unhideWhenUsed/>
    <w:rsid w:val="00884E9D"/>
    <w:rPr>
      <w:vertAlign w:val="superscript"/>
    </w:rPr>
  </w:style>
  <w:style w:type="character" w:customStyle="1" w:styleId="remarkable-pre-marked">
    <w:name w:val="remarkable-pre-marked"/>
    <w:rsid w:val="00884E9D"/>
  </w:style>
  <w:style w:type="character" w:customStyle="1" w:styleId="apple-converted-space">
    <w:name w:val="apple-converted-space"/>
    <w:rsid w:val="00884E9D"/>
  </w:style>
  <w:style w:type="paragraph" w:customStyle="1" w:styleId="tekstob">
    <w:name w:val="tekstob"/>
    <w:basedOn w:val="a"/>
    <w:uiPriority w:val="99"/>
    <w:rsid w:val="00884E9D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884E9D"/>
    <w:pPr>
      <w:spacing w:before="100" w:beforeAutospacing="1" w:after="100" w:afterAutospacing="1"/>
    </w:pPr>
  </w:style>
  <w:style w:type="paragraph" w:customStyle="1" w:styleId="affb">
    <w:name w:val="Знак"/>
    <w:basedOn w:val="a"/>
    <w:rsid w:val="00884E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c">
    <w:name w:val="Revision"/>
    <w:hidden/>
    <w:uiPriority w:val="99"/>
    <w:rsid w:val="00884E9D"/>
  </w:style>
  <w:style w:type="character" w:customStyle="1" w:styleId="1f2">
    <w:name w:val="Цитата Знак1"/>
    <w:uiPriority w:val="29"/>
    <w:rsid w:val="00884E9D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28">
    <w:name w:val="Quote"/>
    <w:basedOn w:val="a"/>
    <w:next w:val="a"/>
    <w:link w:val="211"/>
    <w:uiPriority w:val="73"/>
    <w:qFormat/>
    <w:rsid w:val="00884E9D"/>
    <w:rPr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link w:val="28"/>
    <w:uiPriority w:val="73"/>
    <w:rsid w:val="00884E9D"/>
    <w:rPr>
      <w:i/>
      <w:iCs/>
      <w:color w:val="000000"/>
    </w:rPr>
  </w:style>
  <w:style w:type="paragraph" w:styleId="affd">
    <w:name w:val="Intense Quote"/>
    <w:basedOn w:val="a"/>
    <w:next w:val="a"/>
    <w:link w:val="1f3"/>
    <w:uiPriority w:val="60"/>
    <w:qFormat/>
    <w:rsid w:val="00884E9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link w:val="affd"/>
    <w:uiPriority w:val="60"/>
    <w:rsid w:val="00884E9D"/>
    <w:rPr>
      <w:b/>
      <w:bCs/>
      <w:i/>
      <w:iCs/>
      <w:color w:val="4F81BD"/>
    </w:rPr>
  </w:style>
  <w:style w:type="character" w:styleId="affe">
    <w:name w:val="Subtle Emphasis"/>
    <w:uiPriority w:val="19"/>
    <w:qFormat/>
    <w:rsid w:val="00884E9D"/>
    <w:rPr>
      <w:i/>
      <w:iCs/>
      <w:color w:val="808080"/>
    </w:rPr>
  </w:style>
  <w:style w:type="character" w:styleId="afff">
    <w:name w:val="Intense Emphasis"/>
    <w:uiPriority w:val="21"/>
    <w:qFormat/>
    <w:rsid w:val="00884E9D"/>
    <w:rPr>
      <w:b/>
      <w:bCs/>
      <w:i/>
      <w:iCs/>
      <w:color w:val="4F81BD"/>
    </w:rPr>
  </w:style>
  <w:style w:type="character" w:styleId="afff0">
    <w:name w:val="Subtle Reference"/>
    <w:uiPriority w:val="31"/>
    <w:qFormat/>
    <w:rsid w:val="00884E9D"/>
    <w:rPr>
      <w:smallCaps/>
      <w:color w:val="C0504D"/>
      <w:u w:val="single"/>
    </w:rPr>
  </w:style>
  <w:style w:type="character" w:styleId="afff1">
    <w:name w:val="Intense Reference"/>
    <w:uiPriority w:val="32"/>
    <w:qFormat/>
    <w:rsid w:val="00884E9D"/>
    <w:rPr>
      <w:b/>
      <w:bCs/>
      <w:smallCaps/>
      <w:color w:val="C0504D"/>
      <w:spacing w:val="5"/>
      <w:u w:val="single"/>
    </w:rPr>
  </w:style>
  <w:style w:type="character" w:styleId="afff2">
    <w:name w:val="Book Title"/>
    <w:uiPriority w:val="33"/>
    <w:qFormat/>
    <w:rsid w:val="00884E9D"/>
    <w:rPr>
      <w:b/>
      <w:bCs/>
      <w:smallCaps/>
      <w:spacing w:val="5"/>
    </w:rPr>
  </w:style>
  <w:style w:type="paragraph" w:styleId="afff3">
    <w:name w:val="TOC Heading"/>
    <w:basedOn w:val="10"/>
    <w:next w:val="a"/>
    <w:uiPriority w:val="39"/>
    <w:qFormat/>
    <w:rsid w:val="00884E9D"/>
    <w:pPr>
      <w:keepLines/>
      <w:spacing w:before="480"/>
      <w:jc w:val="both"/>
      <w:outlineLvl w:val="9"/>
    </w:pPr>
    <w:rPr>
      <w:rFonts w:ascii="Cambria" w:hAnsi="Cambria"/>
      <w:bCs/>
      <w:color w:val="365F91"/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884E9D"/>
  </w:style>
  <w:style w:type="character" w:styleId="afff4">
    <w:name w:val="Placeholder Text"/>
    <w:uiPriority w:val="99"/>
    <w:semiHidden/>
    <w:rsid w:val="00884E9D"/>
    <w:rPr>
      <w:color w:val="808080"/>
    </w:rPr>
  </w:style>
  <w:style w:type="paragraph" w:customStyle="1" w:styleId="29">
    <w:name w:val="Знак2"/>
    <w:basedOn w:val="a"/>
    <w:rsid w:val="00884E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5">
    <w:name w:val="page number"/>
    <w:basedOn w:val="a0"/>
    <w:rsid w:val="00884E9D"/>
  </w:style>
  <w:style w:type="paragraph" w:customStyle="1" w:styleId="afff6">
    <w:name w:val="_Текст"/>
    <w:basedOn w:val="a"/>
    <w:rsid w:val="00884E9D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rsid w:val="00884E9D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884E9D"/>
  </w:style>
  <w:style w:type="numbering" w:customStyle="1" w:styleId="2b">
    <w:name w:val="Нет списка2"/>
    <w:next w:val="a2"/>
    <w:uiPriority w:val="99"/>
    <w:semiHidden/>
    <w:unhideWhenUsed/>
    <w:rsid w:val="00884E9D"/>
  </w:style>
  <w:style w:type="paragraph" w:customStyle="1" w:styleId="34">
    <w:name w:val="Знак3"/>
    <w:basedOn w:val="a"/>
    <w:rsid w:val="00884E9D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c">
    <w:name w:val="Сетка таблицы2"/>
    <w:basedOn w:val="a1"/>
    <w:next w:val="ab"/>
    <w:uiPriority w:val="59"/>
    <w:rsid w:val="00884E9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b"/>
    <w:uiPriority w:val="59"/>
    <w:rsid w:val="00884E9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b"/>
    <w:uiPriority w:val="59"/>
    <w:rsid w:val="00884E9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b"/>
    <w:uiPriority w:val="59"/>
    <w:rsid w:val="00884E9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b"/>
    <w:uiPriority w:val="59"/>
    <w:rsid w:val="00884E9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884E9D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884E9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b"/>
    <w:uiPriority w:val="59"/>
    <w:rsid w:val="00884E9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884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884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884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884E9D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884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884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884E9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884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884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884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884E9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884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884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884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884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884E9D"/>
  </w:style>
  <w:style w:type="table" w:customStyle="1" w:styleId="83">
    <w:name w:val="Сетка таблицы8"/>
    <w:basedOn w:val="a1"/>
    <w:next w:val="ab"/>
    <w:uiPriority w:val="59"/>
    <w:rsid w:val="00884E9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884E9D"/>
  </w:style>
  <w:style w:type="numbering" w:customStyle="1" w:styleId="212">
    <w:name w:val="Нет списка21"/>
    <w:next w:val="a2"/>
    <w:uiPriority w:val="99"/>
    <w:semiHidden/>
    <w:unhideWhenUsed/>
    <w:rsid w:val="00884E9D"/>
  </w:style>
  <w:style w:type="table" w:customStyle="1" w:styleId="112">
    <w:name w:val="Сетка таблицы11"/>
    <w:basedOn w:val="a1"/>
    <w:next w:val="ab"/>
    <w:uiPriority w:val="59"/>
    <w:rsid w:val="00884E9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b"/>
    <w:uiPriority w:val="59"/>
    <w:rsid w:val="00884E9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b"/>
    <w:uiPriority w:val="59"/>
    <w:rsid w:val="00884E9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b"/>
    <w:uiPriority w:val="59"/>
    <w:rsid w:val="00884E9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b"/>
    <w:uiPriority w:val="59"/>
    <w:rsid w:val="00884E9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b"/>
    <w:uiPriority w:val="59"/>
    <w:rsid w:val="00884E9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884E9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b"/>
    <w:uiPriority w:val="59"/>
    <w:rsid w:val="00884E9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884E9D"/>
  </w:style>
  <w:style w:type="table" w:customStyle="1" w:styleId="92">
    <w:name w:val="Сетка таблицы9"/>
    <w:basedOn w:val="a1"/>
    <w:next w:val="ab"/>
    <w:uiPriority w:val="59"/>
    <w:rsid w:val="00884E9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884E9D"/>
  </w:style>
  <w:style w:type="numbering" w:customStyle="1" w:styleId="221">
    <w:name w:val="Нет списка22"/>
    <w:next w:val="a2"/>
    <w:uiPriority w:val="99"/>
    <w:semiHidden/>
    <w:unhideWhenUsed/>
    <w:rsid w:val="00884E9D"/>
  </w:style>
  <w:style w:type="table" w:customStyle="1" w:styleId="121">
    <w:name w:val="Сетка таблицы12"/>
    <w:basedOn w:val="a1"/>
    <w:next w:val="ab"/>
    <w:uiPriority w:val="59"/>
    <w:rsid w:val="00884E9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b"/>
    <w:uiPriority w:val="59"/>
    <w:rsid w:val="00884E9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b"/>
    <w:uiPriority w:val="59"/>
    <w:rsid w:val="00884E9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b"/>
    <w:uiPriority w:val="59"/>
    <w:rsid w:val="00884E9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b"/>
    <w:uiPriority w:val="59"/>
    <w:rsid w:val="00884E9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b"/>
    <w:uiPriority w:val="59"/>
    <w:rsid w:val="00884E9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884E9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b"/>
    <w:uiPriority w:val="59"/>
    <w:rsid w:val="00884E9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884E9D"/>
  </w:style>
  <w:style w:type="table" w:customStyle="1" w:styleId="100">
    <w:name w:val="Сетка таблицы10"/>
    <w:basedOn w:val="a1"/>
    <w:next w:val="ab"/>
    <w:uiPriority w:val="59"/>
    <w:rsid w:val="00884E9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884E9D"/>
  </w:style>
  <w:style w:type="numbering" w:customStyle="1" w:styleId="231">
    <w:name w:val="Нет списка23"/>
    <w:next w:val="a2"/>
    <w:uiPriority w:val="99"/>
    <w:semiHidden/>
    <w:unhideWhenUsed/>
    <w:rsid w:val="00884E9D"/>
  </w:style>
  <w:style w:type="table" w:customStyle="1" w:styleId="132">
    <w:name w:val="Сетка таблицы13"/>
    <w:basedOn w:val="a1"/>
    <w:next w:val="ab"/>
    <w:uiPriority w:val="59"/>
    <w:rsid w:val="00884E9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b"/>
    <w:uiPriority w:val="59"/>
    <w:rsid w:val="00884E9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b"/>
    <w:uiPriority w:val="59"/>
    <w:rsid w:val="00884E9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b"/>
    <w:uiPriority w:val="59"/>
    <w:rsid w:val="00884E9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b"/>
    <w:uiPriority w:val="59"/>
    <w:rsid w:val="00884E9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b"/>
    <w:uiPriority w:val="59"/>
    <w:rsid w:val="00884E9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884E9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b"/>
    <w:uiPriority w:val="59"/>
    <w:rsid w:val="00884E9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884E9D"/>
    <w:rPr>
      <w:b/>
      <w:color w:val="26282F"/>
    </w:rPr>
  </w:style>
  <w:style w:type="character" w:customStyle="1" w:styleId="afff8">
    <w:name w:val="Гипертекстовая ссылка"/>
    <w:uiPriority w:val="99"/>
    <w:rsid w:val="00884E9D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884E9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Прижатый влево"/>
    <w:basedOn w:val="a"/>
    <w:next w:val="a"/>
    <w:uiPriority w:val="99"/>
    <w:rsid w:val="00884E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текст в таблице"/>
    <w:basedOn w:val="a"/>
    <w:link w:val="afffc"/>
    <w:qFormat/>
    <w:rsid w:val="00884E9D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884E9D"/>
    <w:rPr>
      <w:rFonts w:eastAsia="Cambria"/>
      <w:sz w:val="22"/>
      <w:szCs w:val="22"/>
      <w:lang w:eastAsia="en-US"/>
    </w:rPr>
  </w:style>
  <w:style w:type="numbering" w:customStyle="1" w:styleId="64">
    <w:name w:val="Нет списка6"/>
    <w:next w:val="a2"/>
    <w:uiPriority w:val="99"/>
    <w:semiHidden/>
    <w:unhideWhenUsed/>
    <w:rsid w:val="00884E9D"/>
  </w:style>
  <w:style w:type="numbering" w:customStyle="1" w:styleId="150">
    <w:name w:val="Нет списка15"/>
    <w:next w:val="a2"/>
    <w:uiPriority w:val="99"/>
    <w:semiHidden/>
    <w:unhideWhenUsed/>
    <w:rsid w:val="00884E9D"/>
  </w:style>
  <w:style w:type="table" w:customStyle="1" w:styleId="142">
    <w:name w:val="Сетка таблицы14"/>
    <w:basedOn w:val="a1"/>
    <w:next w:val="ab"/>
    <w:uiPriority w:val="59"/>
    <w:rsid w:val="00884E9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884E9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884E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,Заголовок 2 Знак Знак"/>
    <w:basedOn w:val="a0"/>
    <w:uiPriority w:val="9"/>
    <w:rsid w:val="00884E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884E9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884E9D"/>
  </w:style>
  <w:style w:type="numbering" w:customStyle="1" w:styleId="241">
    <w:name w:val="Нет списка24"/>
    <w:next w:val="a2"/>
    <w:uiPriority w:val="99"/>
    <w:semiHidden/>
    <w:unhideWhenUsed/>
    <w:rsid w:val="00884E9D"/>
  </w:style>
  <w:style w:type="numbering" w:customStyle="1" w:styleId="311">
    <w:name w:val="Нет списка31"/>
    <w:next w:val="a2"/>
    <w:uiPriority w:val="99"/>
    <w:semiHidden/>
    <w:unhideWhenUsed/>
    <w:rsid w:val="00884E9D"/>
  </w:style>
  <w:style w:type="numbering" w:customStyle="1" w:styleId="1210">
    <w:name w:val="Нет списка121"/>
    <w:next w:val="a2"/>
    <w:uiPriority w:val="99"/>
    <w:semiHidden/>
    <w:unhideWhenUsed/>
    <w:rsid w:val="00884E9D"/>
  </w:style>
  <w:style w:type="numbering" w:customStyle="1" w:styleId="2110">
    <w:name w:val="Нет списка211"/>
    <w:next w:val="a2"/>
    <w:uiPriority w:val="99"/>
    <w:semiHidden/>
    <w:unhideWhenUsed/>
    <w:rsid w:val="00884E9D"/>
  </w:style>
  <w:style w:type="numbering" w:customStyle="1" w:styleId="412">
    <w:name w:val="Нет списка41"/>
    <w:next w:val="a2"/>
    <w:uiPriority w:val="99"/>
    <w:semiHidden/>
    <w:unhideWhenUsed/>
    <w:rsid w:val="00884E9D"/>
  </w:style>
  <w:style w:type="numbering" w:customStyle="1" w:styleId="1310">
    <w:name w:val="Нет списка131"/>
    <w:next w:val="a2"/>
    <w:uiPriority w:val="99"/>
    <w:semiHidden/>
    <w:unhideWhenUsed/>
    <w:rsid w:val="00884E9D"/>
  </w:style>
  <w:style w:type="numbering" w:customStyle="1" w:styleId="2210">
    <w:name w:val="Нет списка221"/>
    <w:next w:val="a2"/>
    <w:uiPriority w:val="99"/>
    <w:semiHidden/>
    <w:unhideWhenUsed/>
    <w:rsid w:val="00884E9D"/>
  </w:style>
  <w:style w:type="numbering" w:customStyle="1" w:styleId="511">
    <w:name w:val="Нет списка51"/>
    <w:next w:val="a2"/>
    <w:uiPriority w:val="99"/>
    <w:semiHidden/>
    <w:unhideWhenUsed/>
    <w:rsid w:val="00884E9D"/>
  </w:style>
  <w:style w:type="numbering" w:customStyle="1" w:styleId="1410">
    <w:name w:val="Нет списка141"/>
    <w:next w:val="a2"/>
    <w:uiPriority w:val="99"/>
    <w:semiHidden/>
    <w:unhideWhenUsed/>
    <w:rsid w:val="00884E9D"/>
  </w:style>
  <w:style w:type="numbering" w:customStyle="1" w:styleId="2310">
    <w:name w:val="Нет списка231"/>
    <w:next w:val="a2"/>
    <w:uiPriority w:val="99"/>
    <w:semiHidden/>
    <w:unhideWhenUsed/>
    <w:rsid w:val="00884E9D"/>
  </w:style>
  <w:style w:type="character" w:customStyle="1" w:styleId="24">
    <w:name w:val="Основной текст 2 Знак"/>
    <w:basedOn w:val="a0"/>
    <w:link w:val="23"/>
    <w:rsid w:val="00884E9D"/>
    <w:rPr>
      <w:b/>
    </w:rPr>
  </w:style>
  <w:style w:type="paragraph" w:styleId="afffe">
    <w:name w:val="List"/>
    <w:basedOn w:val="a"/>
    <w:rsid w:val="00884E9D"/>
    <w:pPr>
      <w:ind w:left="283" w:hanging="283"/>
    </w:pPr>
  </w:style>
  <w:style w:type="paragraph" w:styleId="2d">
    <w:name w:val="List 2"/>
    <w:basedOn w:val="a"/>
    <w:rsid w:val="00884E9D"/>
    <w:pPr>
      <w:ind w:left="566" w:hanging="283"/>
    </w:pPr>
  </w:style>
  <w:style w:type="paragraph" w:styleId="affff">
    <w:name w:val="Body Text First Indent"/>
    <w:basedOn w:val="ad"/>
    <w:link w:val="affff0"/>
    <w:rsid w:val="00884E9D"/>
    <w:pPr>
      <w:ind w:firstLine="210"/>
    </w:pPr>
  </w:style>
  <w:style w:type="character" w:customStyle="1" w:styleId="affff0">
    <w:name w:val="Красная строка Знак"/>
    <w:basedOn w:val="ae"/>
    <w:link w:val="affff"/>
    <w:rsid w:val="00884E9D"/>
    <w:rPr>
      <w:sz w:val="24"/>
      <w:szCs w:val="24"/>
    </w:rPr>
  </w:style>
  <w:style w:type="paragraph" w:styleId="affff1">
    <w:name w:val="Plain Text"/>
    <w:basedOn w:val="a"/>
    <w:link w:val="affff2"/>
    <w:uiPriority w:val="99"/>
    <w:unhideWhenUsed/>
    <w:rsid w:val="00884E9D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884E9D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884E9D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884E9D"/>
  </w:style>
  <w:style w:type="numbering" w:customStyle="1" w:styleId="160">
    <w:name w:val="Нет списка16"/>
    <w:next w:val="a2"/>
    <w:uiPriority w:val="99"/>
    <w:semiHidden/>
    <w:unhideWhenUsed/>
    <w:rsid w:val="00884E9D"/>
  </w:style>
  <w:style w:type="table" w:customStyle="1" w:styleId="151">
    <w:name w:val="Сетка таблицы15"/>
    <w:basedOn w:val="a1"/>
    <w:next w:val="ab"/>
    <w:uiPriority w:val="59"/>
    <w:rsid w:val="00884E9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884E9D"/>
    <w:pPr>
      <w:numPr>
        <w:numId w:val="5"/>
      </w:numPr>
    </w:pPr>
  </w:style>
  <w:style w:type="numbering" w:customStyle="1" w:styleId="21">
    <w:name w:val="Стиль21"/>
    <w:rsid w:val="00884E9D"/>
    <w:pPr>
      <w:numPr>
        <w:numId w:val="6"/>
      </w:numPr>
    </w:pPr>
  </w:style>
  <w:style w:type="numbering" w:customStyle="1" w:styleId="31">
    <w:name w:val="Стиль31"/>
    <w:rsid w:val="00884E9D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884E9D"/>
  </w:style>
  <w:style w:type="numbering" w:customStyle="1" w:styleId="251">
    <w:name w:val="Нет списка25"/>
    <w:next w:val="a2"/>
    <w:uiPriority w:val="99"/>
    <w:semiHidden/>
    <w:unhideWhenUsed/>
    <w:rsid w:val="00884E9D"/>
  </w:style>
  <w:style w:type="numbering" w:customStyle="1" w:styleId="321">
    <w:name w:val="Нет списка32"/>
    <w:next w:val="a2"/>
    <w:uiPriority w:val="99"/>
    <w:semiHidden/>
    <w:unhideWhenUsed/>
    <w:rsid w:val="00884E9D"/>
  </w:style>
  <w:style w:type="numbering" w:customStyle="1" w:styleId="122">
    <w:name w:val="Нет списка122"/>
    <w:next w:val="a2"/>
    <w:uiPriority w:val="99"/>
    <w:semiHidden/>
    <w:unhideWhenUsed/>
    <w:rsid w:val="00884E9D"/>
  </w:style>
  <w:style w:type="numbering" w:customStyle="1" w:styleId="2120">
    <w:name w:val="Нет списка212"/>
    <w:next w:val="a2"/>
    <w:uiPriority w:val="99"/>
    <w:semiHidden/>
    <w:unhideWhenUsed/>
    <w:rsid w:val="00884E9D"/>
  </w:style>
  <w:style w:type="numbering" w:customStyle="1" w:styleId="421">
    <w:name w:val="Нет списка42"/>
    <w:next w:val="a2"/>
    <w:uiPriority w:val="99"/>
    <w:semiHidden/>
    <w:unhideWhenUsed/>
    <w:rsid w:val="00884E9D"/>
  </w:style>
  <w:style w:type="numbering" w:customStyle="1" w:styleId="1320">
    <w:name w:val="Нет списка132"/>
    <w:next w:val="a2"/>
    <w:uiPriority w:val="99"/>
    <w:semiHidden/>
    <w:unhideWhenUsed/>
    <w:rsid w:val="00884E9D"/>
  </w:style>
  <w:style w:type="numbering" w:customStyle="1" w:styleId="2220">
    <w:name w:val="Нет списка222"/>
    <w:next w:val="a2"/>
    <w:uiPriority w:val="99"/>
    <w:semiHidden/>
    <w:unhideWhenUsed/>
    <w:rsid w:val="00884E9D"/>
  </w:style>
  <w:style w:type="numbering" w:customStyle="1" w:styleId="521">
    <w:name w:val="Нет списка52"/>
    <w:next w:val="a2"/>
    <w:uiPriority w:val="99"/>
    <w:semiHidden/>
    <w:unhideWhenUsed/>
    <w:rsid w:val="00884E9D"/>
  </w:style>
  <w:style w:type="numbering" w:customStyle="1" w:styleId="1420">
    <w:name w:val="Нет списка142"/>
    <w:next w:val="a2"/>
    <w:uiPriority w:val="99"/>
    <w:semiHidden/>
    <w:unhideWhenUsed/>
    <w:rsid w:val="00884E9D"/>
  </w:style>
  <w:style w:type="numbering" w:customStyle="1" w:styleId="2320">
    <w:name w:val="Нет списка232"/>
    <w:next w:val="a2"/>
    <w:uiPriority w:val="99"/>
    <w:semiHidden/>
    <w:unhideWhenUsed/>
    <w:rsid w:val="00884E9D"/>
  </w:style>
  <w:style w:type="numbering" w:customStyle="1" w:styleId="84">
    <w:name w:val="Нет списка8"/>
    <w:next w:val="a2"/>
    <w:uiPriority w:val="99"/>
    <w:semiHidden/>
    <w:unhideWhenUsed/>
    <w:rsid w:val="00884E9D"/>
  </w:style>
  <w:style w:type="numbering" w:customStyle="1" w:styleId="170">
    <w:name w:val="Нет списка17"/>
    <w:next w:val="a2"/>
    <w:uiPriority w:val="99"/>
    <w:semiHidden/>
    <w:unhideWhenUsed/>
    <w:rsid w:val="00884E9D"/>
  </w:style>
  <w:style w:type="numbering" w:customStyle="1" w:styleId="93">
    <w:name w:val="Нет списка9"/>
    <w:next w:val="a2"/>
    <w:uiPriority w:val="99"/>
    <w:semiHidden/>
    <w:unhideWhenUsed/>
    <w:rsid w:val="00884E9D"/>
  </w:style>
  <w:style w:type="numbering" w:customStyle="1" w:styleId="181">
    <w:name w:val="Нет списка18"/>
    <w:next w:val="a2"/>
    <w:uiPriority w:val="99"/>
    <w:semiHidden/>
    <w:unhideWhenUsed/>
    <w:rsid w:val="00884E9D"/>
  </w:style>
  <w:style w:type="numbering" w:customStyle="1" w:styleId="114">
    <w:name w:val="Нет списка114"/>
    <w:next w:val="a2"/>
    <w:uiPriority w:val="99"/>
    <w:semiHidden/>
    <w:unhideWhenUsed/>
    <w:rsid w:val="00884E9D"/>
  </w:style>
  <w:style w:type="numbering" w:customStyle="1" w:styleId="261">
    <w:name w:val="Нет списка26"/>
    <w:next w:val="a2"/>
    <w:uiPriority w:val="99"/>
    <w:semiHidden/>
    <w:unhideWhenUsed/>
    <w:rsid w:val="00884E9D"/>
  </w:style>
  <w:style w:type="numbering" w:customStyle="1" w:styleId="331">
    <w:name w:val="Нет списка33"/>
    <w:next w:val="a2"/>
    <w:uiPriority w:val="99"/>
    <w:semiHidden/>
    <w:unhideWhenUsed/>
    <w:rsid w:val="00884E9D"/>
  </w:style>
  <w:style w:type="numbering" w:customStyle="1" w:styleId="123">
    <w:name w:val="Нет списка123"/>
    <w:next w:val="a2"/>
    <w:uiPriority w:val="99"/>
    <w:semiHidden/>
    <w:unhideWhenUsed/>
    <w:rsid w:val="00884E9D"/>
  </w:style>
  <w:style w:type="numbering" w:customStyle="1" w:styleId="2130">
    <w:name w:val="Нет списка213"/>
    <w:next w:val="a2"/>
    <w:uiPriority w:val="99"/>
    <w:semiHidden/>
    <w:unhideWhenUsed/>
    <w:rsid w:val="00884E9D"/>
  </w:style>
  <w:style w:type="numbering" w:customStyle="1" w:styleId="431">
    <w:name w:val="Нет списка43"/>
    <w:next w:val="a2"/>
    <w:uiPriority w:val="99"/>
    <w:semiHidden/>
    <w:unhideWhenUsed/>
    <w:rsid w:val="00884E9D"/>
  </w:style>
  <w:style w:type="numbering" w:customStyle="1" w:styleId="133">
    <w:name w:val="Нет списка133"/>
    <w:next w:val="a2"/>
    <w:uiPriority w:val="99"/>
    <w:semiHidden/>
    <w:unhideWhenUsed/>
    <w:rsid w:val="00884E9D"/>
  </w:style>
  <w:style w:type="numbering" w:customStyle="1" w:styleId="223">
    <w:name w:val="Нет списка223"/>
    <w:next w:val="a2"/>
    <w:uiPriority w:val="99"/>
    <w:semiHidden/>
    <w:unhideWhenUsed/>
    <w:rsid w:val="00884E9D"/>
  </w:style>
  <w:style w:type="numbering" w:customStyle="1" w:styleId="531">
    <w:name w:val="Нет списка53"/>
    <w:next w:val="a2"/>
    <w:uiPriority w:val="99"/>
    <w:semiHidden/>
    <w:unhideWhenUsed/>
    <w:rsid w:val="00884E9D"/>
  </w:style>
  <w:style w:type="numbering" w:customStyle="1" w:styleId="143">
    <w:name w:val="Нет списка143"/>
    <w:next w:val="a2"/>
    <w:uiPriority w:val="99"/>
    <w:semiHidden/>
    <w:unhideWhenUsed/>
    <w:rsid w:val="00884E9D"/>
  </w:style>
  <w:style w:type="numbering" w:customStyle="1" w:styleId="233">
    <w:name w:val="Нет списка233"/>
    <w:next w:val="a2"/>
    <w:uiPriority w:val="99"/>
    <w:semiHidden/>
    <w:unhideWhenUsed/>
    <w:rsid w:val="00884E9D"/>
  </w:style>
  <w:style w:type="paragraph" w:customStyle="1" w:styleId="font9">
    <w:name w:val="font9"/>
    <w:basedOn w:val="a"/>
    <w:rsid w:val="00884E9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884E9D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884E9D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884E9D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884E9D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884E9D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884E9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884E9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884E9D"/>
    <w:pPr>
      <w:spacing w:before="100" w:beforeAutospacing="1" w:after="100" w:afterAutospacing="1"/>
    </w:pPr>
    <w:rPr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884E9D"/>
  </w:style>
  <w:style w:type="numbering" w:customStyle="1" w:styleId="191">
    <w:name w:val="Нет списка19"/>
    <w:next w:val="a2"/>
    <w:uiPriority w:val="99"/>
    <w:semiHidden/>
    <w:unhideWhenUsed/>
    <w:rsid w:val="00884E9D"/>
  </w:style>
  <w:style w:type="numbering" w:customStyle="1" w:styleId="270">
    <w:name w:val="Нет списка27"/>
    <w:next w:val="a2"/>
    <w:uiPriority w:val="99"/>
    <w:semiHidden/>
    <w:unhideWhenUsed/>
    <w:rsid w:val="00884E9D"/>
  </w:style>
  <w:style w:type="table" w:customStyle="1" w:styleId="161">
    <w:name w:val="Сетка таблицы16"/>
    <w:basedOn w:val="a1"/>
    <w:next w:val="ab"/>
    <w:uiPriority w:val="59"/>
    <w:rsid w:val="00884E9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884E9D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884E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884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884E9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884E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884E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884E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884E9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884E9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884E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884E9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884E9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884E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884E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884E9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884E9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884E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884E9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rsid w:val="00884E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884E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numbering" w:customStyle="1" w:styleId="200">
    <w:name w:val="Нет списка20"/>
    <w:next w:val="a2"/>
    <w:uiPriority w:val="99"/>
    <w:semiHidden/>
    <w:unhideWhenUsed/>
    <w:rsid w:val="00884E9D"/>
  </w:style>
  <w:style w:type="numbering" w:customStyle="1" w:styleId="1100">
    <w:name w:val="Нет списка110"/>
    <w:next w:val="a2"/>
    <w:uiPriority w:val="99"/>
    <w:semiHidden/>
    <w:unhideWhenUsed/>
    <w:rsid w:val="00884E9D"/>
  </w:style>
  <w:style w:type="numbering" w:customStyle="1" w:styleId="280">
    <w:name w:val="Нет списка28"/>
    <w:next w:val="a2"/>
    <w:uiPriority w:val="99"/>
    <w:semiHidden/>
    <w:unhideWhenUsed/>
    <w:rsid w:val="00884E9D"/>
  </w:style>
  <w:style w:type="table" w:customStyle="1" w:styleId="171">
    <w:name w:val="Сетка таблицы17"/>
    <w:basedOn w:val="a1"/>
    <w:next w:val="ab"/>
    <w:uiPriority w:val="59"/>
    <w:rsid w:val="00884E9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884E9D"/>
  </w:style>
  <w:style w:type="numbering" w:customStyle="1" w:styleId="115">
    <w:name w:val="Нет списка115"/>
    <w:next w:val="a2"/>
    <w:uiPriority w:val="99"/>
    <w:semiHidden/>
    <w:unhideWhenUsed/>
    <w:rsid w:val="00884E9D"/>
  </w:style>
  <w:style w:type="numbering" w:customStyle="1" w:styleId="2100">
    <w:name w:val="Нет списка210"/>
    <w:next w:val="a2"/>
    <w:uiPriority w:val="99"/>
    <w:semiHidden/>
    <w:unhideWhenUsed/>
    <w:rsid w:val="00884E9D"/>
  </w:style>
  <w:style w:type="table" w:customStyle="1" w:styleId="182">
    <w:name w:val="Сетка таблицы18"/>
    <w:basedOn w:val="a1"/>
    <w:next w:val="ab"/>
    <w:uiPriority w:val="59"/>
    <w:rsid w:val="00884E9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884E9D"/>
  </w:style>
  <w:style w:type="numbering" w:customStyle="1" w:styleId="340">
    <w:name w:val="Нет списка34"/>
    <w:next w:val="a2"/>
    <w:uiPriority w:val="99"/>
    <w:semiHidden/>
    <w:unhideWhenUsed/>
    <w:rsid w:val="00884E9D"/>
  </w:style>
  <w:style w:type="numbering" w:customStyle="1" w:styleId="116">
    <w:name w:val="Нет списка116"/>
    <w:next w:val="a2"/>
    <w:uiPriority w:val="99"/>
    <w:semiHidden/>
    <w:unhideWhenUsed/>
    <w:rsid w:val="00884E9D"/>
  </w:style>
  <w:style w:type="table" w:customStyle="1" w:styleId="192">
    <w:name w:val="Сетка таблицы19"/>
    <w:basedOn w:val="a1"/>
    <w:next w:val="ab"/>
    <w:uiPriority w:val="59"/>
    <w:rsid w:val="00884E9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884E9D"/>
  </w:style>
  <w:style w:type="numbering" w:customStyle="1" w:styleId="224">
    <w:name w:val="Стиль22"/>
    <w:rsid w:val="00884E9D"/>
  </w:style>
  <w:style w:type="numbering" w:customStyle="1" w:styleId="322">
    <w:name w:val="Стиль32"/>
    <w:rsid w:val="00884E9D"/>
  </w:style>
  <w:style w:type="numbering" w:customStyle="1" w:styleId="117">
    <w:name w:val="Нет списка117"/>
    <w:next w:val="a2"/>
    <w:uiPriority w:val="99"/>
    <w:semiHidden/>
    <w:unhideWhenUsed/>
    <w:rsid w:val="00884E9D"/>
  </w:style>
  <w:style w:type="numbering" w:customStyle="1" w:styleId="2140">
    <w:name w:val="Нет списка214"/>
    <w:next w:val="a2"/>
    <w:uiPriority w:val="99"/>
    <w:semiHidden/>
    <w:unhideWhenUsed/>
    <w:rsid w:val="00884E9D"/>
  </w:style>
  <w:style w:type="numbering" w:customStyle="1" w:styleId="350">
    <w:name w:val="Нет списка35"/>
    <w:next w:val="a2"/>
    <w:uiPriority w:val="99"/>
    <w:semiHidden/>
    <w:unhideWhenUsed/>
    <w:rsid w:val="00884E9D"/>
  </w:style>
  <w:style w:type="numbering" w:customStyle="1" w:styleId="1240">
    <w:name w:val="Нет списка124"/>
    <w:next w:val="a2"/>
    <w:uiPriority w:val="99"/>
    <w:semiHidden/>
    <w:unhideWhenUsed/>
    <w:rsid w:val="00884E9D"/>
  </w:style>
  <w:style w:type="numbering" w:customStyle="1" w:styleId="215">
    <w:name w:val="Нет списка215"/>
    <w:next w:val="a2"/>
    <w:uiPriority w:val="99"/>
    <w:semiHidden/>
    <w:unhideWhenUsed/>
    <w:rsid w:val="00884E9D"/>
  </w:style>
  <w:style w:type="numbering" w:customStyle="1" w:styleId="440">
    <w:name w:val="Нет списка44"/>
    <w:next w:val="a2"/>
    <w:uiPriority w:val="99"/>
    <w:semiHidden/>
    <w:unhideWhenUsed/>
    <w:rsid w:val="00884E9D"/>
  </w:style>
  <w:style w:type="numbering" w:customStyle="1" w:styleId="134">
    <w:name w:val="Нет списка134"/>
    <w:next w:val="a2"/>
    <w:uiPriority w:val="99"/>
    <w:semiHidden/>
    <w:unhideWhenUsed/>
    <w:rsid w:val="00884E9D"/>
  </w:style>
  <w:style w:type="numbering" w:customStyle="1" w:styleId="2240">
    <w:name w:val="Нет списка224"/>
    <w:next w:val="a2"/>
    <w:uiPriority w:val="99"/>
    <w:semiHidden/>
    <w:unhideWhenUsed/>
    <w:rsid w:val="00884E9D"/>
  </w:style>
  <w:style w:type="numbering" w:customStyle="1" w:styleId="54">
    <w:name w:val="Нет списка54"/>
    <w:next w:val="a2"/>
    <w:uiPriority w:val="99"/>
    <w:semiHidden/>
    <w:unhideWhenUsed/>
    <w:rsid w:val="00884E9D"/>
  </w:style>
  <w:style w:type="numbering" w:customStyle="1" w:styleId="144">
    <w:name w:val="Нет списка144"/>
    <w:next w:val="a2"/>
    <w:uiPriority w:val="99"/>
    <w:semiHidden/>
    <w:unhideWhenUsed/>
    <w:rsid w:val="00884E9D"/>
  </w:style>
  <w:style w:type="numbering" w:customStyle="1" w:styleId="234">
    <w:name w:val="Нет списка234"/>
    <w:next w:val="a2"/>
    <w:uiPriority w:val="99"/>
    <w:semiHidden/>
    <w:unhideWhenUsed/>
    <w:rsid w:val="00884E9D"/>
  </w:style>
  <w:style w:type="paragraph" w:styleId="affff4">
    <w:name w:val="Document Map"/>
    <w:basedOn w:val="a"/>
    <w:link w:val="affff5"/>
    <w:uiPriority w:val="99"/>
    <w:unhideWhenUsed/>
    <w:rsid w:val="00884E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rsid w:val="00884E9D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884E9D"/>
  </w:style>
  <w:style w:type="numbering" w:customStyle="1" w:styleId="118">
    <w:name w:val="Нет списка118"/>
    <w:next w:val="a2"/>
    <w:uiPriority w:val="99"/>
    <w:semiHidden/>
    <w:unhideWhenUsed/>
    <w:rsid w:val="00884E9D"/>
  </w:style>
  <w:style w:type="table" w:customStyle="1" w:styleId="201">
    <w:name w:val="Сетка таблицы20"/>
    <w:basedOn w:val="a1"/>
    <w:next w:val="ab"/>
    <w:uiPriority w:val="59"/>
    <w:rsid w:val="00884E9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884E9D"/>
  </w:style>
  <w:style w:type="numbering" w:customStyle="1" w:styleId="216">
    <w:name w:val="Нет списка216"/>
    <w:next w:val="a2"/>
    <w:uiPriority w:val="99"/>
    <w:semiHidden/>
    <w:unhideWhenUsed/>
    <w:rsid w:val="00884E9D"/>
  </w:style>
  <w:style w:type="numbering" w:customStyle="1" w:styleId="37">
    <w:name w:val="Нет списка37"/>
    <w:next w:val="a2"/>
    <w:uiPriority w:val="99"/>
    <w:semiHidden/>
    <w:unhideWhenUsed/>
    <w:rsid w:val="00884E9D"/>
  </w:style>
  <w:style w:type="numbering" w:customStyle="1" w:styleId="125">
    <w:name w:val="Нет списка125"/>
    <w:next w:val="a2"/>
    <w:uiPriority w:val="99"/>
    <w:semiHidden/>
    <w:unhideWhenUsed/>
    <w:rsid w:val="00884E9D"/>
  </w:style>
  <w:style w:type="numbering" w:customStyle="1" w:styleId="217">
    <w:name w:val="Нет списка217"/>
    <w:next w:val="a2"/>
    <w:uiPriority w:val="99"/>
    <w:semiHidden/>
    <w:unhideWhenUsed/>
    <w:rsid w:val="00884E9D"/>
  </w:style>
  <w:style w:type="numbering" w:customStyle="1" w:styleId="450">
    <w:name w:val="Нет списка45"/>
    <w:next w:val="a2"/>
    <w:uiPriority w:val="99"/>
    <w:semiHidden/>
    <w:unhideWhenUsed/>
    <w:rsid w:val="00884E9D"/>
  </w:style>
  <w:style w:type="numbering" w:customStyle="1" w:styleId="135">
    <w:name w:val="Нет списка135"/>
    <w:next w:val="a2"/>
    <w:uiPriority w:val="99"/>
    <w:semiHidden/>
    <w:unhideWhenUsed/>
    <w:rsid w:val="00884E9D"/>
  </w:style>
  <w:style w:type="numbering" w:customStyle="1" w:styleId="225">
    <w:name w:val="Нет списка225"/>
    <w:next w:val="a2"/>
    <w:uiPriority w:val="99"/>
    <w:semiHidden/>
    <w:unhideWhenUsed/>
    <w:rsid w:val="00884E9D"/>
  </w:style>
  <w:style w:type="numbering" w:customStyle="1" w:styleId="55">
    <w:name w:val="Нет списка55"/>
    <w:next w:val="a2"/>
    <w:uiPriority w:val="99"/>
    <w:semiHidden/>
    <w:unhideWhenUsed/>
    <w:rsid w:val="00884E9D"/>
  </w:style>
  <w:style w:type="numbering" w:customStyle="1" w:styleId="145">
    <w:name w:val="Нет списка145"/>
    <w:next w:val="a2"/>
    <w:uiPriority w:val="99"/>
    <w:semiHidden/>
    <w:unhideWhenUsed/>
    <w:rsid w:val="00884E9D"/>
  </w:style>
  <w:style w:type="numbering" w:customStyle="1" w:styleId="235">
    <w:name w:val="Нет списка235"/>
    <w:next w:val="a2"/>
    <w:uiPriority w:val="99"/>
    <w:semiHidden/>
    <w:unhideWhenUsed/>
    <w:rsid w:val="00884E9D"/>
  </w:style>
  <w:style w:type="character" w:customStyle="1" w:styleId="1f5">
    <w:name w:val="Текст выноски Знак1"/>
    <w:uiPriority w:val="99"/>
    <w:rsid w:val="00136A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uiPriority w:val="99"/>
    <w:rsid w:val="00136A00"/>
    <w:pPr>
      <w:spacing w:before="100" w:beforeAutospacing="1" w:after="100" w:afterAutospacing="1"/>
    </w:pPr>
  </w:style>
  <w:style w:type="paragraph" w:styleId="2e">
    <w:name w:val="Body Text Indent 2"/>
    <w:basedOn w:val="a"/>
    <w:link w:val="2f"/>
    <w:rsid w:val="00136A00"/>
    <w:pPr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2f">
    <w:name w:val="Основной текст с отступом 2 Знак"/>
    <w:basedOn w:val="a0"/>
    <w:link w:val="2e"/>
    <w:rsid w:val="00136A00"/>
    <w:rPr>
      <w:lang w:val="x-none"/>
    </w:rPr>
  </w:style>
  <w:style w:type="paragraph" w:customStyle="1" w:styleId="affff6">
    <w:name w:val="a"/>
    <w:basedOn w:val="a"/>
    <w:uiPriority w:val="99"/>
    <w:rsid w:val="00136A0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50">
    <w:name w:val="a5"/>
    <w:rsid w:val="00136A00"/>
    <w:rPr>
      <w:rFonts w:ascii="PT Sans" w:hAnsi="PT Sans"/>
      <w:color w:val="000000"/>
    </w:rPr>
  </w:style>
  <w:style w:type="paragraph" w:customStyle="1" w:styleId="11a">
    <w:name w:val="Абзац списка11"/>
    <w:basedOn w:val="a"/>
    <w:uiPriority w:val="99"/>
    <w:rsid w:val="00136A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20">
    <w:name w:val="p20"/>
    <w:basedOn w:val="a"/>
    <w:uiPriority w:val="99"/>
    <w:rsid w:val="00136A00"/>
    <w:pPr>
      <w:spacing w:before="100" w:beforeAutospacing="1" w:after="100" w:afterAutospacing="1"/>
    </w:pPr>
  </w:style>
  <w:style w:type="character" w:customStyle="1" w:styleId="s4">
    <w:name w:val="s4"/>
    <w:rsid w:val="00136A00"/>
  </w:style>
  <w:style w:type="paragraph" w:customStyle="1" w:styleId="p88">
    <w:name w:val="p88"/>
    <w:basedOn w:val="a"/>
    <w:uiPriority w:val="99"/>
    <w:rsid w:val="00136A00"/>
    <w:pPr>
      <w:spacing w:before="100" w:beforeAutospacing="1" w:after="100" w:afterAutospacing="1"/>
    </w:pPr>
  </w:style>
  <w:style w:type="character" w:customStyle="1" w:styleId="s8">
    <w:name w:val="s8"/>
    <w:rsid w:val="00136A00"/>
  </w:style>
  <w:style w:type="paragraph" w:customStyle="1" w:styleId="p89">
    <w:name w:val="p89"/>
    <w:basedOn w:val="a"/>
    <w:uiPriority w:val="99"/>
    <w:rsid w:val="00136A00"/>
    <w:pPr>
      <w:spacing w:before="100" w:beforeAutospacing="1" w:after="100" w:afterAutospacing="1"/>
    </w:pPr>
  </w:style>
  <w:style w:type="character" w:customStyle="1" w:styleId="s9">
    <w:name w:val="s9"/>
    <w:rsid w:val="00136A00"/>
  </w:style>
  <w:style w:type="paragraph" w:customStyle="1" w:styleId="2f0">
    <w:name w:val="Без интервала2"/>
    <w:uiPriority w:val="99"/>
    <w:rsid w:val="00136A00"/>
    <w:rPr>
      <w:rFonts w:ascii="Calibri" w:eastAsia="Calibri" w:hAnsi="Calibri" w:cs="Calibri"/>
      <w:sz w:val="22"/>
      <w:szCs w:val="22"/>
      <w:lang w:eastAsia="en-US"/>
    </w:rPr>
  </w:style>
  <w:style w:type="character" w:styleId="affff7">
    <w:name w:val="line number"/>
    <w:basedOn w:val="a0"/>
    <w:uiPriority w:val="99"/>
    <w:unhideWhenUsed/>
    <w:rsid w:val="00136A00"/>
  </w:style>
  <w:style w:type="character" w:customStyle="1" w:styleId="grid-tr-td-position-right1">
    <w:name w:val="grid-tr-td-position-right1"/>
    <w:basedOn w:val="a0"/>
    <w:rsid w:val="00136A00"/>
  </w:style>
  <w:style w:type="paragraph" w:customStyle="1" w:styleId="ConsNormal">
    <w:name w:val="ConsNormal"/>
    <w:rsid w:val="00136A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136A0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1b">
    <w:name w:val="Текст выноски Знак11"/>
    <w:uiPriority w:val="99"/>
    <w:semiHidden/>
    <w:rsid w:val="00136A00"/>
    <w:rPr>
      <w:rFonts w:ascii="Tahoma" w:hAnsi="Tahoma" w:cs="Tahoma"/>
      <w:sz w:val="16"/>
      <w:szCs w:val="16"/>
    </w:rPr>
  </w:style>
  <w:style w:type="character" w:customStyle="1" w:styleId="65">
    <w:name w:val="Основной текст + 6"/>
    <w:aliases w:val="5 pt,Малые прописные"/>
    <w:rsid w:val="00136A00"/>
    <w:rPr>
      <w:rFonts w:ascii="Times New Roman" w:hAnsi="Times New Roman"/>
      <w:smallCaps/>
      <w:spacing w:val="0"/>
      <w:sz w:val="13"/>
      <w:shd w:val="clear" w:color="auto" w:fill="FFFFFF"/>
      <w:lang w:val="en-US" w:eastAsia="x-none"/>
    </w:rPr>
  </w:style>
  <w:style w:type="character" w:customStyle="1" w:styleId="FranklinGothicHeavy">
    <w:name w:val="Основной текст + Franklin Gothic Heavy"/>
    <w:rsid w:val="00136A00"/>
    <w:rPr>
      <w:rFonts w:ascii="Franklin Gothic Heavy" w:eastAsia="Times New Roman" w:hAnsi="Franklin Gothic Heavy"/>
      <w:spacing w:val="0"/>
      <w:sz w:val="19"/>
      <w:shd w:val="clear" w:color="auto" w:fill="FFFFFF"/>
    </w:rPr>
  </w:style>
  <w:style w:type="character" w:customStyle="1" w:styleId="affff8">
    <w:name w:val="Заголовок Знак"/>
    <w:link w:val="affff9"/>
    <w:locked/>
    <w:rsid w:val="00136A00"/>
    <w:rPr>
      <w:rFonts w:ascii="Times New Roman" w:eastAsia="Times New Roman" w:hAnsi="Times New Roman" w:cs="Times New Roman" w:hint="default"/>
      <w:b/>
      <w:bCs w:val="0"/>
      <w:sz w:val="36"/>
      <w:szCs w:val="20"/>
      <w:lang w:eastAsia="ru-RU"/>
    </w:rPr>
  </w:style>
  <w:style w:type="paragraph" w:customStyle="1" w:styleId="msonormal0">
    <w:name w:val="msonormal"/>
    <w:basedOn w:val="a"/>
    <w:rsid w:val="00136A00"/>
    <w:pPr>
      <w:spacing w:before="100" w:beforeAutospacing="1" w:after="100" w:afterAutospacing="1"/>
    </w:pPr>
  </w:style>
  <w:style w:type="character" w:customStyle="1" w:styleId="krista-excel-wrapper-spancontainer">
    <w:name w:val="krista-excel-wrapper-spancontainer"/>
    <w:basedOn w:val="a0"/>
    <w:rsid w:val="009148D4"/>
  </w:style>
  <w:style w:type="paragraph" w:customStyle="1" w:styleId="headertext">
    <w:name w:val="headertext"/>
    <w:basedOn w:val="a"/>
    <w:rsid w:val="00CF01C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F01C2"/>
    <w:pPr>
      <w:spacing w:before="100" w:beforeAutospacing="1" w:after="100" w:afterAutospacing="1"/>
    </w:pPr>
  </w:style>
  <w:style w:type="character" w:customStyle="1" w:styleId="Bodytext11pt">
    <w:name w:val="Body text + 11 pt"/>
    <w:aliases w:val="Not Bold"/>
    <w:rsid w:val="00CF01C2"/>
    <w:rPr>
      <w:rFonts w:ascii="Times New Roman" w:hAnsi="Times New Roman"/>
      <w:b/>
      <w:color w:val="000000"/>
      <w:spacing w:val="0"/>
      <w:w w:val="100"/>
      <w:position w:val="0"/>
      <w:sz w:val="22"/>
      <w:shd w:val="clear" w:color="auto" w:fill="FFFFFF"/>
      <w:lang w:val="ru-RU"/>
    </w:rPr>
  </w:style>
  <w:style w:type="character" w:customStyle="1" w:styleId="115pt">
    <w:name w:val="Основной текст + 11;5 pt"/>
    <w:rsid w:val="00CF01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affffa">
    <w:name w:val="МУ Обычный стиль"/>
    <w:basedOn w:val="a"/>
    <w:autoRedefine/>
    <w:rsid w:val="00CF01C2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CF01C2"/>
    <w:rPr>
      <w:rFonts w:ascii="Arial" w:hAnsi="Arial" w:cs="Arial"/>
    </w:rPr>
  </w:style>
  <w:style w:type="character" w:customStyle="1" w:styleId="apple-style-span">
    <w:name w:val="apple-style-span"/>
    <w:rsid w:val="00CF01C2"/>
    <w:rPr>
      <w:rFonts w:cs="Times New Roman"/>
    </w:rPr>
  </w:style>
  <w:style w:type="character" w:customStyle="1" w:styleId="FontStyle32">
    <w:name w:val="Font Style32"/>
    <w:uiPriority w:val="99"/>
    <w:rsid w:val="00CF01C2"/>
    <w:rPr>
      <w:rFonts w:ascii="Times New Roman" w:hAnsi="Times New Roman"/>
      <w:sz w:val="26"/>
    </w:rPr>
  </w:style>
  <w:style w:type="paragraph" w:customStyle="1" w:styleId="affff9">
    <w:basedOn w:val="a"/>
    <w:next w:val="a3"/>
    <w:link w:val="affff8"/>
    <w:qFormat/>
    <w:rsid w:val="00CF01C2"/>
    <w:pPr>
      <w:jc w:val="center"/>
    </w:pPr>
    <w:rPr>
      <w:b/>
      <w:sz w:val="36"/>
      <w:szCs w:val="20"/>
    </w:rPr>
  </w:style>
  <w:style w:type="character" w:customStyle="1" w:styleId="236">
    <w:name w:val="Заголовок 2 Знак3"/>
    <w:rsid w:val="00CF01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CF01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F01C2"/>
    <w:rPr>
      <w:rFonts w:ascii="Courier New" w:hAnsi="Courier New" w:cs="Courier New"/>
      <w:color w:val="000090"/>
    </w:rPr>
  </w:style>
  <w:style w:type="character" w:customStyle="1" w:styleId="46">
    <w:name w:val="Знак Знак4"/>
    <w:rsid w:val="00CF01C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fb">
    <w:name w:val="Готовый"/>
    <w:basedOn w:val="a"/>
    <w:rsid w:val="00CF01C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ffffc">
    <w:name w:val="Signature"/>
    <w:basedOn w:val="a"/>
    <w:link w:val="affffd"/>
    <w:rsid w:val="00CF01C2"/>
    <w:pPr>
      <w:ind w:left="4252"/>
    </w:pPr>
    <w:rPr>
      <w:b/>
      <w:sz w:val="28"/>
      <w:szCs w:val="28"/>
    </w:rPr>
  </w:style>
  <w:style w:type="character" w:customStyle="1" w:styleId="affffd">
    <w:name w:val="Подпись Знак"/>
    <w:basedOn w:val="a0"/>
    <w:link w:val="affffc"/>
    <w:rsid w:val="00CF01C2"/>
    <w:rPr>
      <w:b/>
      <w:sz w:val="28"/>
      <w:szCs w:val="28"/>
    </w:rPr>
  </w:style>
  <w:style w:type="paragraph" w:styleId="38">
    <w:name w:val="Body Text 3"/>
    <w:basedOn w:val="a"/>
    <w:link w:val="39"/>
    <w:rsid w:val="00CF01C2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basedOn w:val="a0"/>
    <w:link w:val="38"/>
    <w:rsid w:val="00CF01C2"/>
    <w:rPr>
      <w:sz w:val="16"/>
      <w:szCs w:val="16"/>
    </w:rPr>
  </w:style>
  <w:style w:type="character" w:customStyle="1" w:styleId="BodyTextIndentChar">
    <w:name w:val="Body Text Indent Char"/>
    <w:locked/>
    <w:rsid w:val="00CF01C2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CF01C2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"/>
    <w:rsid w:val="00CF01C2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3">
    <w:name w:val="Font Style13"/>
    <w:rsid w:val="00CF01C2"/>
    <w:rPr>
      <w:rFonts w:ascii="Times New Roman" w:hAnsi="Times New Roman" w:cs="Times New Roman"/>
      <w:sz w:val="22"/>
      <w:szCs w:val="22"/>
    </w:rPr>
  </w:style>
  <w:style w:type="paragraph" w:customStyle="1" w:styleId="affffe">
    <w:name w:val="Знак Знак Знак Знак Знак Знак Знак Знак Знак Знак"/>
    <w:basedOn w:val="a"/>
    <w:rsid w:val="00CF01C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51">
    <w:name w:val="Знак Знак35"/>
    <w:locked/>
    <w:rsid w:val="00CF01C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1">
    <w:name w:val="Знак Знак34"/>
    <w:locked/>
    <w:rsid w:val="00CF01C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2">
    <w:name w:val="Знак Знак33"/>
    <w:locked/>
    <w:rsid w:val="00CF01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3">
    <w:name w:val="Знак Знак32"/>
    <w:locked/>
    <w:rsid w:val="00CF01C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CF01C2"/>
    <w:rPr>
      <w:rFonts w:cs="Times New Roman"/>
    </w:rPr>
  </w:style>
  <w:style w:type="character" w:customStyle="1" w:styleId="u">
    <w:name w:val="u"/>
    <w:rsid w:val="00CF01C2"/>
    <w:rPr>
      <w:rFonts w:cs="Times New Roman"/>
    </w:rPr>
  </w:style>
  <w:style w:type="character" w:customStyle="1" w:styleId="172">
    <w:name w:val="Знак Знак17"/>
    <w:locked/>
    <w:rsid w:val="00CF01C2"/>
    <w:rPr>
      <w:rFonts w:eastAsia="Times New Roman" w:cs="Times New Roman"/>
      <w:lang w:eastAsia="ru-RU"/>
    </w:rPr>
  </w:style>
  <w:style w:type="character" w:customStyle="1" w:styleId="162">
    <w:name w:val="Знак Знак16"/>
    <w:locked/>
    <w:rsid w:val="00CF01C2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rsid w:val="00CF01C2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 w:cs="Times New Roman"/>
      <w:color w:val="000000"/>
      <w:spacing w:val="1"/>
      <w:sz w:val="25"/>
      <w:szCs w:val="20"/>
      <w:lang w:eastAsia="ru-RU"/>
    </w:rPr>
  </w:style>
  <w:style w:type="character" w:customStyle="1" w:styleId="1f6">
    <w:name w:val="бпОсновной текст Знак Знак1"/>
    <w:locked/>
    <w:rsid w:val="00CF01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8">
    <w:name w:val="Основной текст 21"/>
    <w:basedOn w:val="a"/>
    <w:rsid w:val="00CF01C2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3a">
    <w:name w:val="Body Text Indent 3"/>
    <w:basedOn w:val="a"/>
    <w:link w:val="3b"/>
    <w:rsid w:val="00CF01C2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b">
    <w:name w:val="Основной текст с отступом 3 Знак"/>
    <w:basedOn w:val="a0"/>
    <w:link w:val="3a"/>
    <w:rsid w:val="00CF01C2"/>
    <w:rPr>
      <w:rFonts w:eastAsia="Calibri"/>
      <w:sz w:val="16"/>
      <w:szCs w:val="16"/>
    </w:rPr>
  </w:style>
  <w:style w:type="paragraph" w:customStyle="1" w:styleId="ConsTitle">
    <w:name w:val="ConsTitle"/>
    <w:rsid w:val="00CF01C2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</w:rPr>
  </w:style>
  <w:style w:type="paragraph" w:customStyle="1" w:styleId="Preformat">
    <w:name w:val="Preformat"/>
    <w:rsid w:val="00CF01C2"/>
    <w:pPr>
      <w:autoSpaceDE w:val="0"/>
      <w:autoSpaceDN w:val="0"/>
      <w:adjustRightInd w:val="0"/>
      <w:jc w:val="center"/>
    </w:pPr>
    <w:rPr>
      <w:rFonts w:ascii="Courier New" w:eastAsia="Calibri" w:hAnsi="Courier New" w:cs="Courier New"/>
    </w:rPr>
  </w:style>
  <w:style w:type="paragraph" w:customStyle="1" w:styleId="afffff">
    <w:name w:val="Нумерованный Список"/>
    <w:basedOn w:val="a"/>
    <w:rsid w:val="00CF01C2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rsid w:val="00CF01C2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</w:rPr>
  </w:style>
  <w:style w:type="paragraph" w:customStyle="1" w:styleId="ConsCell">
    <w:name w:val="ConsCell"/>
    <w:rsid w:val="00CF01C2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</w:rPr>
  </w:style>
  <w:style w:type="paragraph" w:customStyle="1" w:styleId="1f7">
    <w:name w:val="Обычный1"/>
    <w:link w:val="1f8"/>
    <w:rsid w:val="00CF01C2"/>
    <w:pPr>
      <w:widowControl w:val="0"/>
      <w:snapToGrid w:val="0"/>
      <w:spacing w:line="300" w:lineRule="auto"/>
      <w:ind w:firstLine="820"/>
      <w:jc w:val="both"/>
    </w:pPr>
    <w:rPr>
      <w:rFonts w:eastAsia="Calibri"/>
      <w:sz w:val="22"/>
    </w:rPr>
  </w:style>
  <w:style w:type="character" w:customStyle="1" w:styleId="1f8">
    <w:name w:val="Обычный1 Знак"/>
    <w:link w:val="1f7"/>
    <w:locked/>
    <w:rsid w:val="00CF01C2"/>
    <w:rPr>
      <w:rFonts w:eastAsia="Calibri"/>
      <w:sz w:val="22"/>
    </w:rPr>
  </w:style>
  <w:style w:type="paragraph" w:customStyle="1" w:styleId="text">
    <w:name w:val="text"/>
    <w:basedOn w:val="a"/>
    <w:rsid w:val="00CF01C2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CF01C2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CF01C2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CF01C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CF01C2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CF01C2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CF01C2"/>
    <w:rPr>
      <w:rFonts w:cs="Times New Roman"/>
      <w:sz w:val="24"/>
      <w:szCs w:val="24"/>
      <w:lang w:val="ru-RU" w:eastAsia="ru-RU"/>
    </w:rPr>
  </w:style>
  <w:style w:type="character" w:customStyle="1" w:styleId="152">
    <w:name w:val="Знак Знак15"/>
    <w:rsid w:val="00CF01C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CF01C2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CF01C2"/>
    <w:rPr>
      <w:rFonts w:cs="Times New Roman"/>
      <w:sz w:val="24"/>
      <w:szCs w:val="24"/>
      <w:lang w:val="ru-RU" w:eastAsia="ar-SA" w:bidi="ar-SA"/>
    </w:rPr>
  </w:style>
  <w:style w:type="character" w:customStyle="1" w:styleId="126">
    <w:name w:val="Знак Знак12"/>
    <w:rsid w:val="00CF01C2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f0">
    <w:name w:val="Адресат"/>
    <w:basedOn w:val="a"/>
    <w:rsid w:val="00CF01C2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ff1">
    <w:name w:val="Приложение"/>
    <w:basedOn w:val="ad"/>
    <w:rsid w:val="00CF01C2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eastAsia="Calibri"/>
      <w:b/>
      <w:bCs/>
      <w:sz w:val="28"/>
      <w:szCs w:val="28"/>
    </w:rPr>
  </w:style>
  <w:style w:type="paragraph" w:customStyle="1" w:styleId="afffff2">
    <w:name w:val="Заголовок к тексту"/>
    <w:basedOn w:val="a"/>
    <w:next w:val="ad"/>
    <w:rsid w:val="00CF01C2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ff3">
    <w:name w:val="регистрационные поля"/>
    <w:basedOn w:val="a"/>
    <w:rsid w:val="00CF01C2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ff4">
    <w:name w:val="Исполнитель"/>
    <w:basedOn w:val="ad"/>
    <w:rsid w:val="00CF01C2"/>
    <w:pPr>
      <w:suppressAutoHyphens/>
      <w:spacing w:line="240" w:lineRule="exact"/>
    </w:pPr>
    <w:rPr>
      <w:rFonts w:eastAsia="Calibri"/>
      <w:b/>
      <w:bCs/>
    </w:rPr>
  </w:style>
  <w:style w:type="paragraph" w:customStyle="1" w:styleId="afffff5">
    <w:name w:val="Подпись на общем бланке"/>
    <w:basedOn w:val="affffc"/>
    <w:next w:val="ad"/>
    <w:rsid w:val="00CF01C2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CF01C2"/>
    <w:rPr>
      <w:rFonts w:cs="Times New Roman"/>
      <w:b/>
      <w:bCs/>
      <w:sz w:val="28"/>
      <w:szCs w:val="28"/>
      <w:lang w:val="ru-RU" w:eastAsia="ru-RU"/>
    </w:rPr>
  </w:style>
  <w:style w:type="paragraph" w:customStyle="1" w:styleId="afffff6">
    <w:name w:val="Таблицы (моноширинный)"/>
    <w:basedOn w:val="a"/>
    <w:next w:val="a"/>
    <w:rsid w:val="00CF01C2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ff7">
    <w:name w:val="Заголовок статьи"/>
    <w:basedOn w:val="a"/>
    <w:next w:val="a"/>
    <w:rsid w:val="00CF01C2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ff8">
    <w:name w:val="Комментарий"/>
    <w:basedOn w:val="a"/>
    <w:next w:val="a"/>
    <w:rsid w:val="00CF01C2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ff9">
    <w:name w:val="Продолжение ссылки"/>
    <w:rsid w:val="00CF01C2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102">
    <w:name w:val="Обычный 10"/>
    <w:basedOn w:val="a"/>
    <w:rsid w:val="00CF01C2"/>
    <w:pPr>
      <w:ind w:right="2" w:firstLine="110"/>
      <w:jc w:val="both"/>
    </w:pPr>
    <w:rPr>
      <w:rFonts w:eastAsia="Calibri"/>
      <w:sz w:val="20"/>
      <w:szCs w:val="20"/>
    </w:rPr>
  </w:style>
  <w:style w:type="character" w:customStyle="1" w:styleId="BodyTextFirstIndentChar">
    <w:name w:val="Body Text First Indent Char"/>
    <w:locked/>
    <w:rsid w:val="00CF01C2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CF01C2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CF01C2"/>
    <w:rPr>
      <w:rFonts w:cs="Times New Roman"/>
      <w:sz w:val="16"/>
      <w:szCs w:val="16"/>
      <w:lang w:val="ru-RU" w:eastAsia="ru-RU"/>
    </w:rPr>
  </w:style>
  <w:style w:type="paragraph" w:customStyle="1" w:styleId="Normal1">
    <w:name w:val="Normal1"/>
    <w:rsid w:val="00CF01C2"/>
    <w:pPr>
      <w:widowControl w:val="0"/>
      <w:jc w:val="center"/>
    </w:pPr>
    <w:rPr>
      <w:rFonts w:eastAsia="Calibri"/>
    </w:rPr>
  </w:style>
  <w:style w:type="character" w:customStyle="1" w:styleId="271">
    <w:name w:val="Знак Знак27"/>
    <w:rsid w:val="00CF01C2"/>
    <w:rPr>
      <w:rFonts w:cs="Times New Roman"/>
      <w:sz w:val="28"/>
      <w:szCs w:val="28"/>
      <w:lang w:val="ru-RU" w:eastAsia="ru-RU"/>
    </w:rPr>
  </w:style>
  <w:style w:type="character" w:customStyle="1" w:styleId="262">
    <w:name w:val="Знак Знак26"/>
    <w:rsid w:val="00CF01C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2">
    <w:name w:val="Знак Знак25"/>
    <w:rsid w:val="00CF01C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CF01C2"/>
    <w:rPr>
      <w:rFonts w:ascii="Courier New" w:hAnsi="Courier New" w:cs="Courier New"/>
      <w:lang w:eastAsia="ar-SA" w:bidi="ar-SA"/>
    </w:rPr>
  </w:style>
  <w:style w:type="character" w:customStyle="1" w:styleId="281">
    <w:name w:val="Знак Знак28"/>
    <w:rsid w:val="00CF01C2"/>
    <w:rPr>
      <w:rFonts w:cs="Times New Roman"/>
      <w:sz w:val="24"/>
      <w:szCs w:val="24"/>
      <w:lang w:val="ru-RU" w:eastAsia="ru-RU"/>
    </w:rPr>
  </w:style>
  <w:style w:type="character" w:customStyle="1" w:styleId="226">
    <w:name w:val="Заголовок 2 Знак2"/>
    <w:aliases w:val="Заголовок 2 Знак Знак1"/>
    <w:rsid w:val="00CF01C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7">
    <w:name w:val="Знак Знак23"/>
    <w:rsid w:val="00CF01C2"/>
    <w:rPr>
      <w:rFonts w:ascii="Times New Roman" w:hAnsi="Times New Roman" w:cs="Times New Roman"/>
      <w:sz w:val="24"/>
      <w:szCs w:val="24"/>
    </w:rPr>
  </w:style>
  <w:style w:type="character" w:customStyle="1" w:styleId="227">
    <w:name w:val="Знак Знак22"/>
    <w:rsid w:val="00CF01C2"/>
    <w:rPr>
      <w:rFonts w:ascii="Times New Roman" w:hAnsi="Times New Roman" w:cs="Times New Roman"/>
      <w:sz w:val="28"/>
      <w:szCs w:val="28"/>
    </w:rPr>
  </w:style>
  <w:style w:type="character" w:customStyle="1" w:styleId="219">
    <w:name w:val="Знак Знак21"/>
    <w:rsid w:val="00CF01C2"/>
    <w:rPr>
      <w:rFonts w:ascii="Arial" w:hAnsi="Arial" w:cs="Arial"/>
      <w:b/>
      <w:bCs/>
      <w:sz w:val="26"/>
      <w:szCs w:val="26"/>
    </w:rPr>
  </w:style>
  <w:style w:type="character" w:customStyle="1" w:styleId="202">
    <w:name w:val="Знак Знак20"/>
    <w:rsid w:val="00CF01C2"/>
    <w:rPr>
      <w:rFonts w:ascii="Times New Roman" w:hAnsi="Times New Roman" w:cs="Times New Roman"/>
      <w:b/>
      <w:bCs/>
      <w:sz w:val="28"/>
      <w:szCs w:val="28"/>
    </w:rPr>
  </w:style>
  <w:style w:type="paragraph" w:customStyle="1" w:styleId="afffffa">
    <w:name w:val="Знак Знак Знак Знак Знак Знак Знак"/>
    <w:basedOn w:val="a"/>
    <w:rsid w:val="00CF01C2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1">
    <w:name w:val="Знак Знак221"/>
    <w:locked/>
    <w:rsid w:val="00CF01C2"/>
    <w:rPr>
      <w:rFonts w:cs="Times New Roman"/>
      <w:sz w:val="24"/>
      <w:szCs w:val="24"/>
      <w:lang w:val="ru-RU" w:eastAsia="ru-RU"/>
    </w:rPr>
  </w:style>
  <w:style w:type="character" w:customStyle="1" w:styleId="2111">
    <w:name w:val="Знак Знак211"/>
    <w:locked/>
    <w:rsid w:val="00CF01C2"/>
    <w:rPr>
      <w:rFonts w:cs="Times New Roman"/>
      <w:sz w:val="28"/>
      <w:szCs w:val="28"/>
      <w:lang w:val="ru-RU" w:eastAsia="ru-RU"/>
    </w:rPr>
  </w:style>
  <w:style w:type="character" w:customStyle="1" w:styleId="2010">
    <w:name w:val="Знак Знак201"/>
    <w:locked/>
    <w:rsid w:val="00CF01C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3">
    <w:name w:val="Знак Знак19"/>
    <w:locked/>
    <w:rsid w:val="00CF01C2"/>
    <w:rPr>
      <w:rFonts w:cs="Times New Roman"/>
      <w:b/>
      <w:bCs/>
      <w:sz w:val="28"/>
      <w:szCs w:val="28"/>
      <w:lang w:val="ru-RU" w:eastAsia="ru-RU"/>
    </w:rPr>
  </w:style>
  <w:style w:type="character" w:customStyle="1" w:styleId="183">
    <w:name w:val="Знак Знак18"/>
    <w:locked/>
    <w:rsid w:val="00CF01C2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0">
    <w:name w:val="Знак Знак151"/>
    <w:locked/>
    <w:rsid w:val="00CF01C2"/>
    <w:rPr>
      <w:rFonts w:ascii="Arial" w:hAnsi="Arial" w:cs="Arial"/>
      <w:i/>
      <w:iCs/>
      <w:lang w:val="ru-RU" w:eastAsia="ru-RU"/>
    </w:rPr>
  </w:style>
  <w:style w:type="character" w:customStyle="1" w:styleId="11c">
    <w:name w:val="Знак Знак11"/>
    <w:locked/>
    <w:rsid w:val="00CF01C2"/>
    <w:rPr>
      <w:rFonts w:cs="Times New Roman"/>
      <w:sz w:val="24"/>
      <w:szCs w:val="24"/>
      <w:lang w:val="ru-RU" w:eastAsia="ru-RU"/>
    </w:rPr>
  </w:style>
  <w:style w:type="character" w:customStyle="1" w:styleId="94">
    <w:name w:val="Знак Знак9"/>
    <w:locked/>
    <w:rsid w:val="00CF01C2"/>
    <w:rPr>
      <w:rFonts w:cs="Times New Roman"/>
      <w:lang w:val="ru-RU" w:eastAsia="ru-RU"/>
    </w:rPr>
  </w:style>
  <w:style w:type="character" w:customStyle="1" w:styleId="3c">
    <w:name w:val="Знак Знак3"/>
    <w:locked/>
    <w:rsid w:val="00CF01C2"/>
    <w:rPr>
      <w:rFonts w:cs="Times New Roman"/>
      <w:b/>
      <w:bCs/>
      <w:sz w:val="28"/>
      <w:szCs w:val="28"/>
      <w:lang w:val="ru-RU" w:eastAsia="ru-RU"/>
    </w:rPr>
  </w:style>
  <w:style w:type="character" w:customStyle="1" w:styleId="146">
    <w:name w:val="Знак Знак14"/>
    <w:locked/>
    <w:rsid w:val="00CF01C2"/>
    <w:rPr>
      <w:rFonts w:cs="Times New Roman"/>
      <w:sz w:val="24"/>
      <w:szCs w:val="24"/>
      <w:lang w:val="ru-RU" w:eastAsia="ru-RU"/>
    </w:rPr>
  </w:style>
  <w:style w:type="character" w:customStyle="1" w:styleId="2f1">
    <w:name w:val="Знак Знак2"/>
    <w:locked/>
    <w:rsid w:val="00CF01C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3">
    <w:name w:val="Знак Знак10"/>
    <w:locked/>
    <w:rsid w:val="00CF01C2"/>
    <w:rPr>
      <w:rFonts w:cs="Times New Roman"/>
      <w:sz w:val="24"/>
      <w:szCs w:val="24"/>
      <w:lang w:val="ru-RU" w:eastAsia="ru-RU"/>
    </w:rPr>
  </w:style>
  <w:style w:type="character" w:customStyle="1" w:styleId="1f9">
    <w:name w:val="Знак Знак1"/>
    <w:locked/>
    <w:rsid w:val="00CF01C2"/>
    <w:rPr>
      <w:rFonts w:cs="Times New Roman"/>
      <w:sz w:val="16"/>
      <w:szCs w:val="16"/>
      <w:lang w:val="ru-RU" w:eastAsia="ru-RU"/>
    </w:rPr>
  </w:style>
  <w:style w:type="character" w:customStyle="1" w:styleId="56">
    <w:name w:val="Знак Знак5"/>
    <w:locked/>
    <w:rsid w:val="00CF01C2"/>
    <w:rPr>
      <w:rFonts w:ascii="Tahoma" w:hAnsi="Tahoma" w:cs="Tahoma"/>
      <w:sz w:val="16"/>
      <w:szCs w:val="16"/>
    </w:rPr>
  </w:style>
  <w:style w:type="paragraph" w:customStyle="1" w:styleId="1fa">
    <w:name w:val="Знак Знак Знак Знак Знак Знак Знак Знак Знак Знак1"/>
    <w:basedOn w:val="a"/>
    <w:rsid w:val="00CF01C2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b">
    <w:name w:val="Знак Знак Знак Знак Знак Знак Знак1"/>
    <w:basedOn w:val="a"/>
    <w:rsid w:val="00CF01C2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1">
    <w:name w:val="Знак Знак121"/>
    <w:rsid w:val="00CF01C2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c">
    <w:name w:val="Схема документа Знак1"/>
    <w:rsid w:val="00CF01C2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"/>
    <w:rsid w:val="00CF01C2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"/>
    <w:rsid w:val="00CF01C2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afffffb">
    <w:name w:val="......."/>
    <w:basedOn w:val="a"/>
    <w:next w:val="a"/>
    <w:rsid w:val="00CF01C2"/>
    <w:pPr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2f2">
    <w:name w:val="Обычный2"/>
    <w:rsid w:val="00CF01C2"/>
    <w:pPr>
      <w:widowControl w:val="0"/>
    </w:pPr>
  </w:style>
  <w:style w:type="character" w:customStyle="1" w:styleId="2f3">
    <w:name w:val="Заголовок 2 Знак Знак Знак"/>
    <w:rsid w:val="00CF01C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Char">
    <w:name w:val="Знак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CF01C2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CF01C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CF01C2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CF01C2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CF01C2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CF01C2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CF01C2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CF01C2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CF01C2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CF01C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CF01C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CF01C2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CF01C2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CF01C2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CF01C2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CF01C2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CF01C2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CF01C2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CF01C2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CF01C2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CF01C2"/>
    <w:rPr>
      <w:rFonts w:ascii="Courier New" w:eastAsia="Calibri" w:hAnsi="Courier New" w:cs="Courier New"/>
      <w:lang w:val="ru-RU" w:eastAsia="ru-RU" w:bidi="ar-SA"/>
    </w:rPr>
  </w:style>
  <w:style w:type="paragraph" w:styleId="2f4">
    <w:name w:val="Body Text First Indent 2"/>
    <w:basedOn w:val="aff3"/>
    <w:link w:val="2f5"/>
    <w:rsid w:val="00CF01C2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5">
    <w:name w:val="Красная строка 2 Знак"/>
    <w:basedOn w:val="aff4"/>
    <w:link w:val="2f4"/>
    <w:rsid w:val="00CF01C2"/>
    <w:rPr>
      <w:sz w:val="24"/>
      <w:szCs w:val="24"/>
    </w:rPr>
  </w:style>
  <w:style w:type="paragraph" w:customStyle="1" w:styleId="228">
    <w:name w:val="Основной текст 22"/>
    <w:basedOn w:val="a"/>
    <w:rsid w:val="00CF01C2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F01C2"/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"/>
    <w:rsid w:val="00CF01C2"/>
    <w:pPr>
      <w:widowControl w:val="0"/>
      <w:autoSpaceDE w:val="0"/>
      <w:autoSpaceDN w:val="0"/>
      <w:adjustRightInd w:val="0"/>
    </w:pPr>
    <w:rPr>
      <w:rFonts w:ascii="Consultant" w:hAnsi="Consultant"/>
      <w:sz w:val="20"/>
      <w:szCs w:val="20"/>
    </w:rPr>
  </w:style>
  <w:style w:type="paragraph" w:customStyle="1" w:styleId="uni">
    <w:name w:val="uni"/>
    <w:basedOn w:val="a"/>
    <w:rsid w:val="00CF01C2"/>
    <w:pPr>
      <w:spacing w:before="100" w:beforeAutospacing="1" w:after="100" w:afterAutospacing="1"/>
    </w:pPr>
  </w:style>
  <w:style w:type="numbering" w:customStyle="1" w:styleId="1111">
    <w:name w:val="Нет списка1111"/>
    <w:next w:val="a2"/>
    <w:uiPriority w:val="99"/>
    <w:semiHidden/>
    <w:unhideWhenUsed/>
    <w:rsid w:val="00CF0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yperlink" Target="consultantplus://offline/ref=E6A45FACB14EF0354D59CCDB1B25A825A702A9CA6B446B691C7AA2F5DF4343D7FE2F908989F796E3R4AB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81D83-4E7D-44F7-8B2A-93F3C508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1359</TotalTime>
  <Pages>87</Pages>
  <Words>21448</Words>
  <Characters>122259</Characters>
  <Application>Microsoft Office Word</Application>
  <DocSecurity>0</DocSecurity>
  <Lines>1018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diakov.net</Company>
  <LinksUpToDate>false</LinksUpToDate>
  <CharactersWithSpaces>143421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Пользователь</dc:creator>
  <cp:lastModifiedBy>OK-SANA</cp:lastModifiedBy>
  <cp:revision>37</cp:revision>
  <cp:lastPrinted>2018-12-04T07:36:00Z</cp:lastPrinted>
  <dcterms:created xsi:type="dcterms:W3CDTF">2017-07-13T12:59:00Z</dcterms:created>
  <dcterms:modified xsi:type="dcterms:W3CDTF">2018-12-04T07:42:00Z</dcterms:modified>
</cp:coreProperties>
</file>