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B5" w:rsidRDefault="00250CB5" w:rsidP="002718FC">
      <w:pPr>
        <w:pStyle w:val="a3"/>
        <w:rPr>
          <w:rFonts w:ascii="Arial" w:hAnsi="Arial"/>
          <w:spacing w:val="20"/>
          <w:sz w:val="24"/>
        </w:rPr>
      </w:pPr>
    </w:p>
    <w:p w:rsidR="00250CB5" w:rsidRDefault="00250CB5" w:rsidP="002718FC">
      <w:pPr>
        <w:pStyle w:val="a3"/>
        <w:rPr>
          <w:rFonts w:ascii="Arial" w:hAnsi="Arial"/>
          <w:spacing w:val="20"/>
          <w:sz w:val="24"/>
        </w:rPr>
      </w:pPr>
      <w:bookmarkStart w:id="0" w:name="_GoBack"/>
      <w:bookmarkEnd w:id="0"/>
      <w:r>
        <w:rPr>
          <w:rFonts w:ascii="Arial" w:hAnsi="Arial"/>
          <w:noProof/>
          <w:spacing w:val="20"/>
          <w:sz w:val="24"/>
        </w:rPr>
        <w:drawing>
          <wp:inline distT="0" distB="0" distL="0" distR="0" wp14:anchorId="7743F2C0">
            <wp:extent cx="64770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AA2" w:rsidRPr="002718FC" w:rsidRDefault="00EE0AA2" w:rsidP="002718FC">
      <w:pPr>
        <w:pStyle w:val="a3"/>
        <w:rPr>
          <w:rFonts w:ascii="Arial" w:hAnsi="Arial"/>
          <w:spacing w:val="20"/>
          <w:sz w:val="24"/>
        </w:rPr>
      </w:pPr>
      <w:r w:rsidRPr="002718FC">
        <w:rPr>
          <w:rFonts w:ascii="Arial" w:hAnsi="Arial"/>
          <w:spacing w:val="20"/>
          <w:sz w:val="24"/>
        </w:rPr>
        <w:t>ГЛАВА</w:t>
      </w:r>
    </w:p>
    <w:p w:rsidR="00EE0AA2" w:rsidRPr="002718FC" w:rsidRDefault="00EE0AA2" w:rsidP="002718FC">
      <w:pPr>
        <w:pStyle w:val="a5"/>
        <w:rPr>
          <w:rFonts w:ascii="Arial" w:hAnsi="Arial"/>
          <w:spacing w:val="30"/>
          <w:sz w:val="24"/>
          <w:szCs w:val="26"/>
        </w:rPr>
      </w:pPr>
    </w:p>
    <w:p w:rsidR="00EE0AA2" w:rsidRPr="002718FC" w:rsidRDefault="00EE0AA2" w:rsidP="002718FC">
      <w:pPr>
        <w:pStyle w:val="a5"/>
        <w:rPr>
          <w:rFonts w:ascii="Arial" w:hAnsi="Arial"/>
          <w:spacing w:val="30"/>
          <w:sz w:val="24"/>
          <w:szCs w:val="26"/>
        </w:rPr>
      </w:pPr>
      <w:r w:rsidRPr="002718FC">
        <w:rPr>
          <w:rFonts w:ascii="Arial" w:hAnsi="Arial"/>
          <w:spacing w:val="30"/>
          <w:sz w:val="24"/>
          <w:szCs w:val="26"/>
        </w:rPr>
        <w:t xml:space="preserve">ГОРОДСКОГО ПОСЕЛЕНИЯ </w:t>
      </w:r>
      <w:proofErr w:type="gramStart"/>
      <w:r w:rsidRPr="002718FC">
        <w:rPr>
          <w:rFonts w:ascii="Arial" w:hAnsi="Arial"/>
          <w:spacing w:val="30"/>
          <w:sz w:val="24"/>
          <w:szCs w:val="26"/>
        </w:rPr>
        <w:t>ВИДНОЕ</w:t>
      </w:r>
      <w:proofErr w:type="gramEnd"/>
    </w:p>
    <w:p w:rsidR="00EE0AA2" w:rsidRPr="002718FC" w:rsidRDefault="00EE0AA2" w:rsidP="002718FC">
      <w:pPr>
        <w:pStyle w:val="a5"/>
        <w:rPr>
          <w:rFonts w:ascii="Arial" w:hAnsi="Arial"/>
          <w:spacing w:val="30"/>
          <w:sz w:val="24"/>
          <w:szCs w:val="26"/>
        </w:rPr>
      </w:pPr>
      <w:r w:rsidRPr="002718FC">
        <w:rPr>
          <w:rFonts w:ascii="Arial" w:hAnsi="Arial"/>
          <w:spacing w:val="30"/>
          <w:sz w:val="24"/>
          <w:szCs w:val="26"/>
        </w:rPr>
        <w:t>ЛЕНИНСКОГО МУНИЦИПАЛЬНОГО РАЙОНА</w:t>
      </w:r>
    </w:p>
    <w:p w:rsidR="00EE0AA2" w:rsidRPr="002718FC" w:rsidRDefault="00EE0AA2" w:rsidP="002718FC">
      <w:pPr>
        <w:pStyle w:val="a5"/>
        <w:rPr>
          <w:rFonts w:ascii="Arial" w:hAnsi="Arial"/>
          <w:spacing w:val="30"/>
          <w:sz w:val="24"/>
          <w:szCs w:val="26"/>
        </w:rPr>
      </w:pPr>
      <w:r w:rsidRPr="002718FC">
        <w:rPr>
          <w:rFonts w:ascii="Arial" w:hAnsi="Arial"/>
          <w:spacing w:val="30"/>
          <w:sz w:val="24"/>
          <w:szCs w:val="26"/>
        </w:rPr>
        <w:t>МОСКОВСКОЙ ОБЛАСТИ</w:t>
      </w:r>
    </w:p>
    <w:p w:rsidR="00EE0AA2" w:rsidRPr="002718FC" w:rsidRDefault="002718FC" w:rsidP="002718FC">
      <w:pPr>
        <w:tabs>
          <w:tab w:val="left" w:pos="2490"/>
        </w:tabs>
        <w:rPr>
          <w:rFonts w:ascii="Arial" w:hAnsi="Arial"/>
          <w:noProof/>
        </w:rPr>
      </w:pPr>
      <w:r w:rsidRPr="002718FC">
        <w:rPr>
          <w:rFonts w:ascii="Arial" w:hAnsi="Arial"/>
          <w:noProof/>
        </w:rPr>
        <w:tab/>
      </w:r>
    </w:p>
    <w:p w:rsidR="00EE0AA2" w:rsidRPr="002718FC" w:rsidRDefault="00EE0AA2" w:rsidP="002718FC">
      <w:pPr>
        <w:pStyle w:val="1"/>
        <w:rPr>
          <w:rFonts w:ascii="Arial" w:hAnsi="Arial"/>
          <w:spacing w:val="40"/>
          <w:kern w:val="24"/>
          <w:sz w:val="24"/>
        </w:rPr>
      </w:pPr>
      <w:r w:rsidRPr="002718FC">
        <w:rPr>
          <w:rFonts w:ascii="Arial" w:hAnsi="Arial"/>
          <w:spacing w:val="40"/>
          <w:kern w:val="24"/>
          <w:sz w:val="24"/>
        </w:rPr>
        <w:t>ПОСТАНОВЛЕНИЕ</w:t>
      </w:r>
    </w:p>
    <w:p w:rsidR="00EE0AA2" w:rsidRPr="002718FC" w:rsidRDefault="00EE0AA2" w:rsidP="002718FC">
      <w:pPr>
        <w:jc w:val="center"/>
        <w:rPr>
          <w:rFonts w:ascii="Arial" w:hAnsi="Arial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52"/>
        <w:gridCol w:w="425"/>
        <w:gridCol w:w="992"/>
      </w:tblGrid>
      <w:tr w:rsidR="00EE0AA2" w:rsidRPr="002718FC" w:rsidTr="00EE0AA2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AA2" w:rsidRPr="002718FC" w:rsidRDefault="00EE0AA2" w:rsidP="002718FC">
            <w:pPr>
              <w:jc w:val="center"/>
              <w:rPr>
                <w:rFonts w:ascii="Arial" w:hAnsi="Arial"/>
              </w:rPr>
            </w:pPr>
            <w:r w:rsidRPr="002718FC">
              <w:rPr>
                <w:rFonts w:ascii="Arial" w:hAnsi="Arial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AA2" w:rsidRPr="002718FC" w:rsidRDefault="00EE0AA2" w:rsidP="002718FC">
            <w:pPr>
              <w:jc w:val="center"/>
              <w:rPr>
                <w:rFonts w:ascii="Arial" w:hAnsi="Arial"/>
              </w:rPr>
            </w:pPr>
            <w:r w:rsidRPr="002718FC">
              <w:rPr>
                <w:rFonts w:ascii="Arial" w:hAnsi="Arial"/>
              </w:rPr>
              <w:t>07.05.2019г.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AA2" w:rsidRPr="002718FC" w:rsidRDefault="00EE0AA2" w:rsidP="002718FC">
            <w:pPr>
              <w:jc w:val="both"/>
              <w:rPr>
                <w:rFonts w:ascii="Arial" w:hAnsi="Arial"/>
              </w:rPr>
            </w:pPr>
            <w:r w:rsidRPr="002718FC">
              <w:rPr>
                <w:rFonts w:ascii="Arial" w:hAnsi="Arial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AA2" w:rsidRPr="002718FC" w:rsidRDefault="00EE0AA2" w:rsidP="002718FC">
            <w:pPr>
              <w:jc w:val="center"/>
              <w:rPr>
                <w:rFonts w:ascii="Arial" w:hAnsi="Arial"/>
              </w:rPr>
            </w:pPr>
            <w:r w:rsidRPr="002718FC">
              <w:rPr>
                <w:rFonts w:ascii="Arial" w:hAnsi="Arial"/>
              </w:rPr>
              <w:t>25</w:t>
            </w:r>
          </w:p>
        </w:tc>
      </w:tr>
    </w:tbl>
    <w:p w:rsidR="00096487" w:rsidRPr="002718FC" w:rsidRDefault="00353D67" w:rsidP="002718FC">
      <w:pPr>
        <w:pStyle w:val="ConsPlusNormal"/>
        <w:spacing w:before="120"/>
        <w:ind w:firstLine="0"/>
        <w:jc w:val="center"/>
        <w:rPr>
          <w:rFonts w:cs="Times New Roman"/>
          <w:b/>
          <w:sz w:val="24"/>
          <w:szCs w:val="24"/>
        </w:rPr>
      </w:pPr>
      <w:r w:rsidRPr="002718FC">
        <w:rPr>
          <w:rFonts w:cs="Times New Roman"/>
          <w:b/>
          <w:sz w:val="24"/>
          <w:szCs w:val="24"/>
        </w:rPr>
        <w:t xml:space="preserve">О внесении изменений в Постановление администрации городского поселения Видное от 19.07.2018 №13 «Об утверждении муниципальной программы городского поселения Видное «Развитие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 на 2017-2021 гг.» </w:t>
      </w:r>
    </w:p>
    <w:p w:rsidR="004A13AF" w:rsidRPr="002718FC" w:rsidRDefault="004A13AF" w:rsidP="002718FC">
      <w:pPr>
        <w:jc w:val="both"/>
        <w:rPr>
          <w:rFonts w:ascii="Arial" w:hAnsi="Arial"/>
          <w:b/>
          <w:szCs w:val="16"/>
        </w:rPr>
      </w:pPr>
    </w:p>
    <w:p w:rsidR="00BE6138" w:rsidRPr="002718FC" w:rsidRDefault="00BE6138" w:rsidP="002718FC">
      <w:pPr>
        <w:ind w:firstLine="708"/>
        <w:jc w:val="both"/>
        <w:rPr>
          <w:rFonts w:ascii="Arial" w:hAnsi="Arial"/>
        </w:rPr>
      </w:pPr>
      <w:proofErr w:type="gramStart"/>
      <w:r w:rsidRPr="002718FC">
        <w:rPr>
          <w:rFonts w:ascii="Arial" w:hAnsi="Arial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</w:t>
      </w:r>
      <w:r w:rsidR="00D839BF" w:rsidRPr="002718FC">
        <w:rPr>
          <w:rFonts w:ascii="Arial" w:hAnsi="Arial"/>
        </w:rPr>
        <w:t xml:space="preserve"> </w:t>
      </w:r>
      <w:r w:rsidR="003724EF" w:rsidRPr="002718FC">
        <w:rPr>
          <w:rFonts w:ascii="Arial" w:hAnsi="Arial"/>
        </w:rPr>
        <w:t>решением Совета депутатов городского поселение Видное Лени</w:t>
      </w:r>
      <w:r w:rsidR="009C3305" w:rsidRPr="002718FC">
        <w:rPr>
          <w:rFonts w:ascii="Arial" w:hAnsi="Arial"/>
        </w:rPr>
        <w:t>нского муниципального района №1/29 от 28.02.2019 "О внесении изменений в решение Совета депутатов городского поселения Видное от 13.12.2018 №1/24 "О бюджете муниципального образования городское поселение Видное Ленинского муниципального района Московской области на 2019 год</w:t>
      </w:r>
      <w:proofErr w:type="gramEnd"/>
      <w:r w:rsidR="009C3305" w:rsidRPr="002718FC">
        <w:rPr>
          <w:rFonts w:ascii="Arial" w:hAnsi="Arial"/>
        </w:rPr>
        <w:t xml:space="preserve"> и на плановый период 2020-2021 годов"</w:t>
      </w:r>
      <w:proofErr w:type="gramStart"/>
      <w:r w:rsidR="009C3305" w:rsidRPr="002718FC">
        <w:rPr>
          <w:rFonts w:ascii="Arial" w:hAnsi="Arial"/>
        </w:rPr>
        <w:t xml:space="preserve"> ,</w:t>
      </w:r>
      <w:proofErr w:type="gramEnd"/>
      <w:r w:rsidR="009C3305" w:rsidRPr="002718FC">
        <w:rPr>
          <w:rFonts w:ascii="Arial" w:hAnsi="Arial"/>
        </w:rPr>
        <w:t xml:space="preserve"> руководствуясь </w:t>
      </w:r>
      <w:r w:rsidR="002A53F7" w:rsidRPr="002718FC">
        <w:rPr>
          <w:rFonts w:ascii="Arial" w:hAnsi="Arial"/>
        </w:rPr>
        <w:t>постановлением гла</w:t>
      </w:r>
      <w:r w:rsidR="00944FA5" w:rsidRPr="002718FC">
        <w:rPr>
          <w:rFonts w:ascii="Arial" w:hAnsi="Arial"/>
        </w:rPr>
        <w:t>вы городского поселения Видное Л</w:t>
      </w:r>
      <w:r w:rsidR="002A53F7" w:rsidRPr="002718FC">
        <w:rPr>
          <w:rFonts w:ascii="Arial" w:hAnsi="Arial"/>
        </w:rPr>
        <w:t>енинского муниципального района Московс</w:t>
      </w:r>
      <w:r w:rsidR="00321207" w:rsidRPr="002718FC">
        <w:rPr>
          <w:rFonts w:ascii="Arial" w:hAnsi="Arial"/>
        </w:rPr>
        <w:t xml:space="preserve">кой области от </w:t>
      </w:r>
      <w:r w:rsidR="00891410" w:rsidRPr="002718FC">
        <w:rPr>
          <w:rFonts w:ascii="Arial" w:hAnsi="Arial"/>
        </w:rPr>
        <w:t>10.01.2019</w:t>
      </w:r>
      <w:r w:rsidR="00203DC7" w:rsidRPr="002718FC">
        <w:rPr>
          <w:rFonts w:ascii="Arial" w:hAnsi="Arial"/>
        </w:rPr>
        <w:t xml:space="preserve"> г. №</w:t>
      </w:r>
      <w:r w:rsidR="00891410" w:rsidRPr="002718FC">
        <w:rPr>
          <w:rFonts w:ascii="Arial" w:hAnsi="Arial"/>
        </w:rPr>
        <w:t>1</w:t>
      </w:r>
      <w:r w:rsidR="002A53F7" w:rsidRPr="002718FC">
        <w:rPr>
          <w:rFonts w:ascii="Arial" w:hAnsi="Arial"/>
        </w:rPr>
        <w:t xml:space="preserve"> «Об утверждении перечня муниципальных программ </w:t>
      </w:r>
      <w:r w:rsidR="00944FA5" w:rsidRPr="002718FC">
        <w:rPr>
          <w:rFonts w:ascii="Arial" w:hAnsi="Arial"/>
        </w:rPr>
        <w:t>городского поселения Видное Ленинского муниципального района Московской области»,</w:t>
      </w:r>
      <w:r w:rsidR="00367744" w:rsidRPr="002718FC">
        <w:rPr>
          <w:rFonts w:ascii="Arial" w:hAnsi="Arial"/>
        </w:rPr>
        <w:t xml:space="preserve"> </w:t>
      </w:r>
      <w:r w:rsidR="00CA3219" w:rsidRPr="002718FC">
        <w:rPr>
          <w:rFonts w:ascii="Arial" w:hAnsi="Arial"/>
          <w:bCs/>
        </w:rPr>
        <w:t xml:space="preserve"> </w:t>
      </w:r>
      <w:r w:rsidRPr="002718FC">
        <w:rPr>
          <w:rFonts w:ascii="Arial" w:hAnsi="Arial"/>
        </w:rPr>
        <w:t>руководствуясь</w:t>
      </w:r>
      <w:r w:rsidR="00B941A0" w:rsidRPr="002718FC">
        <w:rPr>
          <w:rFonts w:ascii="Arial" w:hAnsi="Arial"/>
        </w:rPr>
        <w:t xml:space="preserve"> постановлением администрации Ленинского муниципального района Московской области от </w:t>
      </w:r>
      <w:r w:rsidR="00891410" w:rsidRPr="002718FC">
        <w:rPr>
          <w:rFonts w:ascii="Arial" w:hAnsi="Arial"/>
        </w:rPr>
        <w:t>25.07.2018</w:t>
      </w:r>
      <w:r w:rsidR="00B941A0" w:rsidRPr="002718FC">
        <w:rPr>
          <w:rFonts w:ascii="Arial" w:hAnsi="Arial"/>
        </w:rPr>
        <w:t xml:space="preserve"> г. №</w:t>
      </w:r>
      <w:r w:rsidR="006D611B" w:rsidRPr="002718FC">
        <w:rPr>
          <w:rFonts w:ascii="Arial" w:hAnsi="Arial"/>
        </w:rPr>
        <w:t>15</w:t>
      </w:r>
      <w:r w:rsidR="00AC0FAB" w:rsidRPr="002718FC">
        <w:rPr>
          <w:rFonts w:ascii="Arial" w:hAnsi="Arial"/>
        </w:rPr>
        <w:t xml:space="preserve"> </w:t>
      </w:r>
      <w:r w:rsidR="00B941A0" w:rsidRPr="002718FC">
        <w:rPr>
          <w:rFonts w:ascii="Arial" w:hAnsi="Arial"/>
        </w:rPr>
        <w:t xml:space="preserve">«Об утверждении Порядка разработки и реализации муниципальных программ </w:t>
      </w:r>
      <w:r w:rsidR="00891410" w:rsidRPr="002718FC">
        <w:rPr>
          <w:rFonts w:ascii="Arial" w:hAnsi="Arial"/>
        </w:rPr>
        <w:t xml:space="preserve">городского поселения Видное </w:t>
      </w:r>
      <w:r w:rsidR="00B941A0" w:rsidRPr="002718FC">
        <w:rPr>
          <w:rFonts w:ascii="Arial" w:hAnsi="Arial"/>
        </w:rPr>
        <w:t xml:space="preserve">Ленинского муниципального района», </w:t>
      </w:r>
      <w:r w:rsidR="008B68AA" w:rsidRPr="002718FC">
        <w:rPr>
          <w:rFonts w:ascii="Arial" w:hAnsi="Arial"/>
          <w:bCs/>
        </w:rPr>
        <w:t>в целях приведения показателей муниципальной программы в соответствие с перечнем приоритетных показателей</w:t>
      </w:r>
      <w:proofErr w:type="gramStart"/>
      <w:r w:rsidR="008B68AA" w:rsidRPr="002718FC">
        <w:rPr>
          <w:rFonts w:ascii="Arial" w:hAnsi="Arial"/>
          <w:bCs/>
        </w:rPr>
        <w:t xml:space="preserve"> ,</w:t>
      </w:r>
      <w:proofErr w:type="gramEnd"/>
      <w:r w:rsidR="008B68AA" w:rsidRPr="002718FC">
        <w:rPr>
          <w:rFonts w:ascii="Arial" w:hAnsi="Arial"/>
          <w:bCs/>
        </w:rPr>
        <w:t xml:space="preserve"> </w:t>
      </w:r>
      <w:r w:rsidRPr="002718FC">
        <w:rPr>
          <w:rFonts w:ascii="Arial" w:hAnsi="Arial"/>
        </w:rPr>
        <w:t>Уставом муниципального образования городское поселение Видное Ленинского муниципального района,</w:t>
      </w:r>
    </w:p>
    <w:p w:rsidR="004A13AF" w:rsidRPr="002718FC" w:rsidRDefault="004A13AF" w:rsidP="002718FC">
      <w:pPr>
        <w:ind w:firstLine="709"/>
        <w:jc w:val="both"/>
        <w:rPr>
          <w:rFonts w:ascii="Arial" w:hAnsi="Arial"/>
          <w:szCs w:val="14"/>
          <w:highlight w:val="yellow"/>
        </w:rPr>
      </w:pPr>
    </w:p>
    <w:p w:rsidR="004A13AF" w:rsidRPr="002718FC" w:rsidRDefault="004A13AF" w:rsidP="002718FC">
      <w:pPr>
        <w:spacing w:before="120"/>
        <w:jc w:val="center"/>
        <w:rPr>
          <w:rFonts w:ascii="Arial" w:hAnsi="Arial"/>
          <w:b/>
        </w:rPr>
      </w:pPr>
      <w:r w:rsidRPr="002718FC">
        <w:rPr>
          <w:rFonts w:ascii="Arial" w:hAnsi="Arial"/>
          <w:b/>
        </w:rPr>
        <w:t>ПОСТАНОВЛЯЮ:</w:t>
      </w:r>
    </w:p>
    <w:p w:rsidR="00353D67" w:rsidRPr="002718FC" w:rsidRDefault="00353D67" w:rsidP="002718FC">
      <w:pPr>
        <w:jc w:val="both"/>
        <w:rPr>
          <w:rFonts w:ascii="Arial" w:hAnsi="Arial"/>
          <w:b/>
          <w:szCs w:val="12"/>
        </w:rPr>
      </w:pPr>
    </w:p>
    <w:p w:rsidR="004E3F77" w:rsidRPr="002718FC" w:rsidRDefault="00353D67" w:rsidP="002718FC">
      <w:pPr>
        <w:pStyle w:val="ac"/>
        <w:numPr>
          <w:ilvl w:val="0"/>
          <w:numId w:val="18"/>
        </w:numPr>
        <w:jc w:val="both"/>
        <w:rPr>
          <w:rFonts w:ascii="Arial" w:hAnsi="Arial"/>
        </w:rPr>
      </w:pPr>
      <w:proofErr w:type="gramStart"/>
      <w:r w:rsidRPr="002718FC">
        <w:rPr>
          <w:rFonts w:ascii="Arial" w:hAnsi="Arial"/>
        </w:rPr>
        <w:t xml:space="preserve">Внести изменения в </w:t>
      </w:r>
      <w:r w:rsidR="00E65B8B" w:rsidRPr="002718FC">
        <w:rPr>
          <w:rFonts w:ascii="Arial" w:hAnsi="Arial"/>
        </w:rPr>
        <w:t>пункт №1 Постановления</w:t>
      </w:r>
      <w:r w:rsidRPr="002718FC">
        <w:rPr>
          <w:rFonts w:ascii="Arial" w:hAnsi="Arial"/>
        </w:rPr>
        <w:t xml:space="preserve"> администрации городского поселения Видное от 19.07.2018 №13 «Об утверждении муниципальной программы городского поселения Видное «Развитие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 на 2017-2021 гг.», </w:t>
      </w:r>
      <w:r w:rsidR="004E3F77" w:rsidRPr="002718FC">
        <w:rPr>
          <w:rFonts w:ascii="Arial" w:hAnsi="Arial"/>
        </w:rPr>
        <w:t xml:space="preserve">изложив приложения №1, №2, №3, №4, №5, №6 в новой редакции, согласно приложениям, к настоящему постановлению. </w:t>
      </w:r>
      <w:proofErr w:type="gramEnd"/>
    </w:p>
    <w:p w:rsidR="0010603D" w:rsidRPr="002718FC" w:rsidRDefault="00203DC7" w:rsidP="002718FC">
      <w:pPr>
        <w:pStyle w:val="ac"/>
        <w:numPr>
          <w:ilvl w:val="0"/>
          <w:numId w:val="18"/>
        </w:numPr>
        <w:jc w:val="both"/>
        <w:rPr>
          <w:rFonts w:ascii="Arial" w:hAnsi="Arial"/>
        </w:rPr>
      </w:pPr>
      <w:r w:rsidRPr="002718FC">
        <w:rPr>
          <w:rFonts w:ascii="Arial" w:hAnsi="Arial"/>
        </w:rPr>
        <w:t>Опубликовать настоящее постановление в газете «</w:t>
      </w:r>
      <w:proofErr w:type="spellStart"/>
      <w:r w:rsidRPr="002718FC">
        <w:rPr>
          <w:rFonts w:ascii="Arial" w:hAnsi="Arial"/>
        </w:rPr>
        <w:t>Видновские</w:t>
      </w:r>
      <w:proofErr w:type="spellEnd"/>
      <w:r w:rsidRPr="002718FC">
        <w:rPr>
          <w:rFonts w:ascii="Arial" w:hAnsi="Arial"/>
        </w:rPr>
        <w:t xml:space="preserve"> вести» и р</w:t>
      </w:r>
      <w:r w:rsidR="004A13AF" w:rsidRPr="002718FC">
        <w:rPr>
          <w:rFonts w:ascii="Arial" w:hAnsi="Arial"/>
        </w:rPr>
        <w:t xml:space="preserve">азместить на официальном сайте администрации </w:t>
      </w:r>
      <w:r w:rsidR="00B91DEC" w:rsidRPr="002718FC">
        <w:rPr>
          <w:rFonts w:ascii="Arial" w:hAnsi="Arial"/>
        </w:rPr>
        <w:t xml:space="preserve">городского </w:t>
      </w:r>
      <w:r w:rsidR="004A13AF" w:rsidRPr="002718FC">
        <w:rPr>
          <w:rFonts w:ascii="Arial" w:hAnsi="Arial"/>
        </w:rPr>
        <w:t xml:space="preserve">поселения </w:t>
      </w:r>
      <w:r w:rsidR="00B91DEC" w:rsidRPr="002718FC">
        <w:rPr>
          <w:rFonts w:ascii="Arial" w:hAnsi="Arial"/>
        </w:rPr>
        <w:t>Видное</w:t>
      </w:r>
      <w:r w:rsidR="004A13AF" w:rsidRPr="002718FC">
        <w:rPr>
          <w:rFonts w:ascii="Arial" w:hAnsi="Arial"/>
        </w:rPr>
        <w:t xml:space="preserve">: </w:t>
      </w:r>
    </w:p>
    <w:p w:rsidR="004A13AF" w:rsidRPr="002718FC" w:rsidRDefault="0010603D" w:rsidP="002718FC">
      <w:pPr>
        <w:jc w:val="both"/>
        <w:rPr>
          <w:rFonts w:ascii="Arial" w:hAnsi="Arial"/>
        </w:rPr>
      </w:pPr>
      <w:r w:rsidRPr="002718FC">
        <w:rPr>
          <w:rFonts w:ascii="Arial" w:hAnsi="Arial"/>
        </w:rPr>
        <w:t xml:space="preserve">       </w:t>
      </w:r>
      <w:r w:rsidR="004A13AF" w:rsidRPr="002718FC">
        <w:rPr>
          <w:rFonts w:ascii="Arial" w:hAnsi="Arial"/>
        </w:rPr>
        <w:t xml:space="preserve">www.vidnoe-adm.ru. </w:t>
      </w:r>
    </w:p>
    <w:p w:rsidR="004A13AF" w:rsidRPr="002718FC" w:rsidRDefault="004A13AF" w:rsidP="002718FC">
      <w:pPr>
        <w:pStyle w:val="ac"/>
        <w:numPr>
          <w:ilvl w:val="0"/>
          <w:numId w:val="18"/>
        </w:numPr>
        <w:jc w:val="both"/>
        <w:rPr>
          <w:rFonts w:ascii="Arial" w:hAnsi="Arial"/>
        </w:rPr>
      </w:pPr>
      <w:proofErr w:type="gramStart"/>
      <w:r w:rsidRPr="002718FC">
        <w:rPr>
          <w:rFonts w:ascii="Arial" w:hAnsi="Arial"/>
        </w:rPr>
        <w:lastRenderedPageBreak/>
        <w:t>Контроль за</w:t>
      </w:r>
      <w:proofErr w:type="gramEnd"/>
      <w:r w:rsidRPr="002718FC">
        <w:rPr>
          <w:rFonts w:ascii="Arial" w:hAnsi="Arial"/>
        </w:rPr>
        <w:t xml:space="preserve"> исполнением настоящего постановления оставляю за собой.</w:t>
      </w:r>
    </w:p>
    <w:p w:rsidR="009C7F32" w:rsidRPr="002718FC" w:rsidRDefault="009C7F32" w:rsidP="002718FC">
      <w:pPr>
        <w:jc w:val="both"/>
        <w:rPr>
          <w:rFonts w:ascii="Arial" w:hAnsi="Arial"/>
          <w:b/>
          <w:szCs w:val="16"/>
        </w:rPr>
      </w:pPr>
    </w:p>
    <w:p w:rsidR="009C7F32" w:rsidRPr="002718FC" w:rsidRDefault="009C7F32" w:rsidP="002718FC">
      <w:pPr>
        <w:ind w:firstLine="708"/>
        <w:rPr>
          <w:rFonts w:ascii="Arial" w:hAnsi="Arial"/>
        </w:rPr>
      </w:pPr>
    </w:p>
    <w:p w:rsidR="009C7F32" w:rsidRPr="002718FC" w:rsidRDefault="0001742E" w:rsidP="002718FC">
      <w:pPr>
        <w:rPr>
          <w:rFonts w:ascii="Arial" w:hAnsi="Arial"/>
          <w:b/>
        </w:rPr>
      </w:pPr>
      <w:r w:rsidRPr="002718FC">
        <w:rPr>
          <w:rFonts w:ascii="Arial" w:hAnsi="Arial"/>
          <w:b/>
        </w:rPr>
        <w:t>Глава</w:t>
      </w:r>
      <w:r w:rsidR="009C7F32" w:rsidRPr="002718FC">
        <w:rPr>
          <w:rFonts w:ascii="Arial" w:hAnsi="Arial"/>
          <w:b/>
        </w:rPr>
        <w:t xml:space="preserve"> городского поселения </w:t>
      </w:r>
      <w:proofErr w:type="gramStart"/>
      <w:r w:rsidR="009C7F32" w:rsidRPr="002718FC">
        <w:rPr>
          <w:rFonts w:ascii="Arial" w:hAnsi="Arial"/>
          <w:b/>
        </w:rPr>
        <w:t>Видное</w:t>
      </w:r>
      <w:proofErr w:type="gramEnd"/>
      <w:r w:rsidR="009C7F32" w:rsidRPr="002718FC">
        <w:rPr>
          <w:rFonts w:ascii="Arial" w:hAnsi="Arial"/>
          <w:b/>
        </w:rPr>
        <w:tab/>
      </w:r>
      <w:r w:rsidR="009C7F32" w:rsidRPr="002718FC">
        <w:rPr>
          <w:rFonts w:ascii="Arial" w:hAnsi="Arial"/>
          <w:b/>
        </w:rPr>
        <w:tab/>
      </w:r>
      <w:r w:rsidR="009C7F32" w:rsidRPr="002718FC">
        <w:rPr>
          <w:rFonts w:ascii="Arial" w:hAnsi="Arial"/>
          <w:b/>
        </w:rPr>
        <w:tab/>
      </w:r>
      <w:r w:rsidR="009C7F32" w:rsidRPr="002718FC">
        <w:rPr>
          <w:rFonts w:ascii="Arial" w:hAnsi="Arial"/>
          <w:b/>
        </w:rPr>
        <w:tab/>
        <w:t xml:space="preserve">            </w:t>
      </w:r>
      <w:r w:rsidRPr="002718FC">
        <w:rPr>
          <w:rFonts w:ascii="Arial" w:hAnsi="Arial"/>
          <w:b/>
        </w:rPr>
        <w:t xml:space="preserve">М.И. </w:t>
      </w:r>
      <w:proofErr w:type="spellStart"/>
      <w:r w:rsidRPr="002718FC">
        <w:rPr>
          <w:rFonts w:ascii="Arial" w:hAnsi="Arial"/>
          <w:b/>
        </w:rPr>
        <w:t>Шамаилов</w:t>
      </w:r>
      <w:proofErr w:type="spellEnd"/>
    </w:p>
    <w:p w:rsidR="009C7F32" w:rsidRPr="002718FC" w:rsidRDefault="009C7F32" w:rsidP="002718FC">
      <w:pPr>
        <w:rPr>
          <w:rFonts w:ascii="Arial" w:hAnsi="Arial"/>
          <w:b/>
        </w:rPr>
      </w:pPr>
    </w:p>
    <w:p w:rsidR="00EA6129" w:rsidRPr="002718FC" w:rsidRDefault="00EA6129" w:rsidP="002718FC">
      <w:pPr>
        <w:rPr>
          <w:rFonts w:ascii="Arial" w:hAnsi="Arial"/>
          <w:b/>
        </w:rPr>
      </w:pPr>
    </w:p>
    <w:p w:rsidR="006E77A8" w:rsidRPr="002718FC" w:rsidRDefault="006E77A8" w:rsidP="002718FC">
      <w:pPr>
        <w:rPr>
          <w:rFonts w:ascii="Arial" w:hAnsi="Arial"/>
          <w:szCs w:val="22"/>
        </w:rPr>
      </w:pPr>
    </w:p>
    <w:p w:rsidR="00951972" w:rsidRPr="002718FC" w:rsidRDefault="00422438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18"/>
        </w:rPr>
        <w:tab/>
      </w:r>
      <w:r w:rsidR="00951972" w:rsidRPr="002718FC">
        <w:rPr>
          <w:rFonts w:ascii="Arial" w:hAnsi="Arial"/>
          <w:szCs w:val="20"/>
        </w:rPr>
        <w:t>Приложение</w:t>
      </w:r>
    </w:p>
    <w:p w:rsidR="00951972" w:rsidRPr="002718FC" w:rsidRDefault="00951972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к постановлению </w:t>
      </w:r>
      <w:r w:rsidR="006E27D5" w:rsidRPr="002718FC">
        <w:rPr>
          <w:rFonts w:ascii="Arial" w:hAnsi="Arial"/>
          <w:szCs w:val="20"/>
        </w:rPr>
        <w:t>главы</w:t>
      </w:r>
      <w:r w:rsidRPr="002718FC">
        <w:rPr>
          <w:rFonts w:ascii="Arial" w:hAnsi="Arial"/>
          <w:szCs w:val="20"/>
        </w:rPr>
        <w:t xml:space="preserve"> </w:t>
      </w:r>
    </w:p>
    <w:p w:rsidR="00951972" w:rsidRPr="002718FC" w:rsidRDefault="00951972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городского поселения </w:t>
      </w:r>
      <w:proofErr w:type="gramStart"/>
      <w:r w:rsidRPr="002718FC">
        <w:rPr>
          <w:rFonts w:ascii="Arial" w:hAnsi="Arial"/>
          <w:szCs w:val="20"/>
        </w:rPr>
        <w:t>Видное</w:t>
      </w:r>
      <w:proofErr w:type="gramEnd"/>
    </w:p>
    <w:p w:rsidR="00951972" w:rsidRPr="002718FC" w:rsidRDefault="00951972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>Ленинского муниципального района</w:t>
      </w:r>
    </w:p>
    <w:p w:rsidR="00951972" w:rsidRPr="002718FC" w:rsidRDefault="002718FC" w:rsidP="002718FC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                  </w:t>
      </w:r>
      <w:r w:rsidR="00601D8F" w:rsidRPr="002718FC">
        <w:rPr>
          <w:rFonts w:ascii="Arial" w:hAnsi="Arial"/>
          <w:szCs w:val="20"/>
        </w:rPr>
        <w:t>От</w:t>
      </w:r>
      <w:r w:rsidR="00F20184" w:rsidRPr="002718FC">
        <w:rPr>
          <w:rFonts w:ascii="Arial" w:hAnsi="Arial"/>
          <w:szCs w:val="20"/>
        </w:rPr>
        <w:t xml:space="preserve"> 07.05.2019</w:t>
      </w:r>
      <w:r w:rsidR="00EC4F47" w:rsidRPr="002718FC">
        <w:rPr>
          <w:rFonts w:ascii="Arial" w:hAnsi="Arial"/>
          <w:szCs w:val="20"/>
        </w:rPr>
        <w:t>№</w:t>
      </w:r>
      <w:r w:rsidR="00F20184" w:rsidRPr="002718FC">
        <w:rPr>
          <w:rFonts w:ascii="Arial" w:hAnsi="Arial"/>
          <w:szCs w:val="20"/>
        </w:rPr>
        <w:t xml:space="preserve"> 25</w:t>
      </w:r>
    </w:p>
    <w:p w:rsidR="00951972" w:rsidRPr="002718FC" w:rsidRDefault="00951972" w:rsidP="002718FC">
      <w:pPr>
        <w:tabs>
          <w:tab w:val="left" w:pos="7392"/>
        </w:tabs>
        <w:rPr>
          <w:rFonts w:ascii="Arial" w:hAnsi="Arial"/>
          <w:szCs w:val="18"/>
        </w:rPr>
      </w:pPr>
    </w:p>
    <w:p w:rsidR="00951972" w:rsidRPr="002718FC" w:rsidRDefault="00951972" w:rsidP="002718FC">
      <w:pPr>
        <w:rPr>
          <w:rFonts w:ascii="Arial" w:hAnsi="Arial"/>
          <w:szCs w:val="18"/>
        </w:rPr>
      </w:pPr>
    </w:p>
    <w:p w:rsidR="00951972" w:rsidRPr="002718FC" w:rsidRDefault="00951972" w:rsidP="002718FC">
      <w:pPr>
        <w:rPr>
          <w:rFonts w:ascii="Arial" w:hAnsi="Arial"/>
          <w:szCs w:val="18"/>
        </w:rPr>
      </w:pPr>
    </w:p>
    <w:p w:rsidR="00951972" w:rsidRPr="002718FC" w:rsidRDefault="00951972" w:rsidP="002718FC">
      <w:pPr>
        <w:rPr>
          <w:rFonts w:ascii="Arial" w:hAnsi="Arial"/>
          <w:szCs w:val="18"/>
        </w:rPr>
      </w:pPr>
    </w:p>
    <w:p w:rsidR="00951972" w:rsidRPr="002718FC" w:rsidRDefault="00951972" w:rsidP="002718FC">
      <w:pPr>
        <w:rPr>
          <w:rFonts w:ascii="Arial" w:hAnsi="Arial"/>
          <w:szCs w:val="18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tabs>
          <w:tab w:val="left" w:pos="3132"/>
        </w:tabs>
        <w:jc w:val="center"/>
        <w:rPr>
          <w:rFonts w:ascii="Arial" w:hAnsi="Arial"/>
          <w:b/>
          <w:szCs w:val="28"/>
        </w:rPr>
      </w:pPr>
      <w:r w:rsidRPr="002718FC">
        <w:rPr>
          <w:rFonts w:ascii="Arial" w:hAnsi="Arial"/>
          <w:b/>
          <w:szCs w:val="28"/>
        </w:rPr>
        <w:t>МУНИЦИПАЛЬНАЯ ПРОГРАММА</w:t>
      </w:r>
    </w:p>
    <w:p w:rsidR="00720511" w:rsidRPr="002718FC" w:rsidRDefault="00720511" w:rsidP="002718FC">
      <w:pPr>
        <w:tabs>
          <w:tab w:val="left" w:pos="3132"/>
        </w:tabs>
        <w:jc w:val="center"/>
        <w:rPr>
          <w:rFonts w:ascii="Arial" w:hAnsi="Arial"/>
          <w:b/>
        </w:rPr>
      </w:pPr>
      <w:r w:rsidRPr="002718FC">
        <w:rPr>
          <w:rFonts w:ascii="Arial" w:hAnsi="Arial"/>
          <w:b/>
          <w:szCs w:val="28"/>
        </w:rPr>
        <w:t xml:space="preserve">ГОРОДСКОГО ПОСЕЛЕНИЯ </w:t>
      </w:r>
      <w:proofErr w:type="gramStart"/>
      <w:r w:rsidRPr="002718FC">
        <w:rPr>
          <w:rFonts w:ascii="Arial" w:hAnsi="Arial"/>
          <w:b/>
          <w:szCs w:val="28"/>
        </w:rPr>
        <w:t>ВИДНОЕ</w:t>
      </w:r>
      <w:proofErr w:type="gramEnd"/>
    </w:p>
    <w:p w:rsidR="00951972" w:rsidRPr="002718FC" w:rsidRDefault="00951972" w:rsidP="002718FC">
      <w:pPr>
        <w:tabs>
          <w:tab w:val="left" w:pos="3132"/>
        </w:tabs>
        <w:spacing w:before="120"/>
        <w:jc w:val="center"/>
        <w:rPr>
          <w:rFonts w:ascii="Arial" w:hAnsi="Arial"/>
          <w:szCs w:val="28"/>
        </w:rPr>
      </w:pPr>
      <w:r w:rsidRPr="002718FC">
        <w:rPr>
          <w:rFonts w:ascii="Arial" w:hAnsi="Arial"/>
          <w:b/>
        </w:rPr>
        <w:t>«</w:t>
      </w:r>
      <w:r w:rsidRPr="002718FC">
        <w:rPr>
          <w:rFonts w:ascii="Arial" w:hAnsi="Arial"/>
          <w:b/>
          <w:szCs w:val="28"/>
        </w:rPr>
        <w:t>Развитие системы информирования населения о деятельности органов муниципальной власти Ленинского района</w:t>
      </w:r>
      <w:r w:rsidR="00096487" w:rsidRPr="002718FC">
        <w:rPr>
          <w:rFonts w:ascii="Arial" w:hAnsi="Arial"/>
          <w:b/>
          <w:szCs w:val="28"/>
        </w:rPr>
        <w:t>»</w:t>
      </w:r>
      <w:r w:rsidRPr="002718FC">
        <w:rPr>
          <w:rFonts w:ascii="Arial" w:hAnsi="Arial"/>
          <w:b/>
          <w:szCs w:val="28"/>
        </w:rPr>
        <w:t xml:space="preserve"> на 2017 – 2021 </w:t>
      </w:r>
      <w:r w:rsidR="00096487" w:rsidRPr="002718FC">
        <w:rPr>
          <w:rFonts w:ascii="Arial" w:hAnsi="Arial"/>
          <w:b/>
          <w:szCs w:val="28"/>
        </w:rPr>
        <w:t>годы</w:t>
      </w: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jc w:val="center"/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951972" w:rsidRPr="002718FC" w:rsidRDefault="00951972" w:rsidP="002718FC">
      <w:pPr>
        <w:rPr>
          <w:rFonts w:ascii="Arial" w:hAnsi="Arial"/>
          <w:szCs w:val="22"/>
        </w:rPr>
      </w:pPr>
    </w:p>
    <w:p w:rsidR="00422438" w:rsidRPr="002718FC" w:rsidRDefault="00422438" w:rsidP="002718FC">
      <w:pPr>
        <w:jc w:val="right"/>
        <w:rPr>
          <w:rFonts w:ascii="Arial" w:hAnsi="Arial"/>
          <w:szCs w:val="22"/>
        </w:rPr>
        <w:sectPr w:rsidR="00422438" w:rsidRPr="002718FC" w:rsidSect="002718FC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13AF" w:rsidRPr="002718FC" w:rsidRDefault="004A13AF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lastRenderedPageBreak/>
        <w:t>Приложение №1</w:t>
      </w:r>
    </w:p>
    <w:p w:rsidR="004A13AF" w:rsidRPr="002718FC" w:rsidRDefault="00422438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>к муниципальной программе</w:t>
      </w:r>
    </w:p>
    <w:p w:rsidR="009C7F32" w:rsidRPr="002718FC" w:rsidRDefault="009C7F32" w:rsidP="002718FC">
      <w:pPr>
        <w:jc w:val="right"/>
        <w:rPr>
          <w:rFonts w:ascii="Arial" w:hAnsi="Arial"/>
          <w:szCs w:val="20"/>
        </w:rPr>
      </w:pPr>
    </w:p>
    <w:p w:rsidR="00422438" w:rsidRPr="002718FC" w:rsidRDefault="00422438" w:rsidP="002718FC">
      <w:pPr>
        <w:jc w:val="right"/>
        <w:rPr>
          <w:rFonts w:ascii="Arial" w:hAnsi="Arial"/>
          <w:szCs w:val="20"/>
        </w:rPr>
      </w:pPr>
    </w:p>
    <w:p w:rsidR="004A13AF" w:rsidRPr="002718FC" w:rsidRDefault="004A13AF" w:rsidP="002718FC">
      <w:pPr>
        <w:jc w:val="center"/>
        <w:rPr>
          <w:rFonts w:ascii="Arial" w:hAnsi="Arial"/>
          <w:b/>
          <w:szCs w:val="20"/>
        </w:rPr>
      </w:pPr>
      <w:r w:rsidRPr="002718FC">
        <w:rPr>
          <w:rFonts w:ascii="Arial" w:hAnsi="Arial"/>
          <w:b/>
          <w:szCs w:val="20"/>
        </w:rPr>
        <w:t>ПАСПОРТ</w:t>
      </w:r>
    </w:p>
    <w:p w:rsidR="00215A71" w:rsidRPr="002718FC" w:rsidRDefault="00215A71" w:rsidP="002718FC">
      <w:pPr>
        <w:pStyle w:val="ConsPlusNormal"/>
        <w:jc w:val="center"/>
        <w:rPr>
          <w:rFonts w:cs="Times New Roman"/>
          <w:b/>
          <w:sz w:val="24"/>
        </w:rPr>
      </w:pPr>
      <w:r w:rsidRPr="002718FC">
        <w:rPr>
          <w:rFonts w:cs="Times New Roman"/>
          <w:b/>
          <w:sz w:val="24"/>
        </w:rPr>
        <w:t>муниципальной п</w:t>
      </w:r>
      <w:r w:rsidR="004A13AF" w:rsidRPr="002718FC">
        <w:rPr>
          <w:rFonts w:cs="Times New Roman"/>
          <w:b/>
          <w:sz w:val="24"/>
        </w:rPr>
        <w:t xml:space="preserve">рограммы </w:t>
      </w:r>
      <w:r w:rsidRPr="002718FC">
        <w:rPr>
          <w:rFonts w:cs="Times New Roman"/>
          <w:b/>
          <w:sz w:val="24"/>
        </w:rPr>
        <w:t xml:space="preserve">городского поселения </w:t>
      </w:r>
      <w:proofErr w:type="gramStart"/>
      <w:r w:rsidRPr="002718FC">
        <w:rPr>
          <w:rFonts w:cs="Times New Roman"/>
          <w:b/>
          <w:sz w:val="24"/>
        </w:rPr>
        <w:t>Видное</w:t>
      </w:r>
      <w:proofErr w:type="gramEnd"/>
      <w:r w:rsidRPr="002718FC">
        <w:rPr>
          <w:rFonts w:cs="Times New Roman"/>
          <w:b/>
          <w:sz w:val="24"/>
        </w:rPr>
        <w:t xml:space="preserve"> </w:t>
      </w:r>
    </w:p>
    <w:p w:rsidR="004A13AF" w:rsidRPr="002718FC" w:rsidRDefault="006E27D5" w:rsidP="002718FC">
      <w:pPr>
        <w:pStyle w:val="ConsPlusNormal"/>
        <w:jc w:val="center"/>
        <w:rPr>
          <w:rFonts w:cs="Times New Roman"/>
          <w:b/>
          <w:sz w:val="24"/>
        </w:rPr>
      </w:pPr>
      <w:r w:rsidRPr="002718FC">
        <w:rPr>
          <w:rFonts w:cs="Times New Roman"/>
          <w:b/>
          <w:sz w:val="24"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4A13AF" w:rsidRPr="002718FC" w:rsidRDefault="004A13AF" w:rsidP="002718FC">
      <w:pPr>
        <w:jc w:val="center"/>
        <w:rPr>
          <w:rFonts w:ascii="Arial" w:hAnsi="Arial"/>
          <w:b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559"/>
        <w:gridCol w:w="1843"/>
        <w:gridCol w:w="1559"/>
        <w:gridCol w:w="1560"/>
        <w:gridCol w:w="1701"/>
        <w:gridCol w:w="1560"/>
      </w:tblGrid>
      <w:tr w:rsidR="004A13AF" w:rsidRPr="002718FC" w:rsidTr="00FC36E3">
        <w:tc>
          <w:tcPr>
            <w:tcW w:w="5386" w:type="dxa"/>
          </w:tcPr>
          <w:p w:rsidR="004A13AF" w:rsidRPr="002718FC" w:rsidRDefault="00860AFB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Координатор муниципальной</w:t>
            </w:r>
            <w:r w:rsidR="004A13AF" w:rsidRPr="002718FC">
              <w:rPr>
                <w:rFonts w:ascii="Arial" w:hAnsi="Arial"/>
                <w:szCs w:val="20"/>
              </w:rPr>
              <w:t xml:space="preserve"> программы</w:t>
            </w:r>
          </w:p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</w:p>
        </w:tc>
        <w:tc>
          <w:tcPr>
            <w:tcW w:w="9782" w:type="dxa"/>
            <w:gridSpan w:val="6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Первый заместитель главы администрации Ленинского муниципального района Д.В. Волков</w:t>
            </w:r>
          </w:p>
        </w:tc>
      </w:tr>
      <w:tr w:rsidR="004A13AF" w:rsidRPr="002718FC" w:rsidTr="00FC36E3">
        <w:trPr>
          <w:trHeight w:val="474"/>
        </w:trPr>
        <w:tc>
          <w:tcPr>
            <w:tcW w:w="5386" w:type="dxa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Муниципальный  заказчик   муниципальной программы</w:t>
            </w:r>
          </w:p>
        </w:tc>
        <w:tc>
          <w:tcPr>
            <w:tcW w:w="9782" w:type="dxa"/>
            <w:gridSpan w:val="6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Сектор по информационно-аналитической работе администрации Ленинского муниципального района. Отдел по строительству администрации Ленинского муниципального района.</w:t>
            </w:r>
            <w:r w:rsidR="006E27D5" w:rsidRPr="002718FC">
              <w:rPr>
                <w:rFonts w:ascii="Arial" w:hAnsi="Arial"/>
                <w:szCs w:val="20"/>
              </w:rPr>
              <w:t xml:space="preserve"> Отдел ЖКХ администрации Ленинского муниципального района.</w:t>
            </w:r>
          </w:p>
        </w:tc>
      </w:tr>
      <w:tr w:rsidR="004A13AF" w:rsidRPr="002718FC" w:rsidTr="00FC36E3">
        <w:trPr>
          <w:trHeight w:val="468"/>
        </w:trPr>
        <w:tc>
          <w:tcPr>
            <w:tcW w:w="5386" w:type="dxa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Цели муниципальной программы</w:t>
            </w:r>
          </w:p>
        </w:tc>
        <w:tc>
          <w:tcPr>
            <w:tcW w:w="9782" w:type="dxa"/>
            <w:gridSpan w:val="6"/>
          </w:tcPr>
          <w:p w:rsidR="004A13AF" w:rsidRPr="002718FC" w:rsidRDefault="004A13AF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Повышение уровня информированности населения  </w:t>
            </w:r>
            <w:proofErr w:type="spellStart"/>
            <w:r w:rsidRPr="002718FC">
              <w:rPr>
                <w:rFonts w:ascii="Arial" w:hAnsi="Arial"/>
                <w:szCs w:val="20"/>
              </w:rPr>
              <w:t>г.п</w:t>
            </w:r>
            <w:proofErr w:type="spellEnd"/>
            <w:r w:rsidRPr="002718FC">
              <w:rPr>
                <w:rFonts w:ascii="Arial" w:hAnsi="Arial"/>
                <w:szCs w:val="20"/>
              </w:rPr>
              <w:t xml:space="preserve">. </w:t>
            </w:r>
            <w:proofErr w:type="gramStart"/>
            <w:r w:rsidRPr="002718FC">
              <w:rPr>
                <w:rFonts w:ascii="Arial" w:hAnsi="Arial"/>
                <w:szCs w:val="20"/>
              </w:rPr>
              <w:t>Видное</w:t>
            </w:r>
            <w:proofErr w:type="gramEnd"/>
            <w:r w:rsidRPr="002718FC">
              <w:rPr>
                <w:rFonts w:ascii="Arial" w:hAnsi="Arial"/>
                <w:szCs w:val="20"/>
              </w:rPr>
              <w:t xml:space="preserve"> Ленинского района Московской области</w:t>
            </w:r>
          </w:p>
        </w:tc>
      </w:tr>
      <w:tr w:rsidR="004A13AF" w:rsidRPr="002718FC" w:rsidTr="00FC36E3">
        <w:trPr>
          <w:trHeight w:val="291"/>
        </w:trPr>
        <w:tc>
          <w:tcPr>
            <w:tcW w:w="5386" w:type="dxa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Перечень подпрограмм</w:t>
            </w:r>
          </w:p>
        </w:tc>
        <w:tc>
          <w:tcPr>
            <w:tcW w:w="9782" w:type="dxa"/>
            <w:gridSpan w:val="6"/>
          </w:tcPr>
          <w:p w:rsidR="004A13AF" w:rsidRPr="002718FC" w:rsidRDefault="004A13AF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«Развитие системы информирования населения городского поселения Видное Ленинского муниципального района</w:t>
            </w:r>
            <w:r w:rsidR="006E27D5" w:rsidRPr="002718FC">
              <w:rPr>
                <w:rFonts w:ascii="Arial" w:hAnsi="Arial"/>
                <w:szCs w:val="20"/>
              </w:rPr>
              <w:t xml:space="preserve"> о деятельности органов муниципальной власти Ленинского района</w:t>
            </w:r>
            <w:r w:rsidRPr="002718FC">
              <w:rPr>
                <w:rFonts w:ascii="Arial" w:hAnsi="Arial"/>
                <w:szCs w:val="20"/>
              </w:rPr>
              <w:t>»</w:t>
            </w:r>
          </w:p>
        </w:tc>
      </w:tr>
      <w:tr w:rsidR="004A13AF" w:rsidRPr="002718FC" w:rsidTr="00FC36E3">
        <w:trPr>
          <w:cantSplit/>
          <w:trHeight w:val="566"/>
        </w:trPr>
        <w:tc>
          <w:tcPr>
            <w:tcW w:w="5386" w:type="dxa"/>
            <w:vMerge w:val="restart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  <w:u w:val="single"/>
              </w:rPr>
              <w:t xml:space="preserve">Источники </w:t>
            </w:r>
            <w:r w:rsidR="00860AFB" w:rsidRPr="002718FC">
              <w:rPr>
                <w:rFonts w:ascii="Arial" w:hAnsi="Arial"/>
                <w:szCs w:val="20"/>
                <w:u w:val="single"/>
              </w:rPr>
              <w:t>финансирования муниципальной</w:t>
            </w:r>
            <w:r w:rsidRPr="002718FC">
              <w:rPr>
                <w:rFonts w:ascii="Arial" w:hAnsi="Arial"/>
                <w:szCs w:val="20"/>
                <w:u w:val="single"/>
              </w:rPr>
              <w:t xml:space="preserve"> программы</w:t>
            </w:r>
            <w:r w:rsidRPr="002718FC">
              <w:rPr>
                <w:rFonts w:ascii="Arial" w:hAnsi="Arial"/>
                <w:szCs w:val="20"/>
              </w:rPr>
              <w:t>,</w:t>
            </w:r>
          </w:p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в том числе по годам:</w:t>
            </w:r>
          </w:p>
        </w:tc>
        <w:tc>
          <w:tcPr>
            <w:tcW w:w="9782" w:type="dxa"/>
            <w:gridSpan w:val="6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Расходы  (тыс. рублей)</w:t>
            </w:r>
          </w:p>
        </w:tc>
      </w:tr>
      <w:tr w:rsidR="004A13AF" w:rsidRPr="002718FC" w:rsidTr="00FC36E3">
        <w:trPr>
          <w:cantSplit/>
        </w:trPr>
        <w:tc>
          <w:tcPr>
            <w:tcW w:w="5386" w:type="dxa"/>
            <w:vMerge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</w:p>
        </w:tc>
        <w:tc>
          <w:tcPr>
            <w:tcW w:w="1559" w:type="dxa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Всего</w:t>
            </w:r>
          </w:p>
        </w:tc>
        <w:tc>
          <w:tcPr>
            <w:tcW w:w="1843" w:type="dxa"/>
          </w:tcPr>
          <w:p w:rsidR="004A13AF" w:rsidRPr="002718FC" w:rsidRDefault="004A13AF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2017</w:t>
            </w:r>
          </w:p>
        </w:tc>
        <w:tc>
          <w:tcPr>
            <w:tcW w:w="1559" w:type="dxa"/>
          </w:tcPr>
          <w:p w:rsidR="004A13AF" w:rsidRPr="002718FC" w:rsidRDefault="004A13AF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2018</w:t>
            </w:r>
          </w:p>
        </w:tc>
        <w:tc>
          <w:tcPr>
            <w:tcW w:w="1560" w:type="dxa"/>
          </w:tcPr>
          <w:p w:rsidR="004A13AF" w:rsidRPr="002718FC" w:rsidRDefault="004A13AF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2019</w:t>
            </w:r>
          </w:p>
        </w:tc>
        <w:tc>
          <w:tcPr>
            <w:tcW w:w="1701" w:type="dxa"/>
          </w:tcPr>
          <w:p w:rsidR="004A13AF" w:rsidRPr="002718FC" w:rsidRDefault="004A13AF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2020</w:t>
            </w:r>
          </w:p>
        </w:tc>
        <w:tc>
          <w:tcPr>
            <w:tcW w:w="1560" w:type="dxa"/>
          </w:tcPr>
          <w:p w:rsidR="004A13AF" w:rsidRPr="002718FC" w:rsidRDefault="004A13AF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2021</w:t>
            </w:r>
          </w:p>
        </w:tc>
      </w:tr>
      <w:tr w:rsidR="00FB3FB1" w:rsidRPr="002718FC" w:rsidTr="002B5E50">
        <w:tc>
          <w:tcPr>
            <w:tcW w:w="5386" w:type="dxa"/>
          </w:tcPr>
          <w:p w:rsidR="00FB3FB1" w:rsidRPr="002718FC" w:rsidRDefault="00FB3FB1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Средства бюджета городского поселения </w:t>
            </w:r>
            <w:proofErr w:type="gramStart"/>
            <w:r w:rsidRPr="002718FC">
              <w:rPr>
                <w:rFonts w:ascii="Arial" w:hAnsi="Arial"/>
                <w:szCs w:val="20"/>
              </w:rPr>
              <w:t>Видное</w:t>
            </w:r>
            <w:proofErr w:type="gramEnd"/>
            <w:r w:rsidRPr="002718FC">
              <w:rPr>
                <w:rFonts w:ascii="Arial" w:hAnsi="Arial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559" w:type="dxa"/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29067,30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3277,80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5565,00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7377,50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6423,50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6423,50</w:t>
            </w:r>
          </w:p>
        </w:tc>
      </w:tr>
      <w:tr w:rsidR="004A13AF" w:rsidRPr="002718FC" w:rsidTr="00EA4F60">
        <w:trPr>
          <w:trHeight w:val="271"/>
        </w:trPr>
        <w:tc>
          <w:tcPr>
            <w:tcW w:w="5386" w:type="dxa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  <w:u w:val="single"/>
              </w:rPr>
            </w:pPr>
            <w:r w:rsidRPr="002718FC">
              <w:rPr>
                <w:rFonts w:ascii="Arial" w:hAnsi="Arial"/>
                <w:szCs w:val="20"/>
                <w:u w:val="single"/>
              </w:rPr>
              <w:t>Планируемые результаты реализации программы:</w:t>
            </w:r>
          </w:p>
        </w:tc>
        <w:tc>
          <w:tcPr>
            <w:tcW w:w="1559" w:type="dxa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4A13AF" w:rsidRPr="002718FC" w:rsidRDefault="004A13AF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Cs w:val="20"/>
                <w:highlight w:val="yellow"/>
              </w:rPr>
            </w:pPr>
          </w:p>
        </w:tc>
      </w:tr>
      <w:tr w:rsidR="004A13AF" w:rsidRPr="002718FC" w:rsidTr="00203A68">
        <w:trPr>
          <w:trHeight w:val="2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B86BA9" w:rsidP="002718FC">
            <w:pPr>
              <w:pStyle w:val="ConsPlusNormal"/>
              <w:ind w:firstLine="34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Целевой показатель «Житель хочет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2718FC" w:rsidRDefault="00E553D9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2718FC" w:rsidRDefault="00E553D9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2718FC" w:rsidRDefault="00E553D9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2718FC" w:rsidRDefault="00E553D9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2718FC" w:rsidRDefault="00E553D9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2718FC" w:rsidRDefault="00E553D9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170,36</w:t>
            </w:r>
          </w:p>
        </w:tc>
      </w:tr>
    </w:tbl>
    <w:p w:rsidR="004A13AF" w:rsidRPr="002718FC" w:rsidRDefault="004A13AF" w:rsidP="002718FC">
      <w:pPr>
        <w:rPr>
          <w:rFonts w:ascii="Arial" w:hAnsi="Arial"/>
          <w:szCs w:val="20"/>
        </w:rPr>
      </w:pPr>
    </w:p>
    <w:p w:rsidR="004A13AF" w:rsidRPr="002718FC" w:rsidRDefault="004A13AF" w:rsidP="002718FC">
      <w:pPr>
        <w:rPr>
          <w:rFonts w:ascii="Arial" w:hAnsi="Arial"/>
          <w:szCs w:val="20"/>
        </w:rPr>
      </w:pPr>
    </w:p>
    <w:p w:rsidR="004A13AF" w:rsidRPr="002718FC" w:rsidRDefault="004A13AF" w:rsidP="002718FC">
      <w:pPr>
        <w:rPr>
          <w:rFonts w:ascii="Arial" w:hAnsi="Arial"/>
          <w:szCs w:val="20"/>
        </w:rPr>
      </w:pPr>
    </w:p>
    <w:p w:rsidR="004A13AF" w:rsidRPr="002718FC" w:rsidRDefault="004A13AF" w:rsidP="002718FC">
      <w:pPr>
        <w:rPr>
          <w:rFonts w:ascii="Arial" w:hAnsi="Arial"/>
          <w:szCs w:val="20"/>
        </w:rPr>
        <w:sectPr w:rsidR="004A13AF" w:rsidRPr="002718FC" w:rsidSect="00FC36E3">
          <w:head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86A26" w:rsidRPr="002718FC" w:rsidRDefault="004A13AF" w:rsidP="002718FC">
      <w:pPr>
        <w:pStyle w:val="ConsPlusNormal"/>
        <w:jc w:val="center"/>
        <w:rPr>
          <w:rFonts w:cs="Times New Roman"/>
          <w:sz w:val="24"/>
        </w:rPr>
      </w:pPr>
      <w:r w:rsidRPr="002718FC">
        <w:rPr>
          <w:rFonts w:cs="Times New Roman"/>
          <w:sz w:val="24"/>
        </w:rPr>
        <w:lastRenderedPageBreak/>
        <w:t xml:space="preserve">Общая характеристика сферы реализации </w:t>
      </w:r>
      <w:r w:rsidR="00F86A26" w:rsidRPr="002718FC">
        <w:rPr>
          <w:rFonts w:cs="Times New Roman"/>
          <w:sz w:val="24"/>
        </w:rPr>
        <w:t xml:space="preserve">муниципальной </w:t>
      </w:r>
      <w:r w:rsidRPr="002718FC">
        <w:rPr>
          <w:rFonts w:cs="Times New Roman"/>
          <w:sz w:val="24"/>
        </w:rPr>
        <w:t xml:space="preserve">программы </w:t>
      </w:r>
      <w:r w:rsidR="00F86A26" w:rsidRPr="002718FC">
        <w:rPr>
          <w:rFonts w:cs="Times New Roman"/>
          <w:sz w:val="24"/>
        </w:rPr>
        <w:t xml:space="preserve">городского поселения </w:t>
      </w:r>
      <w:proofErr w:type="gramStart"/>
      <w:r w:rsidR="00F86A26" w:rsidRPr="002718FC">
        <w:rPr>
          <w:rFonts w:cs="Times New Roman"/>
          <w:sz w:val="24"/>
        </w:rPr>
        <w:t>Видное</w:t>
      </w:r>
      <w:proofErr w:type="gramEnd"/>
      <w:r w:rsidR="00F86A26" w:rsidRPr="002718FC">
        <w:rPr>
          <w:rFonts w:cs="Times New Roman"/>
          <w:sz w:val="24"/>
        </w:rPr>
        <w:t xml:space="preserve"> </w:t>
      </w:r>
    </w:p>
    <w:p w:rsidR="00F86A26" w:rsidRPr="002718FC" w:rsidRDefault="000930F8" w:rsidP="002718FC">
      <w:pPr>
        <w:pStyle w:val="ConsPlusNormal"/>
        <w:jc w:val="center"/>
        <w:rPr>
          <w:rFonts w:cs="Times New Roman"/>
          <w:sz w:val="24"/>
        </w:rPr>
      </w:pPr>
      <w:r w:rsidRPr="002718FC">
        <w:rPr>
          <w:rFonts w:cs="Times New Roman"/>
          <w:sz w:val="24"/>
        </w:rPr>
        <w:t xml:space="preserve">«Развитие системы информирования населения о деятельности органов муниципальной власти </w:t>
      </w:r>
    </w:p>
    <w:p w:rsidR="004A13AF" w:rsidRPr="002718FC" w:rsidRDefault="000930F8" w:rsidP="002718FC">
      <w:pPr>
        <w:pStyle w:val="ConsPlusNormal"/>
        <w:jc w:val="center"/>
        <w:rPr>
          <w:rFonts w:cs="Times New Roman"/>
          <w:sz w:val="24"/>
        </w:rPr>
      </w:pPr>
      <w:r w:rsidRPr="002718FC">
        <w:rPr>
          <w:rFonts w:cs="Times New Roman"/>
          <w:sz w:val="24"/>
        </w:rPr>
        <w:t>Ленинского района» на 2017 – 2021 годы</w:t>
      </w:r>
    </w:p>
    <w:p w:rsidR="004A13AF" w:rsidRPr="002718FC" w:rsidRDefault="004A13AF" w:rsidP="002718FC">
      <w:pPr>
        <w:pStyle w:val="ConsPlusNormal"/>
        <w:jc w:val="center"/>
        <w:rPr>
          <w:rFonts w:cs="Times New Roman"/>
          <w:sz w:val="24"/>
        </w:rPr>
      </w:pP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Открытость и прозрачность деятельности органов местного самоуправления Ленинского муниципального района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Информационная прозрачность деятельности органов местного самоуправления Ленинского муниципального района достигается при помощи СМИ. 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В настоящее время официальными средствами массовой информации на территории Ленинского муниципального района являются: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- Телеканал «</w:t>
      </w:r>
      <w:proofErr w:type="gramStart"/>
      <w:r w:rsidRPr="002718FC">
        <w:rPr>
          <w:rFonts w:ascii="Arial" w:eastAsia="Calibri" w:hAnsi="Arial"/>
          <w:szCs w:val="20"/>
        </w:rPr>
        <w:t>Видное-ТВ</w:t>
      </w:r>
      <w:proofErr w:type="gramEnd"/>
      <w:r w:rsidRPr="002718FC">
        <w:rPr>
          <w:rFonts w:ascii="Arial" w:eastAsia="Calibri" w:hAnsi="Arial"/>
          <w:szCs w:val="20"/>
        </w:rPr>
        <w:t>» - структурное подразделение Муниципального автономного учреждения кинематографии «</w:t>
      </w:r>
      <w:proofErr w:type="spellStart"/>
      <w:r w:rsidRPr="002718FC">
        <w:rPr>
          <w:rFonts w:ascii="Arial" w:eastAsia="Calibri" w:hAnsi="Arial"/>
          <w:szCs w:val="20"/>
        </w:rPr>
        <w:t>Видновская</w:t>
      </w:r>
      <w:proofErr w:type="spellEnd"/>
      <w:r w:rsidRPr="002718FC">
        <w:rPr>
          <w:rFonts w:ascii="Arial" w:eastAsia="Calibri" w:hAnsi="Arial"/>
          <w:szCs w:val="20"/>
        </w:rPr>
        <w:t xml:space="preserve"> дирекция киносети» (сокращенное МАУК «ВДК»).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Вещание телеканала рассчитано на широкую аудиторию телезрителей Ленинского муниципального района.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- Периодическое печатное издание (газета) «</w:t>
      </w:r>
      <w:proofErr w:type="spellStart"/>
      <w:r w:rsidRPr="002718FC">
        <w:rPr>
          <w:rFonts w:ascii="Arial" w:eastAsia="Calibri" w:hAnsi="Arial"/>
          <w:szCs w:val="20"/>
        </w:rPr>
        <w:t>Видновские</w:t>
      </w:r>
      <w:proofErr w:type="spellEnd"/>
      <w:r w:rsidRPr="002718FC">
        <w:rPr>
          <w:rFonts w:ascii="Arial" w:eastAsia="Calibri" w:hAnsi="Arial"/>
          <w:szCs w:val="20"/>
        </w:rPr>
        <w:t xml:space="preserve"> вести» - структурное подразделение Муниципального автономного учреждения кинематографии «</w:t>
      </w:r>
      <w:proofErr w:type="spellStart"/>
      <w:r w:rsidRPr="002718FC">
        <w:rPr>
          <w:rFonts w:ascii="Arial" w:eastAsia="Calibri" w:hAnsi="Arial"/>
          <w:szCs w:val="20"/>
        </w:rPr>
        <w:t>Видновская</w:t>
      </w:r>
      <w:proofErr w:type="spellEnd"/>
      <w:r w:rsidRPr="002718FC">
        <w:rPr>
          <w:rFonts w:ascii="Arial" w:eastAsia="Calibri" w:hAnsi="Arial"/>
          <w:szCs w:val="20"/>
        </w:rPr>
        <w:t xml:space="preserve"> дирекция киносети» (сокращенное МАУК «ВДК»)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Периодическое печатное издание (газета) «</w:t>
      </w:r>
      <w:proofErr w:type="spellStart"/>
      <w:r w:rsidRPr="002718FC">
        <w:rPr>
          <w:rFonts w:ascii="Arial" w:eastAsia="Calibri" w:hAnsi="Arial"/>
          <w:szCs w:val="20"/>
        </w:rPr>
        <w:t>Видновские</w:t>
      </w:r>
      <w:proofErr w:type="spellEnd"/>
      <w:r w:rsidRPr="002718FC">
        <w:rPr>
          <w:rFonts w:ascii="Arial" w:eastAsia="Calibri" w:hAnsi="Arial"/>
          <w:szCs w:val="20"/>
        </w:rPr>
        <w:t xml:space="preserve"> вести» регулярно выходит два раза в неделю тиражом 7300 экземпляров. Газета распространяется преимущественно по подписке. 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</w:p>
    <w:p w:rsidR="00411D3A" w:rsidRPr="002718FC" w:rsidRDefault="004A13AF" w:rsidP="002718FC">
      <w:pPr>
        <w:tabs>
          <w:tab w:val="left" w:pos="5352"/>
        </w:tabs>
        <w:ind w:left="-34" w:firstLine="601"/>
        <w:jc w:val="both"/>
        <w:rPr>
          <w:rFonts w:ascii="Arial" w:hAnsi="Arial"/>
          <w:szCs w:val="20"/>
        </w:rPr>
      </w:pPr>
      <w:r w:rsidRPr="002718FC">
        <w:rPr>
          <w:rFonts w:ascii="Arial" w:hAnsi="Arial"/>
          <w:szCs w:val="20"/>
          <w:u w:val="single"/>
        </w:rPr>
        <w:t xml:space="preserve">Цель </w:t>
      </w:r>
      <w:r w:rsidR="00411D3A" w:rsidRPr="002718FC">
        <w:rPr>
          <w:rFonts w:ascii="Arial" w:hAnsi="Arial"/>
          <w:szCs w:val="20"/>
          <w:u w:val="single"/>
        </w:rPr>
        <w:t xml:space="preserve">и задача </w:t>
      </w:r>
      <w:r w:rsidRPr="002718FC">
        <w:rPr>
          <w:rFonts w:ascii="Arial" w:hAnsi="Arial"/>
          <w:szCs w:val="20"/>
          <w:u w:val="single"/>
        </w:rPr>
        <w:t>муниципальной программы</w:t>
      </w:r>
      <w:r w:rsidRPr="002718FC">
        <w:rPr>
          <w:rFonts w:ascii="Arial" w:hAnsi="Arial"/>
          <w:szCs w:val="20"/>
        </w:rPr>
        <w:t xml:space="preserve"> </w:t>
      </w:r>
    </w:p>
    <w:p w:rsidR="004A13AF" w:rsidRPr="002718FC" w:rsidRDefault="004A13AF" w:rsidP="002718FC">
      <w:pPr>
        <w:tabs>
          <w:tab w:val="left" w:pos="5352"/>
        </w:tabs>
        <w:ind w:left="-34" w:firstLine="601"/>
        <w:jc w:val="both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- повышение уровня информированности населения </w:t>
      </w:r>
      <w:proofErr w:type="spellStart"/>
      <w:r w:rsidRPr="002718FC">
        <w:rPr>
          <w:rFonts w:ascii="Arial" w:hAnsi="Arial"/>
          <w:szCs w:val="20"/>
        </w:rPr>
        <w:t>г.п</w:t>
      </w:r>
      <w:proofErr w:type="spellEnd"/>
      <w:r w:rsidRPr="002718FC">
        <w:rPr>
          <w:rFonts w:ascii="Arial" w:hAnsi="Arial"/>
          <w:szCs w:val="20"/>
        </w:rPr>
        <w:t xml:space="preserve">. </w:t>
      </w:r>
      <w:proofErr w:type="gramStart"/>
      <w:r w:rsidRPr="002718FC">
        <w:rPr>
          <w:rFonts w:ascii="Arial" w:hAnsi="Arial"/>
          <w:szCs w:val="20"/>
        </w:rPr>
        <w:t>Видное</w:t>
      </w:r>
      <w:proofErr w:type="gramEnd"/>
      <w:r w:rsidRPr="002718FC">
        <w:rPr>
          <w:rFonts w:ascii="Arial" w:hAnsi="Arial"/>
          <w:szCs w:val="20"/>
        </w:rPr>
        <w:t xml:space="preserve"> Ленинского района Московской области</w:t>
      </w:r>
    </w:p>
    <w:p w:rsidR="004A13AF" w:rsidRPr="002718FC" w:rsidRDefault="004A13AF" w:rsidP="002718FC">
      <w:pPr>
        <w:ind w:firstLine="567"/>
        <w:jc w:val="both"/>
        <w:rPr>
          <w:rFonts w:ascii="Arial" w:hAnsi="Arial"/>
          <w:szCs w:val="20"/>
        </w:rPr>
      </w:pP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411D3A" w:rsidRPr="002718FC" w:rsidRDefault="00411D3A" w:rsidP="002718FC">
      <w:pPr>
        <w:pStyle w:val="ac"/>
        <w:numPr>
          <w:ilvl w:val="0"/>
          <w:numId w:val="13"/>
        </w:numPr>
        <w:ind w:left="426"/>
        <w:jc w:val="both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Информирование населения </w:t>
      </w:r>
      <w:proofErr w:type="spellStart"/>
      <w:r w:rsidRPr="002718FC">
        <w:rPr>
          <w:rFonts w:ascii="Arial" w:hAnsi="Arial"/>
          <w:szCs w:val="20"/>
        </w:rPr>
        <w:t>г.п</w:t>
      </w:r>
      <w:proofErr w:type="spellEnd"/>
      <w:r w:rsidRPr="002718FC">
        <w:rPr>
          <w:rFonts w:ascii="Arial" w:hAnsi="Arial"/>
          <w:szCs w:val="20"/>
        </w:rPr>
        <w:t xml:space="preserve">. </w:t>
      </w:r>
      <w:proofErr w:type="gramStart"/>
      <w:r w:rsidRPr="002718FC">
        <w:rPr>
          <w:rFonts w:ascii="Arial" w:hAnsi="Arial"/>
          <w:szCs w:val="20"/>
        </w:rPr>
        <w:t>Видное</w:t>
      </w:r>
      <w:proofErr w:type="gramEnd"/>
      <w:r w:rsidRPr="002718FC">
        <w:rPr>
          <w:rFonts w:ascii="Arial" w:hAnsi="Arial"/>
          <w:szCs w:val="20"/>
        </w:rPr>
        <w:t xml:space="preserve">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образования, в том числе:</w:t>
      </w:r>
    </w:p>
    <w:p w:rsidR="00411D3A" w:rsidRPr="002718FC" w:rsidRDefault="00411D3A" w:rsidP="002718FC">
      <w:pPr>
        <w:pStyle w:val="ac"/>
        <w:ind w:left="426"/>
        <w:jc w:val="both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- Информирование населения </w:t>
      </w:r>
      <w:proofErr w:type="spellStart"/>
      <w:r w:rsidRPr="002718FC">
        <w:rPr>
          <w:rFonts w:ascii="Arial" w:hAnsi="Arial"/>
          <w:szCs w:val="20"/>
        </w:rPr>
        <w:t>г.п</w:t>
      </w:r>
      <w:proofErr w:type="spellEnd"/>
      <w:r w:rsidRPr="002718FC">
        <w:rPr>
          <w:rFonts w:ascii="Arial" w:hAnsi="Arial"/>
          <w:szCs w:val="20"/>
        </w:rPr>
        <w:t xml:space="preserve">. Видное Ленинского района Московской области об основных событиях социально-экономического развития, общественно-политической жизни, </w:t>
      </w:r>
      <w:r w:rsidRPr="002718FC">
        <w:rPr>
          <w:rFonts w:ascii="Arial" w:hAnsi="Arial"/>
          <w:szCs w:val="20"/>
          <w:u w:val="single"/>
        </w:rPr>
        <w:t>освещение</w:t>
      </w:r>
      <w:r w:rsidRPr="002718FC">
        <w:rPr>
          <w:rFonts w:ascii="Arial" w:hAnsi="Arial"/>
          <w:szCs w:val="20"/>
        </w:rPr>
        <w:t xml:space="preserve"> деятельности органов местного самоуправления в </w:t>
      </w:r>
      <w:r w:rsidRPr="002718FC">
        <w:rPr>
          <w:rFonts w:ascii="Arial" w:hAnsi="Arial"/>
          <w:szCs w:val="20"/>
          <w:u w:val="single"/>
        </w:rPr>
        <w:t>печатных СМИ,</w:t>
      </w:r>
      <w:r w:rsidRPr="002718FC">
        <w:rPr>
          <w:rFonts w:ascii="Arial" w:hAnsi="Arial"/>
          <w:szCs w:val="20"/>
        </w:rPr>
        <w:t xml:space="preserve"> выходящих на территории муниципального образования;</w:t>
      </w:r>
    </w:p>
    <w:p w:rsidR="00411D3A" w:rsidRPr="002718FC" w:rsidRDefault="00411D3A" w:rsidP="002718FC">
      <w:pPr>
        <w:pStyle w:val="ac"/>
        <w:ind w:left="426"/>
        <w:jc w:val="both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- Информирование жителей </w:t>
      </w:r>
      <w:proofErr w:type="spellStart"/>
      <w:r w:rsidRPr="002718FC">
        <w:rPr>
          <w:rFonts w:ascii="Arial" w:hAnsi="Arial"/>
          <w:szCs w:val="20"/>
        </w:rPr>
        <w:t>г.п</w:t>
      </w:r>
      <w:proofErr w:type="spellEnd"/>
      <w:r w:rsidRPr="002718FC">
        <w:rPr>
          <w:rFonts w:ascii="Arial" w:hAnsi="Arial"/>
          <w:szCs w:val="20"/>
        </w:rPr>
        <w:t>.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телепередач;</w:t>
      </w:r>
    </w:p>
    <w:p w:rsidR="00411D3A" w:rsidRPr="002718FC" w:rsidRDefault="00411D3A" w:rsidP="002718FC">
      <w:pPr>
        <w:pStyle w:val="ac"/>
        <w:ind w:left="426"/>
        <w:jc w:val="both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>- 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рекламы;</w:t>
      </w:r>
    </w:p>
    <w:p w:rsidR="00411D3A" w:rsidRPr="002718FC" w:rsidRDefault="00411D3A" w:rsidP="002718FC">
      <w:pPr>
        <w:pStyle w:val="ac"/>
        <w:ind w:left="426"/>
        <w:jc w:val="both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- 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</w:t>
      </w:r>
      <w:r w:rsidRPr="002718FC">
        <w:rPr>
          <w:rFonts w:ascii="Arial" w:hAnsi="Arial"/>
          <w:szCs w:val="20"/>
        </w:rPr>
        <w:lastRenderedPageBreak/>
        <w:t>праздничного, тематического и праздничного светового оформления на территории Московской области»</w:t>
      </w:r>
    </w:p>
    <w:p w:rsidR="004A13AF" w:rsidRPr="002718FC" w:rsidRDefault="004A13AF" w:rsidP="002718F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/>
          <w:szCs w:val="20"/>
        </w:rPr>
      </w:pPr>
    </w:p>
    <w:p w:rsidR="004A13AF" w:rsidRPr="002718FC" w:rsidRDefault="004A13AF" w:rsidP="002718F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/>
          <w:szCs w:val="20"/>
          <w:u w:val="single"/>
        </w:rPr>
      </w:pPr>
      <w:r w:rsidRPr="002718FC">
        <w:rPr>
          <w:rFonts w:ascii="Arial" w:eastAsia="Calibri" w:hAnsi="Arial"/>
          <w:szCs w:val="20"/>
          <w:u w:val="single"/>
        </w:rPr>
        <w:t xml:space="preserve">Планируемые результаты реализации программы 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Основные планируемые результаты (показатели эффективности) реализации программы и их динамики по годам реализации Муниципальной программы приведены в Приложении №</w:t>
      </w:r>
      <w:r w:rsidR="00BD3474" w:rsidRPr="002718FC">
        <w:rPr>
          <w:rFonts w:ascii="Arial" w:eastAsia="Calibri" w:hAnsi="Arial"/>
          <w:szCs w:val="20"/>
        </w:rPr>
        <w:t>2</w:t>
      </w:r>
      <w:r w:rsidRPr="002718FC">
        <w:rPr>
          <w:rFonts w:ascii="Arial" w:eastAsia="Calibri" w:hAnsi="Arial"/>
          <w:szCs w:val="20"/>
        </w:rPr>
        <w:t xml:space="preserve"> к программе.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Мероприятия программы представляют собой совокупность мероприятий, входящих в её состав.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Внутри программы мероприятия сгруппированы </w:t>
      </w:r>
      <w:proofErr w:type="gramStart"/>
      <w:r w:rsidRPr="002718FC">
        <w:rPr>
          <w:rFonts w:ascii="Arial" w:eastAsia="Calibri" w:hAnsi="Arial"/>
          <w:szCs w:val="20"/>
        </w:rPr>
        <w:t>исходя из принципа соотнесения с задачами, достижению которых способствует</w:t>
      </w:r>
      <w:proofErr w:type="gramEnd"/>
      <w:r w:rsidRPr="002718FC">
        <w:rPr>
          <w:rFonts w:ascii="Arial" w:eastAsia="Calibri" w:hAnsi="Arial"/>
          <w:szCs w:val="20"/>
        </w:rPr>
        <w:t xml:space="preserve"> их выполнение.</w:t>
      </w:r>
    </w:p>
    <w:p w:rsidR="004A13AF" w:rsidRPr="002718FC" w:rsidRDefault="004A13AF" w:rsidP="002718FC">
      <w:pPr>
        <w:ind w:firstLine="851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Перечни мероприятий программы приведены в Приложении №</w:t>
      </w:r>
      <w:r w:rsidR="00BD3474" w:rsidRPr="002718FC">
        <w:rPr>
          <w:rFonts w:ascii="Arial" w:eastAsia="Calibri" w:hAnsi="Arial"/>
          <w:szCs w:val="20"/>
        </w:rPr>
        <w:t>3</w:t>
      </w:r>
      <w:r w:rsidRPr="002718FC">
        <w:rPr>
          <w:rFonts w:ascii="Arial" w:eastAsia="Calibri" w:hAnsi="Arial"/>
          <w:szCs w:val="20"/>
        </w:rPr>
        <w:t xml:space="preserve"> к программе.</w:t>
      </w:r>
    </w:p>
    <w:p w:rsidR="004A13AF" w:rsidRPr="002718FC" w:rsidRDefault="004A13AF" w:rsidP="002718FC">
      <w:pPr>
        <w:ind w:firstLine="851"/>
        <w:jc w:val="both"/>
        <w:rPr>
          <w:rFonts w:ascii="Arial" w:eastAsia="Calibri" w:hAnsi="Arial"/>
          <w:szCs w:val="20"/>
        </w:rPr>
      </w:pPr>
    </w:p>
    <w:p w:rsidR="004A13AF" w:rsidRPr="002718FC" w:rsidRDefault="004A13AF" w:rsidP="002718FC">
      <w:pPr>
        <w:ind w:firstLine="851"/>
        <w:jc w:val="both"/>
        <w:rPr>
          <w:rFonts w:ascii="Arial" w:eastAsia="Calibri" w:hAnsi="Arial"/>
          <w:szCs w:val="20"/>
          <w:u w:val="single"/>
        </w:rPr>
      </w:pPr>
      <w:r w:rsidRPr="002718FC">
        <w:rPr>
          <w:rFonts w:ascii="Arial" w:eastAsia="Calibri" w:hAnsi="Arial"/>
          <w:szCs w:val="20"/>
          <w:u w:val="single"/>
        </w:rPr>
        <w:t>Финансирование программы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Финансирование программы планируется за счет средств бюджета </w:t>
      </w:r>
      <w:proofErr w:type="spellStart"/>
      <w:r w:rsidRPr="002718FC">
        <w:rPr>
          <w:rFonts w:ascii="Arial" w:eastAsia="Calibri" w:hAnsi="Arial"/>
          <w:szCs w:val="20"/>
        </w:rPr>
        <w:t>г.п</w:t>
      </w:r>
      <w:proofErr w:type="spellEnd"/>
      <w:r w:rsidRPr="002718FC">
        <w:rPr>
          <w:rFonts w:ascii="Arial" w:eastAsia="Calibri" w:hAnsi="Arial"/>
          <w:szCs w:val="20"/>
        </w:rPr>
        <w:t xml:space="preserve">. </w:t>
      </w:r>
      <w:proofErr w:type="gramStart"/>
      <w:r w:rsidRPr="002718FC">
        <w:rPr>
          <w:rFonts w:ascii="Arial" w:eastAsia="Calibri" w:hAnsi="Arial"/>
          <w:szCs w:val="20"/>
        </w:rPr>
        <w:t>Видное</w:t>
      </w:r>
      <w:proofErr w:type="gramEnd"/>
      <w:r w:rsidRPr="002718FC">
        <w:rPr>
          <w:rFonts w:ascii="Arial" w:eastAsia="Calibri" w:hAnsi="Arial"/>
          <w:szCs w:val="20"/>
        </w:rPr>
        <w:t xml:space="preserve"> Ленинского муниципального района.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Информация об объемах финансовых средств, необходимых для реализации программы, приведена в Паспорте программы.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  <w:u w:val="single"/>
        </w:rPr>
      </w:pPr>
      <w:r w:rsidRPr="002718FC">
        <w:rPr>
          <w:rFonts w:ascii="Arial" w:eastAsia="Calibri" w:hAnsi="Arial"/>
          <w:szCs w:val="20"/>
          <w:u w:val="single"/>
        </w:rPr>
        <w:t>Риски, возникающие при реализации программы, и основные пути снижения их негативных последствий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При реализации Муниципальной программы и для достижения намеченной цели необходимо учитывать внешние (макроэкономические, социальные, операционные и т.д.) и внутренние (структурные, кадровые изменения) риски. 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финансового обеспечения, </w:t>
      </w:r>
      <w:proofErr w:type="spellStart"/>
      <w:r w:rsidRPr="002718FC">
        <w:rPr>
          <w:rFonts w:ascii="Arial" w:eastAsia="Calibri" w:hAnsi="Arial"/>
          <w:szCs w:val="20"/>
        </w:rPr>
        <w:t>секвестированием</w:t>
      </w:r>
      <w:proofErr w:type="spellEnd"/>
      <w:r w:rsidRPr="002718FC">
        <w:rPr>
          <w:rFonts w:ascii="Arial" w:eastAsia="Calibri" w:hAnsi="Arial"/>
          <w:szCs w:val="20"/>
        </w:rPr>
        <w:t xml:space="preserve"> бюджетных расходов, что может повлечь недофинансирование, сокращение или прекращение программных мероприятий.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кризисом банковской системы и возникновением бюджетного дефицита. Эти риски могут отразиться на уровне возможностей муниципальных образований Ленинского муниципального района Московской области в реализации наиболее затратных мероприятий программы.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её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Важнейшими условиями успешной реализации программы является минимизация указанных рисков, ежегодное уточнение объёмов финансовых средств, предусмотренных на реализацию мероприятий программы, в зависимости от достигнутых результатов систематический мониторинг выполнения намеченных мероприятий, повышение эффективности взаимодействия участников реализации программы, принятие оперативных мер по корректировке приоритетных направлений и показателей программы.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  <w:u w:val="single"/>
        </w:rPr>
      </w:pPr>
      <w:r w:rsidRPr="002718FC">
        <w:rPr>
          <w:rFonts w:ascii="Arial" w:eastAsia="Calibri" w:hAnsi="Arial"/>
          <w:szCs w:val="20"/>
          <w:u w:val="single"/>
        </w:rPr>
        <w:t>Состав, форма и сроки представления отчетности о ходе реализации мероприятий программы: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proofErr w:type="gramStart"/>
      <w:r w:rsidRPr="002718FC">
        <w:rPr>
          <w:rFonts w:ascii="Arial" w:eastAsia="Calibri" w:hAnsi="Arial"/>
          <w:szCs w:val="20"/>
        </w:rPr>
        <w:t>Контроль за</w:t>
      </w:r>
      <w:proofErr w:type="gramEnd"/>
      <w:r w:rsidRPr="002718FC">
        <w:rPr>
          <w:rFonts w:ascii="Arial" w:eastAsia="Calibri" w:hAnsi="Arial"/>
          <w:szCs w:val="20"/>
        </w:rPr>
        <w:t xml:space="preserve"> реализацией программы осуществляется заместителями главы администрации Ленинского муниципального района Московской области, курирующими мероприятия программы.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lastRenderedPageBreak/>
        <w:t xml:space="preserve">Годовой и </w:t>
      </w:r>
      <w:proofErr w:type="gramStart"/>
      <w:r w:rsidRPr="002718FC">
        <w:rPr>
          <w:rFonts w:ascii="Arial" w:eastAsia="Calibri" w:hAnsi="Arial"/>
          <w:szCs w:val="20"/>
        </w:rPr>
        <w:t>итоговый</w:t>
      </w:r>
      <w:proofErr w:type="gramEnd"/>
      <w:r w:rsidRPr="002718FC">
        <w:rPr>
          <w:rFonts w:ascii="Arial" w:eastAsia="Calibri" w:hAnsi="Arial"/>
          <w:szCs w:val="20"/>
        </w:rPr>
        <w:t xml:space="preserve"> отчеты о реализации Муниципальной программы должны содержать: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а) аналитическую записку, в которой указываются степень достижения запланированных результатов и намеченных целей программы </w:t>
      </w:r>
      <w:proofErr w:type="gramStart"/>
      <w:r w:rsidRPr="002718FC">
        <w:rPr>
          <w:rFonts w:ascii="Arial" w:eastAsia="Calibri" w:hAnsi="Arial"/>
          <w:szCs w:val="20"/>
        </w:rPr>
        <w:t>и-</w:t>
      </w:r>
      <w:proofErr w:type="gramEnd"/>
      <w:r w:rsidRPr="002718FC">
        <w:rPr>
          <w:rFonts w:ascii="Arial" w:eastAsia="Calibri" w:hAnsi="Arial"/>
          <w:szCs w:val="20"/>
        </w:rPr>
        <w:t xml:space="preserve"> общий объем фактически произведенных расходов, всего и в том числе по источникам финансирования и мероприятиям программы;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 xml:space="preserve">б) данные об использовании средств бюджета </w:t>
      </w:r>
      <w:proofErr w:type="spellStart"/>
      <w:r w:rsidRPr="002718FC">
        <w:rPr>
          <w:rFonts w:ascii="Arial" w:eastAsia="Calibri" w:hAnsi="Arial"/>
          <w:szCs w:val="20"/>
        </w:rPr>
        <w:t>г.п</w:t>
      </w:r>
      <w:proofErr w:type="spellEnd"/>
      <w:r w:rsidRPr="002718FC">
        <w:rPr>
          <w:rFonts w:ascii="Arial" w:eastAsia="Calibri" w:hAnsi="Arial"/>
          <w:szCs w:val="20"/>
        </w:rPr>
        <w:t xml:space="preserve">. </w:t>
      </w:r>
      <w:proofErr w:type="gramStart"/>
      <w:r w:rsidRPr="002718FC">
        <w:rPr>
          <w:rFonts w:ascii="Arial" w:eastAsia="Calibri" w:hAnsi="Arial"/>
          <w:szCs w:val="20"/>
        </w:rPr>
        <w:t>Видное</w:t>
      </w:r>
      <w:proofErr w:type="gramEnd"/>
      <w:r w:rsidRPr="002718FC">
        <w:rPr>
          <w:rFonts w:ascii="Arial" w:eastAsia="Calibri" w:hAnsi="Arial"/>
          <w:szCs w:val="20"/>
        </w:rPr>
        <w:t xml:space="preserve"> Ленинского муниципального района и средств иных привлекаемых для реализации государственной программы источников по каждому программному мероприятию и в целом по Муниципальной программе;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- по мероприятиям, не завершенным в утвержденные сроки, - причины их невыполнения и предложения по дальнейшей реализации;</w:t>
      </w:r>
    </w:p>
    <w:p w:rsidR="004A13AF" w:rsidRPr="002718FC" w:rsidRDefault="004A13AF" w:rsidP="002718FC">
      <w:pPr>
        <w:ind w:firstLine="567"/>
        <w:jc w:val="both"/>
        <w:rPr>
          <w:rFonts w:ascii="Arial" w:eastAsia="Calibri" w:hAnsi="Arial"/>
          <w:szCs w:val="20"/>
        </w:rPr>
      </w:pPr>
      <w:r w:rsidRPr="002718FC">
        <w:rPr>
          <w:rFonts w:ascii="Arial" w:eastAsia="Calibri" w:hAnsi="Arial"/>
          <w:szCs w:val="2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A13AF" w:rsidRPr="002718FC" w:rsidRDefault="004A13AF" w:rsidP="002718FC">
      <w:pPr>
        <w:ind w:firstLine="851"/>
        <w:jc w:val="both"/>
        <w:rPr>
          <w:rFonts w:ascii="Arial" w:eastAsia="Calibri" w:hAnsi="Arial"/>
          <w:szCs w:val="20"/>
        </w:rPr>
      </w:pPr>
    </w:p>
    <w:p w:rsidR="004A13AF" w:rsidRPr="002718FC" w:rsidRDefault="004A13AF" w:rsidP="002718FC">
      <w:pPr>
        <w:ind w:firstLine="851"/>
        <w:rPr>
          <w:rFonts w:ascii="Arial" w:eastAsia="Calibri" w:hAnsi="Arial"/>
          <w:szCs w:val="20"/>
        </w:rPr>
        <w:sectPr w:rsidR="004A13AF" w:rsidRPr="002718FC" w:rsidSect="00FC36E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A13AF" w:rsidRPr="002718FC" w:rsidRDefault="004A13AF" w:rsidP="002718FC">
      <w:pPr>
        <w:jc w:val="right"/>
        <w:rPr>
          <w:rFonts w:ascii="Arial" w:hAnsi="Arial"/>
          <w:b/>
          <w:szCs w:val="20"/>
        </w:rPr>
      </w:pPr>
      <w:r w:rsidRPr="002718FC">
        <w:rPr>
          <w:rFonts w:ascii="Arial" w:hAnsi="Arial"/>
          <w:b/>
          <w:szCs w:val="20"/>
        </w:rPr>
        <w:lastRenderedPageBreak/>
        <w:t>Приложение №</w:t>
      </w:r>
      <w:r w:rsidR="00AA2B6E" w:rsidRPr="002718FC">
        <w:rPr>
          <w:rFonts w:ascii="Arial" w:hAnsi="Arial"/>
          <w:b/>
          <w:szCs w:val="20"/>
        </w:rPr>
        <w:t>2</w:t>
      </w:r>
      <w:r w:rsidRPr="002718FC">
        <w:rPr>
          <w:rFonts w:ascii="Arial" w:hAnsi="Arial"/>
          <w:b/>
          <w:szCs w:val="20"/>
        </w:rPr>
        <w:t xml:space="preserve"> к</w:t>
      </w:r>
      <w:r w:rsidR="00367744" w:rsidRPr="002718FC">
        <w:rPr>
          <w:rFonts w:ascii="Arial" w:hAnsi="Arial"/>
          <w:b/>
          <w:szCs w:val="20"/>
        </w:rPr>
        <w:t xml:space="preserve"> муниципальной</w:t>
      </w:r>
      <w:r w:rsidRPr="002718FC">
        <w:rPr>
          <w:rFonts w:ascii="Arial" w:hAnsi="Arial"/>
          <w:b/>
          <w:szCs w:val="20"/>
        </w:rPr>
        <w:t xml:space="preserve"> программе</w:t>
      </w:r>
    </w:p>
    <w:p w:rsidR="00AA2B6E" w:rsidRPr="002718FC" w:rsidRDefault="00AA2B6E" w:rsidP="002718FC">
      <w:pPr>
        <w:jc w:val="right"/>
        <w:rPr>
          <w:rFonts w:ascii="Arial" w:hAnsi="Arial"/>
          <w:b/>
          <w:szCs w:val="20"/>
        </w:rPr>
      </w:pPr>
    </w:p>
    <w:p w:rsidR="004A13AF" w:rsidRPr="002718FC" w:rsidRDefault="004A13AF" w:rsidP="002718FC">
      <w:pPr>
        <w:jc w:val="center"/>
        <w:rPr>
          <w:rFonts w:ascii="Arial" w:hAnsi="Arial"/>
          <w:b/>
          <w:szCs w:val="20"/>
        </w:rPr>
      </w:pPr>
      <w:r w:rsidRPr="002718FC">
        <w:rPr>
          <w:rFonts w:ascii="Arial" w:hAnsi="Arial"/>
          <w:b/>
          <w:szCs w:val="20"/>
        </w:rPr>
        <w:t>Планируемые результаты реализации муниципальной программы</w:t>
      </w:r>
      <w:r w:rsidR="00F86A26" w:rsidRPr="002718FC">
        <w:rPr>
          <w:rFonts w:ascii="Arial" w:hAnsi="Arial"/>
          <w:b/>
          <w:szCs w:val="20"/>
        </w:rPr>
        <w:t xml:space="preserve"> городского поселения </w:t>
      </w:r>
      <w:proofErr w:type="gramStart"/>
      <w:r w:rsidR="00F86A26" w:rsidRPr="002718FC">
        <w:rPr>
          <w:rFonts w:ascii="Arial" w:hAnsi="Arial"/>
          <w:b/>
          <w:szCs w:val="20"/>
        </w:rPr>
        <w:t>Видное</w:t>
      </w:r>
      <w:proofErr w:type="gramEnd"/>
    </w:p>
    <w:p w:rsidR="004A13AF" w:rsidRPr="002718FC" w:rsidRDefault="000930F8" w:rsidP="002718FC">
      <w:pPr>
        <w:pStyle w:val="ConsPlusNormal"/>
        <w:ind w:firstLine="0"/>
        <w:jc w:val="center"/>
        <w:rPr>
          <w:rFonts w:cs="Times New Roman"/>
          <w:b/>
          <w:sz w:val="24"/>
        </w:rPr>
      </w:pPr>
      <w:r w:rsidRPr="002718FC">
        <w:rPr>
          <w:rFonts w:cs="Times New Roman"/>
          <w:b/>
          <w:sz w:val="24"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0930F8" w:rsidRPr="002718FC" w:rsidRDefault="000930F8" w:rsidP="002718FC">
      <w:pPr>
        <w:pStyle w:val="ConsPlusNormal"/>
        <w:ind w:firstLine="0"/>
        <w:jc w:val="center"/>
        <w:rPr>
          <w:rFonts w:cs="Times New Roman"/>
          <w:sz w:val="24"/>
        </w:rPr>
      </w:pPr>
    </w:p>
    <w:tbl>
      <w:tblPr>
        <w:tblW w:w="152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5111"/>
        <w:gridCol w:w="1128"/>
        <w:gridCol w:w="709"/>
        <w:gridCol w:w="1275"/>
        <w:gridCol w:w="1049"/>
        <w:gridCol w:w="1049"/>
        <w:gridCol w:w="1049"/>
        <w:gridCol w:w="1049"/>
        <w:gridCol w:w="1049"/>
        <w:gridCol w:w="1053"/>
      </w:tblGrid>
      <w:tr w:rsidR="008F1EBE" w:rsidRPr="002718FC" w:rsidTr="008F1EBE">
        <w:trPr>
          <w:trHeight w:val="229"/>
        </w:trPr>
        <w:tc>
          <w:tcPr>
            <w:tcW w:w="701" w:type="dxa"/>
            <w:vMerge w:val="restart"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№ </w:t>
            </w:r>
            <w:proofErr w:type="gramStart"/>
            <w:r w:rsidRPr="002718FC">
              <w:rPr>
                <w:rFonts w:ascii="Arial" w:hAnsi="Arial"/>
                <w:szCs w:val="20"/>
              </w:rPr>
              <w:t>п</w:t>
            </w:r>
            <w:proofErr w:type="gramEnd"/>
            <w:r w:rsidRPr="002718FC">
              <w:rPr>
                <w:rFonts w:ascii="Arial" w:hAnsi="Arial"/>
                <w:szCs w:val="20"/>
              </w:rPr>
              <w:t>/п</w:t>
            </w:r>
          </w:p>
        </w:tc>
        <w:tc>
          <w:tcPr>
            <w:tcW w:w="5111" w:type="dxa"/>
            <w:vMerge w:val="restart"/>
            <w:vAlign w:val="center"/>
          </w:tcPr>
          <w:p w:rsidR="008F1EBE" w:rsidRPr="002718FC" w:rsidRDefault="008F1EBE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Тип показателя</w:t>
            </w:r>
          </w:p>
        </w:tc>
        <w:tc>
          <w:tcPr>
            <w:tcW w:w="709" w:type="dxa"/>
            <w:vMerge w:val="restart"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5245" w:type="dxa"/>
            <w:gridSpan w:val="5"/>
            <w:vAlign w:val="center"/>
          </w:tcPr>
          <w:p w:rsidR="008F1EBE" w:rsidRPr="002718FC" w:rsidRDefault="008F1EBE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Планируемое значение показателя по годам реализации</w:t>
            </w:r>
          </w:p>
        </w:tc>
        <w:tc>
          <w:tcPr>
            <w:tcW w:w="1053" w:type="dxa"/>
            <w:vMerge w:val="restart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Номер основного мероприятия в перечне мероприятий подпрограммы</w:t>
            </w:r>
          </w:p>
        </w:tc>
      </w:tr>
      <w:tr w:rsidR="008F1EBE" w:rsidRPr="002718FC" w:rsidTr="008F1EBE">
        <w:trPr>
          <w:trHeight w:val="874"/>
        </w:trPr>
        <w:tc>
          <w:tcPr>
            <w:tcW w:w="701" w:type="dxa"/>
            <w:vMerge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5111" w:type="dxa"/>
            <w:vMerge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128" w:type="dxa"/>
            <w:vMerge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  <w:vMerge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vMerge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2017</w:t>
            </w:r>
          </w:p>
        </w:tc>
        <w:tc>
          <w:tcPr>
            <w:tcW w:w="1049" w:type="dxa"/>
            <w:vAlign w:val="center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2018</w:t>
            </w:r>
          </w:p>
        </w:tc>
        <w:tc>
          <w:tcPr>
            <w:tcW w:w="1049" w:type="dxa"/>
            <w:vAlign w:val="center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2019</w:t>
            </w:r>
          </w:p>
        </w:tc>
        <w:tc>
          <w:tcPr>
            <w:tcW w:w="1049" w:type="dxa"/>
            <w:vAlign w:val="center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2020</w:t>
            </w:r>
          </w:p>
        </w:tc>
        <w:tc>
          <w:tcPr>
            <w:tcW w:w="1049" w:type="dxa"/>
            <w:vAlign w:val="center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2021</w:t>
            </w:r>
          </w:p>
        </w:tc>
        <w:tc>
          <w:tcPr>
            <w:tcW w:w="1053" w:type="dxa"/>
            <w:vMerge/>
          </w:tcPr>
          <w:p w:rsidR="008F1EBE" w:rsidRPr="002718FC" w:rsidRDefault="008F1EBE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</w:tr>
      <w:tr w:rsidR="008F1EBE" w:rsidRPr="002718FC" w:rsidTr="008F1EBE">
        <w:trPr>
          <w:trHeight w:val="76"/>
        </w:trPr>
        <w:tc>
          <w:tcPr>
            <w:tcW w:w="701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1</w:t>
            </w:r>
          </w:p>
        </w:tc>
        <w:tc>
          <w:tcPr>
            <w:tcW w:w="5111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</w:t>
            </w:r>
          </w:p>
        </w:tc>
        <w:tc>
          <w:tcPr>
            <w:tcW w:w="1128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5</w:t>
            </w:r>
          </w:p>
        </w:tc>
        <w:tc>
          <w:tcPr>
            <w:tcW w:w="1049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6</w:t>
            </w:r>
          </w:p>
        </w:tc>
        <w:tc>
          <w:tcPr>
            <w:tcW w:w="1049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7</w:t>
            </w:r>
          </w:p>
        </w:tc>
        <w:tc>
          <w:tcPr>
            <w:tcW w:w="1049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8</w:t>
            </w:r>
          </w:p>
        </w:tc>
        <w:tc>
          <w:tcPr>
            <w:tcW w:w="1049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9</w:t>
            </w:r>
          </w:p>
        </w:tc>
        <w:tc>
          <w:tcPr>
            <w:tcW w:w="1049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10</w:t>
            </w:r>
          </w:p>
        </w:tc>
        <w:tc>
          <w:tcPr>
            <w:tcW w:w="1053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11</w:t>
            </w:r>
          </w:p>
        </w:tc>
      </w:tr>
      <w:tr w:rsidR="008F1EBE" w:rsidRPr="002718FC" w:rsidTr="00545625">
        <w:trPr>
          <w:trHeight w:val="415"/>
        </w:trPr>
        <w:tc>
          <w:tcPr>
            <w:tcW w:w="701" w:type="dxa"/>
          </w:tcPr>
          <w:p w:rsidR="008F1EBE" w:rsidRPr="002718FC" w:rsidRDefault="008F1EBE" w:rsidP="002718FC">
            <w:pPr>
              <w:pStyle w:val="ConsPlusNormal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1</w:t>
            </w:r>
          </w:p>
        </w:tc>
        <w:tc>
          <w:tcPr>
            <w:tcW w:w="14521" w:type="dxa"/>
            <w:gridSpan w:val="10"/>
          </w:tcPr>
          <w:p w:rsidR="008F1EBE" w:rsidRPr="002718FC" w:rsidRDefault="008F1EBE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Подпрограмма 1: «Развитие системы информирования населения городского поселения </w:t>
            </w:r>
            <w:r w:rsidR="00C20CD4" w:rsidRPr="002718FC">
              <w:rPr>
                <w:rFonts w:ascii="Arial" w:hAnsi="Arial"/>
                <w:szCs w:val="20"/>
              </w:rPr>
              <w:t>Видное</w:t>
            </w:r>
            <w:r w:rsidRPr="002718FC">
              <w:rPr>
                <w:rFonts w:ascii="Arial" w:hAnsi="Arial"/>
                <w:szCs w:val="20"/>
              </w:rPr>
              <w:t xml:space="preserve"> Ленинского муниципального района о деятельности органов муниципальной власти Ленинского района»</w:t>
            </w:r>
          </w:p>
        </w:tc>
      </w:tr>
      <w:tr w:rsidR="008F1EBE" w:rsidRPr="002718FC" w:rsidTr="00EA4F60">
        <w:trPr>
          <w:trHeight w:val="545"/>
        </w:trPr>
        <w:tc>
          <w:tcPr>
            <w:tcW w:w="701" w:type="dxa"/>
          </w:tcPr>
          <w:p w:rsidR="008F1EBE" w:rsidRPr="002718FC" w:rsidRDefault="008F1EBE" w:rsidP="002718FC">
            <w:pPr>
              <w:pStyle w:val="ConsPlusNormal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11.</w:t>
            </w:r>
          </w:p>
        </w:tc>
        <w:tc>
          <w:tcPr>
            <w:tcW w:w="5111" w:type="dxa"/>
          </w:tcPr>
          <w:p w:rsidR="008F1EBE" w:rsidRPr="002718FC" w:rsidRDefault="00B86BA9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Целевой показатель 1 «Житель хочет знать»</w:t>
            </w:r>
          </w:p>
        </w:tc>
        <w:tc>
          <w:tcPr>
            <w:tcW w:w="1128" w:type="dxa"/>
          </w:tcPr>
          <w:p w:rsidR="008F1EBE" w:rsidRPr="002718FC" w:rsidRDefault="008F1EBE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Приоритетный целевой</w:t>
            </w:r>
          </w:p>
        </w:tc>
        <w:tc>
          <w:tcPr>
            <w:tcW w:w="709" w:type="dxa"/>
            <w:vAlign w:val="center"/>
          </w:tcPr>
          <w:p w:rsidR="008F1EBE" w:rsidRPr="002718FC" w:rsidRDefault="008F1EBE" w:rsidP="002718FC">
            <w:pPr>
              <w:pStyle w:val="ConsPlusNormal"/>
              <w:ind w:left="-1185" w:firstLine="951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8F1EBE" w:rsidRPr="002718FC" w:rsidRDefault="008F1EBE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:rsidR="008F1EBE" w:rsidRPr="002718FC" w:rsidRDefault="00CD0E8B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100,00</w:t>
            </w:r>
          </w:p>
        </w:tc>
        <w:tc>
          <w:tcPr>
            <w:tcW w:w="1049" w:type="dxa"/>
            <w:vAlign w:val="center"/>
          </w:tcPr>
          <w:p w:rsidR="008F1EBE" w:rsidRPr="002718FC" w:rsidRDefault="00CD0E8B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171,58</w:t>
            </w:r>
          </w:p>
        </w:tc>
        <w:tc>
          <w:tcPr>
            <w:tcW w:w="1049" w:type="dxa"/>
            <w:vAlign w:val="center"/>
          </w:tcPr>
          <w:p w:rsidR="008F1EBE" w:rsidRPr="002718FC" w:rsidRDefault="00CD0E8B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170,43</w:t>
            </w:r>
          </w:p>
        </w:tc>
        <w:tc>
          <w:tcPr>
            <w:tcW w:w="1049" w:type="dxa"/>
            <w:vAlign w:val="center"/>
          </w:tcPr>
          <w:p w:rsidR="008F1EBE" w:rsidRPr="002718FC" w:rsidRDefault="00CD0E8B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170,29</w:t>
            </w:r>
          </w:p>
        </w:tc>
        <w:tc>
          <w:tcPr>
            <w:tcW w:w="1049" w:type="dxa"/>
            <w:vAlign w:val="center"/>
          </w:tcPr>
          <w:p w:rsidR="008F1EBE" w:rsidRPr="002718FC" w:rsidRDefault="00CD0E8B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170,36</w:t>
            </w:r>
          </w:p>
        </w:tc>
        <w:tc>
          <w:tcPr>
            <w:tcW w:w="1053" w:type="dxa"/>
            <w:vAlign w:val="center"/>
          </w:tcPr>
          <w:p w:rsidR="008F1EBE" w:rsidRPr="002718FC" w:rsidRDefault="008F1EBE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</w:t>
            </w:r>
          </w:p>
        </w:tc>
      </w:tr>
    </w:tbl>
    <w:p w:rsidR="008F1EBE" w:rsidRPr="002718FC" w:rsidRDefault="008F1EBE" w:rsidP="002718FC">
      <w:pPr>
        <w:pStyle w:val="ConsPlusNormal"/>
        <w:ind w:firstLine="0"/>
        <w:jc w:val="center"/>
        <w:rPr>
          <w:rFonts w:cs="Times New Roman"/>
          <w:sz w:val="24"/>
        </w:rPr>
      </w:pPr>
    </w:p>
    <w:p w:rsidR="008F1EBE" w:rsidRPr="002718FC" w:rsidRDefault="008F1EBE" w:rsidP="002718FC">
      <w:pPr>
        <w:pStyle w:val="ConsPlusNormal"/>
        <w:ind w:firstLine="0"/>
        <w:jc w:val="center"/>
        <w:rPr>
          <w:rFonts w:cs="Times New Roman"/>
          <w:sz w:val="24"/>
          <w:szCs w:val="18"/>
        </w:rPr>
      </w:pPr>
    </w:p>
    <w:p w:rsidR="004A13AF" w:rsidRPr="002718FC" w:rsidRDefault="004A13AF" w:rsidP="002718FC">
      <w:pPr>
        <w:pStyle w:val="ConsPlusNormal"/>
        <w:jc w:val="center"/>
        <w:rPr>
          <w:rFonts w:cs="Times New Roman"/>
          <w:sz w:val="24"/>
          <w:szCs w:val="18"/>
        </w:rPr>
        <w:sectPr w:rsidR="004A13AF" w:rsidRPr="002718FC" w:rsidSect="002B5DDA">
          <w:pgSz w:w="16839" w:h="11907" w:orient="landscape" w:code="9"/>
          <w:pgMar w:top="1134" w:right="851" w:bottom="1134" w:left="851" w:header="426" w:footer="0" w:gutter="0"/>
          <w:cols w:space="720"/>
          <w:docGrid w:linePitch="299"/>
        </w:sectPr>
      </w:pPr>
    </w:p>
    <w:p w:rsidR="004A13AF" w:rsidRPr="002718FC" w:rsidRDefault="004A13AF" w:rsidP="002718FC">
      <w:pPr>
        <w:pStyle w:val="ConsPlusNormal"/>
        <w:jc w:val="center"/>
        <w:rPr>
          <w:rFonts w:cs="Times New Roman"/>
          <w:b/>
          <w:sz w:val="24"/>
          <w:szCs w:val="18"/>
        </w:rPr>
      </w:pPr>
      <w:r w:rsidRPr="002718FC">
        <w:rPr>
          <w:rFonts w:cs="Times New Roman"/>
          <w:b/>
          <w:sz w:val="24"/>
          <w:szCs w:val="18"/>
        </w:rPr>
        <w:lastRenderedPageBreak/>
        <w:t xml:space="preserve">Методика </w:t>
      </w:r>
      <w:proofErr w:type="gramStart"/>
      <w:r w:rsidRPr="002718FC">
        <w:rPr>
          <w:rFonts w:cs="Times New Roman"/>
          <w:b/>
          <w:sz w:val="24"/>
          <w:szCs w:val="18"/>
        </w:rPr>
        <w:t>расчета показателей эффективности реализации муниципальной программы</w:t>
      </w:r>
      <w:r w:rsidR="00F86A26" w:rsidRPr="002718FC">
        <w:rPr>
          <w:rFonts w:cs="Times New Roman"/>
          <w:b/>
          <w:sz w:val="24"/>
          <w:szCs w:val="18"/>
        </w:rPr>
        <w:t xml:space="preserve"> городского поселения</w:t>
      </w:r>
      <w:proofErr w:type="gramEnd"/>
      <w:r w:rsidR="00F86A26" w:rsidRPr="002718FC">
        <w:rPr>
          <w:rFonts w:cs="Times New Roman"/>
          <w:b/>
          <w:sz w:val="24"/>
          <w:szCs w:val="18"/>
        </w:rPr>
        <w:t xml:space="preserve"> Видное</w:t>
      </w:r>
    </w:p>
    <w:p w:rsidR="004A13AF" w:rsidRPr="002718FC" w:rsidRDefault="000930F8" w:rsidP="002718FC">
      <w:pPr>
        <w:pStyle w:val="ConsPlusNormal"/>
        <w:jc w:val="center"/>
        <w:rPr>
          <w:rFonts w:cs="Times New Roman"/>
          <w:b/>
          <w:sz w:val="24"/>
          <w:szCs w:val="18"/>
        </w:rPr>
      </w:pPr>
      <w:r w:rsidRPr="002718FC">
        <w:rPr>
          <w:rFonts w:cs="Times New Roman"/>
          <w:b/>
          <w:sz w:val="24"/>
          <w:szCs w:val="18"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B86BA9" w:rsidRPr="002718FC" w:rsidRDefault="00B86BA9" w:rsidP="002718FC">
      <w:pPr>
        <w:rPr>
          <w:rFonts w:ascii="Arial" w:hAnsi="Arial"/>
          <w:szCs w:val="18"/>
        </w:rPr>
      </w:pP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794"/>
      </w:tblGrid>
      <w:tr w:rsidR="00FB3FB1" w:rsidRPr="002718FC" w:rsidTr="002B5E50">
        <w:trPr>
          <w:trHeight w:val="416"/>
        </w:trPr>
        <w:tc>
          <w:tcPr>
            <w:tcW w:w="534" w:type="dxa"/>
          </w:tcPr>
          <w:p w:rsidR="00FB3FB1" w:rsidRPr="002718FC" w:rsidRDefault="00FB3FB1" w:rsidP="002718FC">
            <w:pPr>
              <w:contextualSpacing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2976" w:type="dxa"/>
          </w:tcPr>
          <w:p w:rsidR="00FB3FB1" w:rsidRPr="002718FC" w:rsidRDefault="00FB3FB1" w:rsidP="002718FC">
            <w:pPr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Наименование показателя</w:t>
            </w:r>
          </w:p>
        </w:tc>
        <w:tc>
          <w:tcPr>
            <w:tcW w:w="11794" w:type="dxa"/>
            <w:vAlign w:val="center"/>
          </w:tcPr>
          <w:p w:rsidR="00FB3FB1" w:rsidRPr="002718FC" w:rsidRDefault="00FB3FB1" w:rsidP="002718FC">
            <w:pPr>
              <w:ind w:left="148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Методика расчёта показателя</w:t>
            </w:r>
          </w:p>
        </w:tc>
      </w:tr>
      <w:tr w:rsidR="00FB3FB1" w:rsidRPr="002718FC" w:rsidTr="002B5E50">
        <w:trPr>
          <w:trHeight w:val="416"/>
        </w:trPr>
        <w:tc>
          <w:tcPr>
            <w:tcW w:w="534" w:type="dxa"/>
          </w:tcPr>
          <w:p w:rsidR="00FB3FB1" w:rsidRPr="002718FC" w:rsidRDefault="00FB3FB1" w:rsidP="002718FC">
            <w:pPr>
              <w:contextualSpacing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1.</w:t>
            </w:r>
          </w:p>
        </w:tc>
        <w:tc>
          <w:tcPr>
            <w:tcW w:w="2976" w:type="dxa"/>
          </w:tcPr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b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 xml:space="preserve">Информирование населения через СМИ </w:t>
            </w: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11794" w:type="dxa"/>
          </w:tcPr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b/>
                <w:szCs w:val="20"/>
              </w:rPr>
            </w:pPr>
            <w:r w:rsidRPr="002718FC">
              <w:rPr>
                <w:rFonts w:ascii="Arial" w:hAnsi="Arial" w:cs="Times New Roman"/>
                <w:b/>
                <w:szCs w:val="20"/>
                <w:lang w:val="en-US"/>
              </w:rPr>
              <w:t>I</w:t>
            </w:r>
            <w:r w:rsidRPr="002718FC">
              <w:rPr>
                <w:rFonts w:ascii="Arial" w:hAnsi="Arial" w:cs="Times New Roman"/>
                <w:b/>
                <w:szCs w:val="20"/>
              </w:rPr>
              <w:t xml:space="preserve"> – показатель информированности населения в СМИ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0"/>
                  <w:vertAlign w:val="subscript"/>
                </w:rPr>
                <m:t>×100</m:t>
              </m:r>
            </m:oMath>
            <w:r w:rsidRPr="002718FC">
              <w:rPr>
                <w:rFonts w:ascii="Arial" w:hAnsi="Arial" w:cs="Times New Roman"/>
                <w:szCs w:val="20"/>
                <w:vertAlign w:val="subscript"/>
              </w:rPr>
              <w:t xml:space="preserve">   ,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  <w:vertAlign w:val="subscript"/>
              </w:rPr>
            </w:pPr>
            <w:r w:rsidRPr="002718FC">
              <w:rPr>
                <w:rFonts w:ascii="Arial" w:hAnsi="Arial" w:cs="Times New Roman"/>
                <w:szCs w:val="20"/>
                <w:vertAlign w:val="subscript"/>
              </w:rPr>
              <w:t>где: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  <w:lang w:val="en-US"/>
              </w:rPr>
              <w:t>I</w:t>
            </w:r>
            <w:r w:rsidRPr="002718FC">
              <w:rPr>
                <w:rFonts w:ascii="Arial" w:hAnsi="Arial" w:cs="Times New Roman"/>
                <w:szCs w:val="20"/>
                <w:vertAlign w:val="subscript"/>
                <w:lang w:val="en-US"/>
              </w:rPr>
              <w:t>t</w:t>
            </w:r>
            <w:r w:rsidRPr="002718FC">
              <w:rPr>
                <w:rFonts w:ascii="Arial" w:hAnsi="Arial" w:cs="Times New Roman"/>
                <w:szCs w:val="20"/>
                <w:vertAlign w:val="subscript"/>
              </w:rPr>
              <w:t xml:space="preserve"> –  </w:t>
            </w:r>
            <w:r w:rsidRPr="002718FC">
              <w:rPr>
                <w:rFonts w:ascii="Arial" w:hAnsi="Arial" w:cs="Times New Roman"/>
                <w:szCs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proofErr w:type="spellStart"/>
            <w:r w:rsidRPr="002718FC">
              <w:rPr>
                <w:rFonts w:ascii="Arial" w:hAnsi="Arial" w:cs="Times New Roman"/>
                <w:szCs w:val="20"/>
                <w:lang w:val="en-US"/>
              </w:rPr>
              <w:t>I</w:t>
            </w:r>
            <w:r w:rsidRPr="002718FC">
              <w:rPr>
                <w:rFonts w:ascii="Arial" w:hAnsi="Arial" w:cs="Times New Roman"/>
                <w:szCs w:val="20"/>
                <w:vertAlign w:val="subscript"/>
                <w:lang w:val="en-US"/>
              </w:rPr>
              <w:t>b</w:t>
            </w:r>
            <w:proofErr w:type="spellEnd"/>
            <w:r w:rsidRPr="002718FC">
              <w:rPr>
                <w:rFonts w:ascii="Arial" w:hAnsi="Arial" w:cs="Times New Roman"/>
                <w:szCs w:val="20"/>
                <w:vertAlign w:val="subscript"/>
              </w:rPr>
              <w:t xml:space="preserve"> – </w:t>
            </w:r>
            <w:r w:rsidRPr="002718FC">
              <w:rPr>
                <w:rFonts w:ascii="Arial" w:hAnsi="Arial" w:cs="Times New Roman"/>
                <w:szCs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FB3FB1" w:rsidRPr="002718FC" w:rsidRDefault="007F6F1D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i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СИ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i/>
                <w:szCs w:val="20"/>
                <w:vertAlign w:val="subscript"/>
              </w:rPr>
              <w:t xml:space="preserve"> </w:t>
            </w:r>
            <w:r w:rsidR="00FB3FB1" w:rsidRPr="002718FC">
              <w:rPr>
                <w:rFonts w:ascii="Arial" w:hAnsi="Arial" w:cs="Times New Roman"/>
                <w:i/>
                <w:szCs w:val="20"/>
              </w:rPr>
              <w:t>,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где: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V</w:t>
            </w:r>
            <w:r w:rsidRPr="002718FC">
              <w:rPr>
                <w:rFonts w:ascii="Arial" w:hAnsi="Arial" w:cs="Times New Roman"/>
                <w:szCs w:val="20"/>
                <w:vertAlign w:val="subscript"/>
              </w:rPr>
              <w:t xml:space="preserve">(…) </w:t>
            </w:r>
            <w:r w:rsidRPr="002718FC">
              <w:rPr>
                <w:rFonts w:ascii="Arial" w:hAnsi="Arial" w:cs="Times New Roman"/>
                <w:szCs w:val="20"/>
              </w:rPr>
              <w:t>– уровень информированности посредством:</w:t>
            </w:r>
          </w:p>
          <w:p w:rsidR="00FB3FB1" w:rsidRPr="002718FC" w:rsidRDefault="007F6F1D" w:rsidP="002718FC">
            <w:pPr>
              <w:autoSpaceDE w:val="0"/>
              <w:autoSpaceDN w:val="0"/>
              <w:ind w:left="459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П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–печатных СМИ;</w:t>
            </w:r>
          </w:p>
          <w:p w:rsidR="00FB3FB1" w:rsidRPr="002718FC" w:rsidRDefault="007F6F1D" w:rsidP="002718FC">
            <w:pPr>
              <w:autoSpaceDE w:val="0"/>
              <w:autoSpaceDN w:val="0"/>
              <w:ind w:left="459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р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 радио;</w:t>
            </w:r>
          </w:p>
          <w:p w:rsidR="00FB3FB1" w:rsidRPr="002718FC" w:rsidRDefault="007F6F1D" w:rsidP="002718FC">
            <w:pPr>
              <w:autoSpaceDE w:val="0"/>
              <w:autoSpaceDN w:val="0"/>
              <w:ind w:left="459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тв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 телевидения; </w:t>
            </w:r>
          </w:p>
          <w:p w:rsidR="00FB3FB1" w:rsidRPr="002718FC" w:rsidRDefault="007F6F1D" w:rsidP="002718FC">
            <w:pPr>
              <w:autoSpaceDE w:val="0"/>
              <w:autoSpaceDN w:val="0"/>
              <w:ind w:left="459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си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 сетевых изданий.</w:t>
            </w:r>
          </w:p>
          <w:p w:rsidR="00FB3FB1" w:rsidRPr="002718FC" w:rsidRDefault="007F6F1D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0"/>
                    </w:rPr>
                    <m:t>×</m:t>
                  </m:r>
                  <m:r>
                    <w:rPr>
                      <w:rFonts w:ascii="Cambria Math" w:hAnsi="Cambria Math" w:cs="Times New Roman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Ца</m:t>
                  </m:r>
                </m:den>
              </m:f>
            </m:oMath>
            <w:r w:rsidR="00FB3FB1" w:rsidRPr="002718FC">
              <w:rPr>
                <w:rFonts w:ascii="Arial" w:hAnsi="Arial" w:cs="Times New Roman"/>
                <w:szCs w:val="20"/>
                <w:vertAlign w:val="subscript"/>
              </w:rPr>
              <w:t>,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где: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  <w:lang w:val="en-US"/>
              </w:rPr>
              <w:t>C</w:t>
            </w:r>
            <w:r w:rsidRPr="002718FC">
              <w:rPr>
                <w:rFonts w:ascii="Arial" w:hAnsi="Arial" w:cs="Times New Roman"/>
                <w:szCs w:val="20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FB3FB1" w:rsidRPr="002718FC" w:rsidRDefault="007F6F1D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мо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 объем информации муниципального образования; </w:t>
            </w:r>
          </w:p>
          <w:p w:rsidR="00FB3FB1" w:rsidRPr="002718FC" w:rsidRDefault="00FB3FB1" w:rsidP="002718FC">
            <w:pPr>
              <w:autoSpaceDE w:val="0"/>
              <w:autoSpaceDN w:val="0"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  <w:lang w:val="en-US"/>
              </w:rPr>
              <w:t>k</w:t>
            </w:r>
            <w:r w:rsidRPr="002718FC">
              <w:rPr>
                <w:rFonts w:ascii="Arial" w:hAnsi="Arial" w:cs="Times New Roman"/>
                <w:szCs w:val="20"/>
              </w:rPr>
              <w:t xml:space="preserve">  – коэффициент значимости:</w:t>
            </w:r>
          </w:p>
          <w:p w:rsidR="00FB3FB1" w:rsidRPr="002718FC" w:rsidRDefault="00FB3FB1" w:rsidP="002718FC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Коэффициент значимости печатных СМИ – 0,4</w:t>
            </w:r>
          </w:p>
          <w:p w:rsidR="00FB3FB1" w:rsidRPr="002718FC" w:rsidRDefault="00FB3FB1" w:rsidP="002718FC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(</w:t>
            </w:r>
            <w:r w:rsidRPr="002718FC">
              <w:rPr>
                <w:rFonts w:ascii="Arial" w:hAnsi="Arial" w:cs="Times New Roman"/>
                <w:color w:val="000000"/>
                <w:szCs w:val="20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2718FC">
              <w:rPr>
                <w:rFonts w:ascii="Arial" w:hAnsi="Arial" w:cs="Times New Roman"/>
                <w:szCs w:val="20"/>
              </w:rPr>
              <w:t>;</w:t>
            </w:r>
          </w:p>
          <w:p w:rsidR="00FB3FB1" w:rsidRPr="002718FC" w:rsidRDefault="00FB3FB1" w:rsidP="002718FC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ind w:left="0" w:firstLine="33"/>
              <w:contextualSpacing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Коэффициент значимости радио – 0,1;</w:t>
            </w:r>
          </w:p>
          <w:p w:rsidR="00FB3FB1" w:rsidRPr="002718FC" w:rsidRDefault="00FB3FB1" w:rsidP="002718FC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ind w:left="0" w:firstLine="33"/>
              <w:contextualSpacing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Коэффициенты значимости телевидение:</w:t>
            </w:r>
          </w:p>
          <w:p w:rsidR="00FB3FB1" w:rsidRPr="002718FC" w:rsidRDefault="00FB3FB1" w:rsidP="002718FC">
            <w:pPr>
              <w:autoSpaceDE w:val="0"/>
              <w:autoSpaceDN w:val="0"/>
              <w:ind w:left="459"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– эфирное вещание – 0,05;</w:t>
            </w:r>
          </w:p>
          <w:p w:rsidR="00FB3FB1" w:rsidRPr="002718FC" w:rsidRDefault="00FB3FB1" w:rsidP="002718FC">
            <w:pPr>
              <w:autoSpaceDE w:val="0"/>
              <w:autoSpaceDN w:val="0"/>
              <w:ind w:left="459"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– кабельное вещание – 0,05;</w:t>
            </w:r>
          </w:p>
          <w:p w:rsidR="00FB3FB1" w:rsidRPr="002718FC" w:rsidRDefault="00FB3FB1" w:rsidP="002718FC">
            <w:pPr>
              <w:autoSpaceDE w:val="0"/>
              <w:autoSpaceDN w:val="0"/>
              <w:ind w:left="459"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lastRenderedPageBreak/>
              <w:t>– эфирное и кабельное вещание – 0,1;</w:t>
            </w:r>
          </w:p>
          <w:p w:rsidR="00FB3FB1" w:rsidRPr="002718FC" w:rsidRDefault="00FB3FB1" w:rsidP="002718FC">
            <w:pPr>
              <w:autoSpaceDE w:val="0"/>
              <w:autoSpaceDN w:val="0"/>
              <w:ind w:left="459"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– спутниковое вещание /цифровое – 0,4.</w:t>
            </w:r>
          </w:p>
          <w:p w:rsidR="00FB3FB1" w:rsidRPr="002718FC" w:rsidRDefault="00FB3FB1" w:rsidP="002718FC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ind w:left="33" w:firstLine="0"/>
              <w:contextualSpacing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Коэффициент значимости сетевые СМИ – 0,1.</w:t>
            </w:r>
          </w:p>
          <w:p w:rsidR="00FB3FB1" w:rsidRPr="002718FC" w:rsidRDefault="00FB3FB1" w:rsidP="002718FC">
            <w:pPr>
              <w:tabs>
                <w:tab w:val="left" w:pos="317"/>
              </w:tabs>
              <w:autoSpaceDE w:val="0"/>
              <w:autoSpaceDN w:val="0"/>
              <w:ind w:left="33" w:firstLine="284"/>
              <w:contextualSpacing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FB3FB1" w:rsidRPr="002718FC" w:rsidRDefault="00FB3FB1" w:rsidP="002718FC">
            <w:pPr>
              <w:autoSpaceDE w:val="0"/>
              <w:autoSpaceDN w:val="0"/>
              <w:ind w:left="33"/>
              <w:rPr>
                <w:rFonts w:ascii="Arial" w:hAnsi="Arial" w:cs="Times New Roman"/>
                <w:szCs w:val="20"/>
              </w:rPr>
            </w:pPr>
            <w:proofErr w:type="spellStart"/>
            <w:r w:rsidRPr="002718FC">
              <w:rPr>
                <w:rFonts w:ascii="Arial" w:hAnsi="Arial" w:cs="Times New Roman"/>
                <w:szCs w:val="20"/>
              </w:rPr>
              <w:t>Ца</w:t>
            </w:r>
            <w:proofErr w:type="spellEnd"/>
            <w:r w:rsidRPr="002718FC">
              <w:rPr>
                <w:rFonts w:ascii="Arial" w:hAnsi="Arial" w:cs="Times New Roman"/>
                <w:szCs w:val="20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12" w:history="1">
              <w:r w:rsidRPr="002718FC">
                <w:rPr>
                  <w:rFonts w:ascii="Arial" w:hAnsi="Arial" w:cs="Times New Roman"/>
                  <w:color w:val="0000FF" w:themeColor="hyperlink"/>
                  <w:szCs w:val="20"/>
                  <w:u w:val="single"/>
                </w:rPr>
                <w:t>http://www.moscow_reg.izbirkom.ru/chislennost-izbirateley</w:t>
              </w:r>
            </w:hyperlink>
            <w:r w:rsidRPr="002718FC">
              <w:rPr>
                <w:rFonts w:ascii="Arial" w:hAnsi="Arial" w:cs="Times New Roman"/>
                <w:szCs w:val="20"/>
              </w:rPr>
              <w:t>).</w:t>
            </w:r>
          </w:p>
        </w:tc>
      </w:tr>
      <w:tr w:rsidR="00FB3FB1" w:rsidRPr="002718FC" w:rsidTr="002B5E50">
        <w:trPr>
          <w:trHeight w:val="1415"/>
        </w:trPr>
        <w:tc>
          <w:tcPr>
            <w:tcW w:w="534" w:type="dxa"/>
          </w:tcPr>
          <w:p w:rsidR="00FB3FB1" w:rsidRPr="002718FC" w:rsidRDefault="00FB3FB1" w:rsidP="002718FC">
            <w:pPr>
              <w:contextualSpacing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lastRenderedPageBreak/>
              <w:t>2</w:t>
            </w:r>
          </w:p>
        </w:tc>
        <w:tc>
          <w:tcPr>
            <w:tcW w:w="2976" w:type="dxa"/>
          </w:tcPr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Уровень информированности</w:t>
            </w: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населения в социальных сетях.</w:t>
            </w:r>
          </w:p>
        </w:tc>
        <w:tc>
          <w:tcPr>
            <w:tcW w:w="11794" w:type="dxa"/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 w:cs="Times New Roman"/>
                <w:b/>
                <w:szCs w:val="20"/>
              </w:rPr>
            </w:pPr>
            <w:r w:rsidRPr="002718FC">
              <w:rPr>
                <w:rFonts w:ascii="Arial" w:hAnsi="Arial" w:cs="Times New Roman"/>
                <w:b/>
                <w:szCs w:val="20"/>
              </w:rPr>
              <w:t>А – показатель уровня информированности населения в социальных сетях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  <w:vertAlign w:val="subscript"/>
              </w:rPr>
            </w:pPr>
            <w:r w:rsidRPr="002718FC">
              <w:rPr>
                <w:rFonts w:ascii="Arial" w:hAnsi="Arial" w:cs="Times New Roman"/>
                <w:szCs w:val="20"/>
                <w:vertAlign w:val="subscript"/>
              </w:rPr>
              <w:t>где:</w:t>
            </w:r>
          </w:p>
          <w:p w:rsidR="00FB3FB1" w:rsidRPr="002718FC" w:rsidRDefault="00FB3FB1" w:rsidP="002718FC">
            <w:pPr>
              <w:jc w:val="center"/>
              <w:rPr>
                <w:rFonts w:ascii="Arial" w:hAnsi="Arial" w:cs="Times New Roman"/>
                <w:b/>
                <w:szCs w:val="20"/>
              </w:rPr>
            </w:pPr>
          </w:p>
          <w:p w:rsidR="00FB3FB1" w:rsidRPr="002718FC" w:rsidRDefault="00FB3FB1" w:rsidP="002718FC">
            <w:pPr>
              <w:jc w:val="center"/>
              <w:rPr>
                <w:rFonts w:ascii="Arial" w:hAnsi="Arial" w:cs="Times New Roman"/>
                <w:szCs w:val="20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×</m:t>
              </m:r>
              <m:r>
                <w:rPr>
                  <w:rFonts w:ascii="Cambria Math" w:hAnsi="Cambria Math" w:cs="Times New Roman"/>
                  <w:szCs w:val="20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2</m:t>
                  </m:r>
                </m:sub>
              </m:sSub>
            </m:oMath>
            <w:r w:rsidRPr="002718FC">
              <w:rPr>
                <w:rFonts w:ascii="Arial" w:hAnsi="Arial" w:cs="Times New Roman"/>
                <w:szCs w:val="20"/>
                <w:vertAlign w:val="subscript"/>
              </w:rPr>
              <w:t>,</w:t>
            </w:r>
          </w:p>
          <w:p w:rsidR="00FB3FB1" w:rsidRPr="002718FC" w:rsidRDefault="00FB3FB1" w:rsidP="002718FC">
            <w:pPr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где:</w:t>
            </w: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b/>
                <w:szCs w:val="20"/>
              </w:rPr>
            </w:pPr>
            <w:r w:rsidRPr="002718FC">
              <w:rPr>
                <w:rFonts w:ascii="Arial" w:hAnsi="Arial" w:cs="Times New Roman"/>
                <w:b/>
                <w:szCs w:val="20"/>
              </w:rPr>
              <w:t>А</w:t>
            </w:r>
            <w:proofErr w:type="gramStart"/>
            <w:r w:rsidRPr="002718FC">
              <w:rPr>
                <w:rFonts w:ascii="Arial" w:hAnsi="Arial" w:cs="Times New Roman"/>
                <w:b/>
                <w:szCs w:val="20"/>
                <w:vertAlign w:val="subscript"/>
              </w:rPr>
              <w:t>1</w:t>
            </w:r>
            <w:proofErr w:type="gramEnd"/>
            <w:r w:rsidRPr="002718FC">
              <w:rPr>
                <w:rFonts w:ascii="Arial" w:hAnsi="Arial" w:cs="Times New Roman"/>
                <w:b/>
                <w:szCs w:val="20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1" w:name="OLE_LINK14"/>
          <w:bookmarkStart w:id="2" w:name="OLE_LINK15"/>
          <w:p w:rsidR="00FB3FB1" w:rsidRPr="002718FC" w:rsidRDefault="007F6F1D" w:rsidP="002718FC">
            <w:pPr>
              <w:jc w:val="center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0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0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Cs w:val="20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FB3FB1" w:rsidRPr="002718FC">
              <w:rPr>
                <w:rFonts w:ascii="Arial" w:hAnsi="Arial" w:cs="Times New Roman"/>
                <w:szCs w:val="20"/>
              </w:rPr>
              <w:t>,</w:t>
            </w:r>
          </w:p>
          <w:p w:rsidR="00FB3FB1" w:rsidRPr="002718FC" w:rsidRDefault="00FB3FB1" w:rsidP="002718FC">
            <w:pPr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, где:</w:t>
            </w:r>
          </w:p>
          <w:p w:rsidR="00FB3FB1" w:rsidRPr="002718FC" w:rsidRDefault="007F6F1D" w:rsidP="002718FC">
            <w:pPr>
              <w:jc w:val="both"/>
              <w:rPr>
                <w:rFonts w:ascii="Arial" w:hAnsi="Arial" w:cs="Times New Roman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Cs w:val="20"/>
                    </w:rPr>
                    <m:t xml:space="preserve"> </m:t>
                  </m:r>
                </m:e>
              </m:nary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 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SI</m:t>
              </m:r>
            </m:oMath>
            <w:r w:rsidRPr="002718FC">
              <w:rPr>
                <w:rFonts w:ascii="Arial" w:hAnsi="Arial" w:cs="Times New Roman"/>
                <w:szCs w:val="20"/>
                <w:vertAlign w:val="subscript"/>
              </w:rPr>
              <w:t xml:space="preserve"> </w:t>
            </w:r>
            <w:r w:rsidRPr="002718FC">
              <w:rPr>
                <w:rFonts w:ascii="Arial" w:hAnsi="Arial" w:cs="Times New Roman"/>
                <w:szCs w:val="20"/>
              </w:rPr>
              <w:t>– общее число реакций (</w:t>
            </w:r>
            <w:proofErr w:type="spellStart"/>
            <w:r w:rsidRPr="002718FC">
              <w:rPr>
                <w:rFonts w:ascii="Arial" w:hAnsi="Arial" w:cs="Times New Roman"/>
                <w:szCs w:val="20"/>
              </w:rPr>
              <w:t>лайков</w:t>
            </w:r>
            <w:proofErr w:type="spellEnd"/>
            <w:r w:rsidRPr="002718FC">
              <w:rPr>
                <w:rFonts w:ascii="Arial" w:hAnsi="Arial" w:cs="Times New Roman"/>
                <w:szCs w:val="20"/>
              </w:rPr>
              <w:t xml:space="preserve">, комментариев, </w:t>
            </w:r>
            <w:proofErr w:type="spellStart"/>
            <w:r w:rsidRPr="002718FC">
              <w:rPr>
                <w:rFonts w:ascii="Arial" w:hAnsi="Arial" w:cs="Times New Roman"/>
                <w:szCs w:val="20"/>
              </w:rPr>
              <w:t>репостов</w:t>
            </w:r>
            <w:proofErr w:type="spellEnd"/>
            <w:r w:rsidRPr="002718FC">
              <w:rPr>
                <w:rFonts w:ascii="Arial" w:hAnsi="Arial" w:cs="Times New Roman"/>
                <w:szCs w:val="20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FB3FB1" w:rsidRPr="002718FC" w:rsidRDefault="00FB3FB1" w:rsidP="002718FC">
            <w:pPr>
              <w:autoSpaceDE w:val="0"/>
              <w:autoSpaceDN w:val="0"/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  <w:lang w:val="en-US"/>
              </w:rPr>
              <w:t>AR</w:t>
            </w:r>
            <w:r w:rsidRPr="002718FC">
              <w:rPr>
                <w:rFonts w:ascii="Arial" w:hAnsi="Arial" w:cs="Times New Roman"/>
                <w:szCs w:val="20"/>
              </w:rPr>
              <w:t xml:space="preserve"> – общее число подписчиков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FB3FB1" w:rsidRPr="002718FC" w:rsidRDefault="007F6F1D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пост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  <w:vertAlign w:val="subscript"/>
              </w:rPr>
              <w:t xml:space="preserve"> </w:t>
            </w:r>
            <w:r w:rsidR="00FB3FB1" w:rsidRPr="002718FC">
              <w:rPr>
                <w:rFonts w:ascii="Arial" w:hAnsi="Arial" w:cs="Times New Roman"/>
                <w:szCs w:val="20"/>
              </w:rPr>
              <w:t>– общее число публикаций, размещенных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  <w:r w:rsidR="00FB3FB1" w:rsidRPr="002718FC">
              <w:rPr>
                <w:rFonts w:ascii="Arial" w:hAnsi="Arial" w:cs="Times New Roman"/>
                <w:szCs w:val="20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нас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</w:t>
            </w:r>
            <w:r w:rsidR="00FB3FB1" w:rsidRPr="002718FC">
              <w:rPr>
                <w:rFonts w:ascii="Arial" w:hAnsi="Arial" w:cs="Times New Roman"/>
                <w:szCs w:val="20"/>
                <w:vertAlign w:val="subscript"/>
              </w:rPr>
              <w:t xml:space="preserve"> </w:t>
            </w:r>
            <w:r w:rsidR="00FB3FB1" w:rsidRPr="002718FC">
              <w:rPr>
                <w:rFonts w:ascii="Arial" w:hAnsi="Arial" w:cs="Times New Roman"/>
                <w:szCs w:val="20"/>
              </w:rPr>
              <w:t>– численность населения, официально зарегистрированного в муниципальном образовании Московской области.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</w:p>
          <w:p w:rsidR="00FB3FB1" w:rsidRPr="002718FC" w:rsidRDefault="00FB3FB1" w:rsidP="002718FC">
            <w:pPr>
              <w:rPr>
                <w:rFonts w:ascii="Arial" w:hAnsi="Arial" w:cs="Times New Roman"/>
                <w:color w:val="000000"/>
                <w:kern w:val="24"/>
                <w:szCs w:val="20"/>
              </w:rPr>
            </w:pPr>
            <w:r w:rsidRPr="002718FC">
              <w:rPr>
                <w:rFonts w:ascii="Arial" w:hAnsi="Arial" w:cs="Times New Roman"/>
                <w:b/>
                <w:szCs w:val="20"/>
                <w:lang w:val="en-US"/>
              </w:rPr>
              <w:t>k</w:t>
            </w:r>
            <w:r w:rsidRPr="002718FC">
              <w:rPr>
                <w:rFonts w:ascii="Arial" w:hAnsi="Arial" w:cs="Times New Roman"/>
                <w:b/>
                <w:szCs w:val="20"/>
              </w:rPr>
              <w:t>– коэффициент выполнения лимита постов</w:t>
            </w:r>
          </w:p>
          <w:p w:rsidR="00FB3FB1" w:rsidRPr="002718FC" w:rsidRDefault="00FB3FB1" w:rsidP="002718FC">
            <w:pPr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color w:val="000000"/>
                <w:kern w:val="24"/>
                <w:szCs w:val="20"/>
              </w:rPr>
              <w:t xml:space="preserve">      если </w:t>
            </w:r>
            <w:r w:rsidRPr="002718FC">
              <w:rPr>
                <w:rFonts w:ascii="Arial" w:hAnsi="Arial" w:cs="Times New Roman"/>
                <w:color w:val="000000"/>
                <w:kern w:val="24"/>
                <w:szCs w:val="20"/>
                <w:lang w:val="en-US"/>
              </w:rPr>
              <w:t>k</w:t>
            </w:r>
            <w:r w:rsidRPr="002718FC">
              <w:rPr>
                <w:rFonts w:ascii="Arial" w:hAnsi="Arial" w:cs="Times New Roman"/>
                <w:color w:val="000000"/>
                <w:kern w:val="24"/>
                <w:szCs w:val="20"/>
              </w:rPr>
              <w:t xml:space="preserve"> ≥ 1, то </w:t>
            </w:r>
            <w:r w:rsidRPr="002718FC">
              <w:rPr>
                <w:rFonts w:ascii="Arial" w:hAnsi="Arial" w:cs="Times New Roman"/>
                <w:color w:val="000000"/>
                <w:kern w:val="24"/>
                <w:szCs w:val="20"/>
                <w:lang w:val="en-US"/>
              </w:rPr>
              <w:t>k</w:t>
            </w:r>
            <w:r w:rsidRPr="002718FC">
              <w:rPr>
                <w:rFonts w:ascii="Arial" w:hAnsi="Arial" w:cs="Times New Roman"/>
                <w:color w:val="000000"/>
                <w:kern w:val="24"/>
                <w:szCs w:val="20"/>
              </w:rPr>
              <w:t xml:space="preserve"> = 1, если </w:t>
            </w:r>
            <w:r w:rsidRPr="002718FC">
              <w:rPr>
                <w:rFonts w:ascii="Arial" w:hAnsi="Arial" w:cs="Times New Roman"/>
                <w:color w:val="000000"/>
                <w:kern w:val="24"/>
                <w:szCs w:val="20"/>
                <w:lang w:val="en-US"/>
              </w:rPr>
              <w:t>k</w:t>
            </w:r>
            <w:r w:rsidRPr="002718FC">
              <w:rPr>
                <w:rFonts w:ascii="Arial" w:hAnsi="Arial" w:cs="Times New Roman"/>
                <w:color w:val="000000"/>
                <w:kern w:val="24"/>
                <w:szCs w:val="20"/>
              </w:rPr>
              <w:t xml:space="preserve"> &lt; 1, то </w:t>
            </w:r>
            <w:r w:rsidRPr="002718FC">
              <w:rPr>
                <w:rFonts w:ascii="Arial" w:hAnsi="Arial" w:cs="Times New Roman"/>
                <w:bCs/>
                <w:color w:val="000000"/>
                <w:kern w:val="24"/>
                <w:szCs w:val="20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+mn-ea" w:hAnsi="Cambria Math" w:cs="Times New Roman"/>
                      <w:i/>
                      <w:iCs/>
                      <w:color w:val="000000"/>
                      <w:kern w:val="24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 w:cs="Times New Roman"/>
                          <w:i/>
                          <w:iCs/>
                          <w:color w:val="000000"/>
                          <w:kern w:val="24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24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kern w:val="24"/>
                          <w:szCs w:val="20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Cs w:val="20"/>
                    </w:rPr>
                    <m:t>480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Cs w:val="20"/>
                </w:rPr>
                <m:t>.</m:t>
              </m:r>
            </m:oMath>
          </w:p>
          <w:p w:rsidR="00FB3FB1" w:rsidRPr="002718FC" w:rsidRDefault="00FB3FB1" w:rsidP="002718FC">
            <w:pPr>
              <w:autoSpaceDE w:val="0"/>
              <w:autoSpaceDN w:val="0"/>
              <w:ind w:left="33" w:firstLine="284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lastRenderedPageBreak/>
              <w:t xml:space="preserve">при 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0"/>
                  <w:vertAlign w:val="subscript"/>
                </w:rPr>
                <m:t>≥480</m:t>
              </m:r>
            </m:oMath>
            <w:r w:rsidRPr="002718FC">
              <w:rPr>
                <w:rFonts w:ascii="Arial" w:hAnsi="Arial" w:cs="Times New Roman"/>
                <w:szCs w:val="20"/>
                <w:vertAlign w:val="subscript"/>
              </w:rPr>
              <w:t xml:space="preserve">  </w:t>
            </w:r>
            <w:r w:rsidRPr="002718FC">
              <w:rPr>
                <w:rFonts w:ascii="Arial" w:hAnsi="Arial" w:cs="Times New Roman"/>
                <w:szCs w:val="20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hAnsi="Cambria Math" w:cs="Times New Roman"/>
                  <w:szCs w:val="20"/>
                </w:rPr>
                <m:t>×</m:t>
              </m:r>
            </m:oMath>
            <w:r w:rsidRPr="002718FC">
              <w:rPr>
                <w:rFonts w:ascii="Arial" w:hAnsi="Arial" w:cs="Times New Roman"/>
                <w:szCs w:val="20"/>
              </w:rPr>
              <w:t xml:space="preserve"> 60 постов в месяц в каждом,</w:t>
            </w:r>
          </w:p>
          <w:p w:rsidR="00FB3FB1" w:rsidRPr="002718FC" w:rsidRDefault="00FB3FB1" w:rsidP="002718FC">
            <w:pPr>
              <w:autoSpaceDE w:val="0"/>
              <w:autoSpaceDN w:val="0"/>
              <w:ind w:left="33" w:firstLine="284"/>
              <w:rPr>
                <w:rFonts w:ascii="Arial" w:hAnsi="Arial" w:cs="Times New Roman"/>
                <w:szCs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0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  <w:vertAlign w:val="subscript"/>
                </w:rPr>
                <m:t>SI≥1440</m:t>
              </m:r>
            </m:oMath>
            <w:r w:rsidRPr="002718FC">
              <w:rPr>
                <w:rFonts w:ascii="Arial" w:hAnsi="Arial" w:cs="Times New Roman"/>
                <w:szCs w:val="20"/>
              </w:rPr>
              <w:t xml:space="preserve"> </w:t>
            </w:r>
            <w:proofErr w:type="gramStart"/>
            <w:r w:rsidRPr="002718FC">
              <w:rPr>
                <w:rFonts w:ascii="Arial" w:hAnsi="Arial" w:cs="Times New Roman"/>
                <w:szCs w:val="20"/>
              </w:rPr>
              <w:t>(каждый пост должен набирать не менее 3 реакций (лайков, комментариев)</w:t>
            </w:r>
            <w:r w:rsidRPr="002718FC">
              <w:rPr>
                <w:rFonts w:ascii="Arial" w:hAnsi="Arial" w:cs="Times New Roman"/>
                <w:szCs w:val="20"/>
                <w:vertAlign w:val="subscript"/>
              </w:rPr>
              <w:t>.</w:t>
            </w:r>
            <w:proofErr w:type="gramEnd"/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b/>
                <w:szCs w:val="20"/>
              </w:rPr>
            </w:pP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b/>
                <w:szCs w:val="20"/>
              </w:rPr>
            </w:pPr>
            <w:r w:rsidRPr="002718FC">
              <w:rPr>
                <w:rFonts w:ascii="Arial" w:hAnsi="Arial" w:cs="Times New Roman"/>
                <w:b/>
                <w:szCs w:val="20"/>
              </w:rPr>
              <w:t>А</w:t>
            </w:r>
            <w:proofErr w:type="gramStart"/>
            <w:r w:rsidRPr="002718FC">
              <w:rPr>
                <w:rFonts w:ascii="Arial" w:hAnsi="Arial" w:cs="Times New Roman"/>
                <w:b/>
                <w:szCs w:val="20"/>
                <w:vertAlign w:val="subscript"/>
              </w:rPr>
              <w:t>2</w:t>
            </w:r>
            <w:proofErr w:type="gramEnd"/>
            <w:r w:rsidRPr="002718FC">
              <w:rPr>
                <w:rFonts w:ascii="Arial" w:hAnsi="Arial" w:cs="Times New Roman"/>
                <w:b/>
                <w:szCs w:val="20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FB3FB1" w:rsidRPr="002718FC" w:rsidRDefault="007F6F1D" w:rsidP="002718FC">
            <w:pPr>
              <w:jc w:val="center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FB3FB1" w:rsidRPr="002718FC">
              <w:rPr>
                <w:rFonts w:ascii="Arial" w:hAnsi="Arial" w:cs="Times New Roman"/>
                <w:szCs w:val="20"/>
              </w:rPr>
              <w:t>,</w:t>
            </w: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где:</w:t>
            </w: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</w:p>
          <w:p w:rsidR="00FB3FB1" w:rsidRPr="002718FC" w:rsidRDefault="007F6F1D" w:rsidP="002718FC">
            <w:pPr>
              <w:jc w:val="both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отр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 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FB3FB1" w:rsidRPr="002718FC" w:rsidRDefault="007F6F1D" w:rsidP="002718FC">
            <w:pPr>
              <w:jc w:val="both"/>
              <w:rPr>
                <w:rFonts w:ascii="Arial" w:hAnsi="Arial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vertAlign w:val="subscript"/>
                    </w:rPr>
                    <m:t>назн</m:t>
                  </m:r>
                </m:sub>
              </m:sSub>
            </m:oMath>
            <w:r w:rsidR="00FB3FB1" w:rsidRPr="002718FC">
              <w:rPr>
                <w:rFonts w:ascii="Arial" w:hAnsi="Arial" w:cs="Times New Roman"/>
                <w:szCs w:val="20"/>
              </w:rPr>
              <w:t xml:space="preserve"> – общее количество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1"/>
            <w:bookmarkEnd w:id="2"/>
            <w:r w:rsidR="00FB3FB1" w:rsidRPr="002718FC">
              <w:rPr>
                <w:rFonts w:ascii="Arial" w:hAnsi="Arial" w:cs="Times New Roman"/>
                <w:szCs w:val="20"/>
              </w:rPr>
              <w:t>.</w:t>
            </w:r>
          </w:p>
        </w:tc>
      </w:tr>
      <w:tr w:rsidR="00FB3FB1" w:rsidRPr="002718FC" w:rsidTr="002B5E50">
        <w:trPr>
          <w:trHeight w:val="2257"/>
        </w:trPr>
        <w:tc>
          <w:tcPr>
            <w:tcW w:w="534" w:type="dxa"/>
          </w:tcPr>
          <w:p w:rsidR="00FB3FB1" w:rsidRPr="002718FC" w:rsidRDefault="00FB3FB1" w:rsidP="002718FC">
            <w:pPr>
              <w:contextualSpacing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lastRenderedPageBreak/>
              <w:t>3</w:t>
            </w:r>
          </w:p>
        </w:tc>
        <w:tc>
          <w:tcPr>
            <w:tcW w:w="2976" w:type="dxa"/>
          </w:tcPr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11794" w:type="dxa"/>
          </w:tcPr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0"/>
                  </w:rPr>
                  <m:t>0%</m:t>
                </m:r>
              </m:oMath>
            </m:oMathPara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C = X + Y + Z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 xml:space="preserve">где: 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А – незаконные рекламные конструкции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по отношению к общему количеству на территории, в процентах;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С – общее количество рекламных конструкций на территории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(сумма X, Y и Z);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FB3FB1" w:rsidRPr="002718FC" w:rsidTr="002B5E50">
        <w:trPr>
          <w:trHeight w:val="695"/>
        </w:trPr>
        <w:tc>
          <w:tcPr>
            <w:tcW w:w="534" w:type="dxa"/>
          </w:tcPr>
          <w:p w:rsidR="00FB3FB1" w:rsidRPr="002718FC" w:rsidRDefault="00FB3FB1" w:rsidP="002718FC">
            <w:pPr>
              <w:contextualSpacing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4</w:t>
            </w:r>
          </w:p>
        </w:tc>
        <w:tc>
          <w:tcPr>
            <w:tcW w:w="2976" w:type="dxa"/>
          </w:tcPr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 xml:space="preserve">Наличие задолженности </w:t>
            </w:r>
            <w:r w:rsidRPr="002718FC">
              <w:rPr>
                <w:rFonts w:ascii="Arial" w:hAnsi="Arial" w:cs="Times New Roman"/>
                <w:szCs w:val="20"/>
              </w:rPr>
              <w:br/>
              <w:t xml:space="preserve">в муниципальный бюджет по платежам за </w:t>
            </w:r>
            <w:r w:rsidRPr="002718FC">
              <w:rPr>
                <w:rFonts w:ascii="Arial" w:hAnsi="Arial" w:cs="Times New Roman"/>
                <w:szCs w:val="20"/>
              </w:rPr>
              <w:lastRenderedPageBreak/>
              <w:t>установку и эксплуатацию рекламных конструкций</w:t>
            </w:r>
          </w:p>
        </w:tc>
        <w:tc>
          <w:tcPr>
            <w:tcW w:w="11794" w:type="dxa"/>
          </w:tcPr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</w:p>
          <w:p w:rsidR="00FB3FB1" w:rsidRPr="002718FC" w:rsidRDefault="00FB3FB1" w:rsidP="002718FC">
            <w:pPr>
              <w:autoSpaceDE w:val="0"/>
              <w:autoSpaceDN w:val="0"/>
              <w:jc w:val="center"/>
              <w:rPr>
                <w:rFonts w:ascii="Arial" w:hAnsi="Arial" w:cs="Times New Roman"/>
                <w:szCs w:val="20"/>
              </w:rPr>
            </w:pPr>
            <w:proofErr w:type="spellStart"/>
            <w:r w:rsidRPr="002718FC">
              <w:rPr>
                <w:rFonts w:ascii="Arial" w:hAnsi="Arial" w:cs="Times New Roman"/>
                <w:szCs w:val="20"/>
              </w:rPr>
              <w:t>Зрк</w:t>
            </w:r>
            <w:proofErr w:type="spellEnd"/>
            <w:r w:rsidRPr="002718FC">
              <w:rPr>
                <w:rFonts w:ascii="Arial" w:hAnsi="Arial" w:cs="Times New Roman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Прк</m:t>
                  </m:r>
                </m:den>
              </m:f>
            </m:oMath>
            <w:r w:rsidRPr="002718FC">
              <w:rPr>
                <w:rFonts w:ascii="Arial" w:hAnsi="Arial" w:cs="Times New Roman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*10</m:t>
              </m:r>
              <m:r>
                <w:rPr>
                  <w:rFonts w:ascii="Cambria Math" w:hAnsi="Cambria Math" w:cs="Times New Roman"/>
                  <w:szCs w:val="20"/>
                </w:rPr>
                <m:t>0%</m:t>
              </m:r>
            </m:oMath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 xml:space="preserve">где: </w:t>
            </w:r>
          </w:p>
          <w:p w:rsidR="00FB3FB1" w:rsidRPr="002718FC" w:rsidRDefault="00FB3FB1" w:rsidP="002718FC">
            <w:pPr>
              <w:jc w:val="both"/>
              <w:rPr>
                <w:rFonts w:ascii="Arial" w:hAnsi="Arial" w:cs="Times New Roman"/>
                <w:szCs w:val="20"/>
              </w:rPr>
            </w:pPr>
            <w:proofErr w:type="spellStart"/>
            <w:r w:rsidRPr="002718FC">
              <w:rPr>
                <w:rFonts w:ascii="Arial" w:hAnsi="Arial" w:cs="Times New Roman"/>
                <w:szCs w:val="20"/>
              </w:rPr>
              <w:lastRenderedPageBreak/>
              <w:t>Зрк</w:t>
            </w:r>
            <w:proofErr w:type="spellEnd"/>
            <w:r w:rsidRPr="002718FC">
              <w:rPr>
                <w:rFonts w:ascii="Arial" w:hAnsi="Arial" w:cs="Times New Roman"/>
                <w:szCs w:val="20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2718FC">
              <w:rPr>
                <w:rFonts w:ascii="Arial" w:hAnsi="Arial" w:cs="Times New Roman"/>
                <w:szCs w:val="20"/>
              </w:rPr>
              <w:br/>
              <w:t>З</w:t>
            </w:r>
            <w:proofErr w:type="gramStart"/>
            <w:r w:rsidRPr="002718FC">
              <w:rPr>
                <w:rFonts w:ascii="Arial" w:hAnsi="Arial" w:cs="Times New Roman"/>
                <w:szCs w:val="20"/>
              </w:rPr>
              <w:t>1</w:t>
            </w:r>
            <w:proofErr w:type="gramEnd"/>
            <w:r w:rsidRPr="002718FC">
              <w:rPr>
                <w:rFonts w:ascii="Arial" w:hAnsi="Arial" w:cs="Times New Roman"/>
                <w:szCs w:val="20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fldChar w:fldCharType="begin"/>
            </w:r>
            <w:r w:rsidRPr="002718FC">
              <w:rPr>
                <w:rFonts w:ascii="Arial" w:hAnsi="Arial" w:cs="Times New Roman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</m:t>
                  </m:r>
                </m:sub>
              </m:sSub>
            </m:oMath>
            <w:r w:rsidRPr="002718FC">
              <w:rPr>
                <w:rFonts w:ascii="Arial" w:hAnsi="Arial" w:cs="Times New Roman"/>
                <w:szCs w:val="20"/>
              </w:rPr>
              <w:instrText xml:space="preserve"> </w:instrText>
            </w:r>
            <w:r w:rsidRPr="002718FC">
              <w:rPr>
                <w:rFonts w:ascii="Arial" w:hAnsi="Arial"/>
                <w:szCs w:val="20"/>
              </w:rPr>
              <w:fldChar w:fldCharType="end"/>
            </w:r>
            <w:r w:rsidRPr="002718FC">
              <w:rPr>
                <w:rFonts w:ascii="Arial" w:hAnsi="Arial" w:cs="Times New Roman"/>
                <w:szCs w:val="20"/>
              </w:rPr>
              <w:t>З</w:t>
            </w:r>
            <w:proofErr w:type="gramStart"/>
            <w:r w:rsidRPr="002718FC">
              <w:rPr>
                <w:rFonts w:ascii="Arial" w:hAnsi="Arial" w:cs="Times New Roman"/>
                <w:szCs w:val="20"/>
              </w:rPr>
              <w:t>2</w:t>
            </w:r>
            <w:proofErr w:type="gramEnd"/>
            <w:r w:rsidRPr="002718FC">
              <w:rPr>
                <w:rFonts w:ascii="Arial" w:hAnsi="Arial" w:cs="Times New Roman"/>
                <w:szCs w:val="20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FB3FB1" w:rsidRPr="002718FC" w:rsidRDefault="00FB3FB1" w:rsidP="002718F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рассматривается дело о несостоятельности (банкротстве);</w:t>
            </w:r>
          </w:p>
          <w:p w:rsidR="00FB3FB1" w:rsidRPr="002718FC" w:rsidRDefault="00FB3FB1" w:rsidP="002718F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рассматривается дело о взыскании задолженности в судебном порядке:</w:t>
            </w:r>
          </w:p>
          <w:p w:rsidR="00FB3FB1" w:rsidRPr="002718FC" w:rsidRDefault="00FB3FB1" w:rsidP="002718F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FB3FB1" w:rsidRPr="002718FC" w:rsidRDefault="00FB3FB1" w:rsidP="002718F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получен исполнительный документ;</w:t>
            </w:r>
          </w:p>
          <w:p w:rsidR="00FB3FB1" w:rsidRPr="002718FC" w:rsidRDefault="00FB3FB1" w:rsidP="002718F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FB3FB1" w:rsidRPr="002718FC" w:rsidRDefault="00FB3FB1" w:rsidP="002718F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 xml:space="preserve">возбуждено исполнительное производство; </w:t>
            </w:r>
          </w:p>
          <w:p w:rsidR="00FB3FB1" w:rsidRPr="002718FC" w:rsidRDefault="00FB3FB1" w:rsidP="002718F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 w:cs="Times New Roman"/>
                <w:szCs w:val="20"/>
              </w:rPr>
              <w:t xml:space="preserve">исполнительное производство окончено ввиду невозможности </w:t>
            </w:r>
            <w:proofErr w:type="gramStart"/>
            <w:r w:rsidRPr="002718FC">
              <w:rPr>
                <w:rFonts w:ascii="Arial" w:hAnsi="Arial" w:cs="Times New Roman"/>
                <w:szCs w:val="20"/>
              </w:rPr>
              <w:t>установить</w:t>
            </w:r>
            <w:proofErr w:type="gramEnd"/>
            <w:r w:rsidRPr="002718FC">
              <w:rPr>
                <w:rFonts w:ascii="Arial" w:hAnsi="Arial" w:cs="Times New Roman"/>
                <w:szCs w:val="20"/>
              </w:rPr>
              <w:t xml:space="preserve"> местонахождение должника и его имущества. </w:t>
            </w:r>
          </w:p>
          <w:p w:rsidR="00FB3FB1" w:rsidRPr="002718FC" w:rsidRDefault="00FB3FB1" w:rsidP="002718FC">
            <w:pPr>
              <w:autoSpaceDE w:val="0"/>
              <w:autoSpaceDN w:val="0"/>
              <w:ind w:left="720" w:hanging="686"/>
              <w:rPr>
                <w:rFonts w:ascii="Arial" w:hAnsi="Arial" w:cs="Times New Roman"/>
                <w:szCs w:val="20"/>
              </w:rPr>
            </w:pPr>
            <w:proofErr w:type="spellStart"/>
            <w:r w:rsidRPr="002718FC">
              <w:rPr>
                <w:rFonts w:ascii="Arial" w:hAnsi="Arial" w:cs="Times New Roman"/>
                <w:szCs w:val="20"/>
              </w:rPr>
              <w:t>Прк</w:t>
            </w:r>
            <w:proofErr w:type="spellEnd"/>
            <w:r w:rsidRPr="002718FC">
              <w:rPr>
                <w:rFonts w:ascii="Arial" w:hAnsi="Arial" w:cs="Times New Roman"/>
                <w:szCs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FB3FB1" w:rsidRPr="002718FC" w:rsidRDefault="00FB3FB1" w:rsidP="002718FC">
            <w:pPr>
              <w:autoSpaceDE w:val="0"/>
              <w:autoSpaceDN w:val="0"/>
              <w:rPr>
                <w:rFonts w:ascii="Arial" w:hAnsi="Arial" w:cs="Times New Roman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fldChar w:fldCharType="begin"/>
            </w:r>
            <w:r w:rsidRPr="002718FC">
              <w:rPr>
                <w:rFonts w:ascii="Arial" w:hAnsi="Arial" w:cs="Times New Roman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</m:t>
                  </m:r>
                </m:sub>
              </m:sSub>
            </m:oMath>
            <w:r w:rsidRPr="002718FC">
              <w:rPr>
                <w:rFonts w:ascii="Arial" w:hAnsi="Arial" w:cs="Times New Roman"/>
                <w:szCs w:val="20"/>
              </w:rPr>
              <w:instrText xml:space="preserve"> </w:instrText>
            </w:r>
            <w:r w:rsidRPr="002718FC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B3FB1" w:rsidRPr="002718FC" w:rsidRDefault="00FB3FB1" w:rsidP="002718FC">
      <w:pPr>
        <w:rPr>
          <w:rFonts w:ascii="Arial" w:hAnsi="Arial"/>
          <w:szCs w:val="18"/>
        </w:rPr>
        <w:sectPr w:rsidR="00FB3FB1" w:rsidRPr="002718FC" w:rsidSect="002B5DDA">
          <w:pgSz w:w="16839" w:h="11907" w:orient="landscape" w:code="9"/>
          <w:pgMar w:top="1134" w:right="851" w:bottom="1134" w:left="851" w:header="426" w:footer="0" w:gutter="0"/>
          <w:cols w:space="720"/>
          <w:docGrid w:linePitch="299"/>
        </w:sectPr>
      </w:pPr>
    </w:p>
    <w:p w:rsidR="00B97F86" w:rsidRPr="002718FC" w:rsidRDefault="00B97F86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lastRenderedPageBreak/>
        <w:t>Приложение №3</w:t>
      </w:r>
    </w:p>
    <w:p w:rsidR="00B97F86" w:rsidRPr="002718FC" w:rsidRDefault="00B97F86" w:rsidP="002718FC">
      <w:pPr>
        <w:jc w:val="right"/>
        <w:rPr>
          <w:rFonts w:ascii="Arial" w:hAnsi="Arial"/>
          <w:szCs w:val="20"/>
        </w:rPr>
      </w:pPr>
      <w:r w:rsidRPr="002718FC">
        <w:rPr>
          <w:rFonts w:ascii="Arial" w:hAnsi="Arial"/>
          <w:szCs w:val="20"/>
        </w:rPr>
        <w:t xml:space="preserve">к муниципальной программе </w:t>
      </w:r>
    </w:p>
    <w:p w:rsidR="00B97F86" w:rsidRPr="002718FC" w:rsidRDefault="00B97F86" w:rsidP="002718FC">
      <w:pPr>
        <w:pStyle w:val="ConsPlusNormal"/>
        <w:jc w:val="right"/>
        <w:rPr>
          <w:rFonts w:cs="Times New Roman"/>
          <w:sz w:val="24"/>
          <w:szCs w:val="24"/>
        </w:rPr>
      </w:pPr>
    </w:p>
    <w:p w:rsidR="000770CA" w:rsidRPr="002718FC" w:rsidRDefault="00B97F86" w:rsidP="002718FC">
      <w:pPr>
        <w:pStyle w:val="ConsPlusNormal"/>
        <w:jc w:val="center"/>
        <w:rPr>
          <w:rFonts w:cs="Times New Roman"/>
          <w:b/>
          <w:sz w:val="24"/>
          <w:szCs w:val="18"/>
        </w:rPr>
      </w:pPr>
      <w:r w:rsidRPr="002718FC">
        <w:rPr>
          <w:rFonts w:cs="Times New Roman"/>
          <w:b/>
          <w:sz w:val="24"/>
          <w:szCs w:val="18"/>
        </w:rPr>
        <w:t xml:space="preserve">Паспорт </w:t>
      </w:r>
      <w:r w:rsidR="000770CA" w:rsidRPr="002718FC">
        <w:rPr>
          <w:rFonts w:cs="Times New Roman"/>
          <w:b/>
          <w:sz w:val="24"/>
          <w:szCs w:val="18"/>
        </w:rPr>
        <w:t xml:space="preserve">муниципальной </w:t>
      </w:r>
      <w:r w:rsidRPr="002718FC">
        <w:rPr>
          <w:rFonts w:cs="Times New Roman"/>
          <w:b/>
          <w:sz w:val="24"/>
          <w:szCs w:val="18"/>
        </w:rPr>
        <w:t>подпрограммы</w:t>
      </w:r>
      <w:r w:rsidRPr="002718FC">
        <w:rPr>
          <w:rFonts w:cs="Times New Roman"/>
          <w:sz w:val="24"/>
          <w:szCs w:val="24"/>
        </w:rPr>
        <w:t xml:space="preserve"> </w:t>
      </w:r>
      <w:r w:rsidRPr="002718FC">
        <w:rPr>
          <w:rFonts w:cs="Times New Roman"/>
          <w:b/>
          <w:sz w:val="24"/>
          <w:szCs w:val="18"/>
        </w:rPr>
        <w:t xml:space="preserve">«Развитие системы информирования населения городского поселения Видное </w:t>
      </w:r>
    </w:p>
    <w:p w:rsidR="00B97F86" w:rsidRPr="002718FC" w:rsidRDefault="00B97F86" w:rsidP="002718FC">
      <w:pPr>
        <w:pStyle w:val="ConsPlusNormal"/>
        <w:jc w:val="center"/>
        <w:rPr>
          <w:rFonts w:cs="Times New Roman"/>
          <w:b/>
          <w:sz w:val="24"/>
          <w:szCs w:val="18"/>
        </w:rPr>
      </w:pPr>
      <w:r w:rsidRPr="002718FC">
        <w:rPr>
          <w:rFonts w:cs="Times New Roman"/>
          <w:b/>
          <w:sz w:val="24"/>
          <w:szCs w:val="18"/>
        </w:rPr>
        <w:t>Ленинского муниципального района о деятельности</w:t>
      </w:r>
      <w:r w:rsidR="000770CA" w:rsidRPr="002718FC">
        <w:rPr>
          <w:rFonts w:cs="Times New Roman"/>
          <w:b/>
          <w:sz w:val="24"/>
          <w:szCs w:val="18"/>
        </w:rPr>
        <w:t xml:space="preserve"> </w:t>
      </w:r>
      <w:r w:rsidRPr="002718FC">
        <w:rPr>
          <w:rFonts w:cs="Times New Roman"/>
          <w:b/>
          <w:sz w:val="24"/>
          <w:szCs w:val="18"/>
        </w:rPr>
        <w:t>органов муниципальной власти Ленинского района»</w:t>
      </w:r>
    </w:p>
    <w:p w:rsidR="00B97F86" w:rsidRPr="002718FC" w:rsidRDefault="00B97F86" w:rsidP="002718FC">
      <w:pPr>
        <w:pStyle w:val="ConsPlusNormal"/>
        <w:jc w:val="right"/>
        <w:rPr>
          <w:rFonts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056"/>
        <w:gridCol w:w="2125"/>
        <w:gridCol w:w="1406"/>
        <w:gridCol w:w="1406"/>
        <w:gridCol w:w="1406"/>
        <w:gridCol w:w="1406"/>
        <w:gridCol w:w="1406"/>
        <w:gridCol w:w="1218"/>
      </w:tblGrid>
      <w:tr w:rsidR="00B97F86" w:rsidRPr="002718FC" w:rsidTr="00545625">
        <w:tc>
          <w:tcPr>
            <w:tcW w:w="2846" w:type="dxa"/>
            <w:shd w:val="clear" w:color="auto" w:fill="auto"/>
          </w:tcPr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Муниципальный заказчик подпрограммы</w:t>
            </w:r>
          </w:p>
        </w:tc>
        <w:tc>
          <w:tcPr>
            <w:tcW w:w="12288" w:type="dxa"/>
            <w:gridSpan w:val="8"/>
            <w:shd w:val="clear" w:color="auto" w:fill="auto"/>
          </w:tcPr>
          <w:p w:rsidR="00B97F86" w:rsidRPr="002718FC" w:rsidRDefault="00B97F86" w:rsidP="002718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Сектор по информационно-аналитической работе администрации Ленинского муниципального района, отдел по строительству администрации Ленинского муниципального района, отдел ЖКХ администрации Ленинского муниципального района</w:t>
            </w:r>
          </w:p>
        </w:tc>
      </w:tr>
      <w:tr w:rsidR="00B97F86" w:rsidRPr="002718FC" w:rsidTr="00F40A48">
        <w:tc>
          <w:tcPr>
            <w:tcW w:w="2846" w:type="dxa"/>
            <w:vMerge w:val="restart"/>
            <w:shd w:val="clear" w:color="auto" w:fill="auto"/>
          </w:tcPr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</w:p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</w:rPr>
              <w:t xml:space="preserve">Подпрограмма: </w:t>
            </w:r>
            <w:r w:rsidRPr="002718FC">
              <w:rPr>
                <w:rFonts w:cs="Times New Roman"/>
                <w:sz w:val="24"/>
                <w:szCs w:val="18"/>
              </w:rPr>
              <w:t>«Развитие системы информирования населения городского поселения Видное Ленинского муниципального района о деятельности</w:t>
            </w:r>
          </w:p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  <w:szCs w:val="18"/>
              </w:rPr>
              <w:t>органов муниципальной власти Ленинского района»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Источники финансирования</w:t>
            </w:r>
          </w:p>
        </w:tc>
        <w:tc>
          <w:tcPr>
            <w:tcW w:w="8635" w:type="dxa"/>
            <w:gridSpan w:val="6"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Расходы (тыс. рублей)</w:t>
            </w:r>
          </w:p>
        </w:tc>
      </w:tr>
      <w:tr w:rsidR="00B97F86" w:rsidRPr="002718FC" w:rsidTr="00F40A48">
        <w:tc>
          <w:tcPr>
            <w:tcW w:w="2846" w:type="dxa"/>
            <w:vMerge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B97F86" w:rsidRPr="002718FC" w:rsidRDefault="00B97F86" w:rsidP="002718FC">
            <w:pPr>
              <w:pStyle w:val="ConsPlusNormal"/>
              <w:rPr>
                <w:rFonts w:cs="Times New Roman"/>
                <w:sz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2718FC" w:rsidRDefault="00B97F86" w:rsidP="002718FC">
            <w:pPr>
              <w:pStyle w:val="ConsPlusNormal"/>
              <w:ind w:firstLine="27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2017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2718FC" w:rsidRDefault="00B97F86" w:rsidP="002718FC">
            <w:pPr>
              <w:pStyle w:val="ConsPlusNormal"/>
              <w:ind w:firstLine="27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2018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2718FC" w:rsidRDefault="00B97F86" w:rsidP="002718FC">
            <w:pPr>
              <w:pStyle w:val="ConsPlusNormal"/>
              <w:ind w:firstLine="27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2019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2718FC" w:rsidRDefault="00B97F86" w:rsidP="002718FC">
            <w:pPr>
              <w:pStyle w:val="ConsPlusNormal"/>
              <w:ind w:firstLine="27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2020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2718FC" w:rsidRDefault="00B97F86" w:rsidP="002718FC">
            <w:pPr>
              <w:pStyle w:val="ConsPlusNormal"/>
              <w:ind w:firstLine="27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97F86" w:rsidRPr="002718FC" w:rsidRDefault="00B97F86" w:rsidP="002718FC">
            <w:pPr>
              <w:pStyle w:val="ConsPlusNormal"/>
              <w:ind w:firstLine="27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Итого</w:t>
            </w:r>
          </w:p>
        </w:tc>
      </w:tr>
      <w:tr w:rsidR="00FB3FB1" w:rsidRPr="002718FC" w:rsidTr="00FB3FB1">
        <w:trPr>
          <w:trHeight w:val="710"/>
        </w:trPr>
        <w:tc>
          <w:tcPr>
            <w:tcW w:w="2846" w:type="dxa"/>
            <w:vMerge/>
            <w:shd w:val="clear" w:color="auto" w:fill="auto"/>
          </w:tcPr>
          <w:p w:rsidR="00FB3FB1" w:rsidRPr="002718FC" w:rsidRDefault="00FB3FB1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FB3FB1" w:rsidRPr="002718FC" w:rsidRDefault="00FB3FB1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Администрация </w:t>
            </w:r>
            <w:proofErr w:type="spellStart"/>
            <w:r w:rsidRPr="002718FC">
              <w:rPr>
                <w:rFonts w:cs="Times New Roman"/>
                <w:sz w:val="24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</w:rPr>
              <w:t xml:space="preserve">. </w:t>
            </w:r>
            <w:proofErr w:type="gramStart"/>
            <w:r w:rsidRPr="002718FC">
              <w:rPr>
                <w:rFonts w:cs="Times New Roman"/>
                <w:sz w:val="24"/>
              </w:rPr>
              <w:t>Видное</w:t>
            </w:r>
            <w:proofErr w:type="gramEnd"/>
            <w:r w:rsidRPr="002718FC">
              <w:rPr>
                <w:rFonts w:cs="Times New Roman"/>
                <w:sz w:val="24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1933" w:type="dxa"/>
            <w:shd w:val="clear" w:color="auto" w:fill="auto"/>
          </w:tcPr>
          <w:p w:rsidR="00FB3FB1" w:rsidRPr="002718FC" w:rsidRDefault="00FB3FB1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</w:rPr>
              <w:t>. Видное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3277,80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4134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6115</w:t>
            </w:r>
            <w:r w:rsidR="00FB3FB1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7377,50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6423,50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6423,50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B3FB1" w:rsidRPr="002718FC" w:rsidRDefault="00FB3FB1" w:rsidP="002718FC">
            <w:pPr>
              <w:jc w:val="center"/>
              <w:rPr>
                <w:rFonts w:ascii="Arial" w:hAnsi="Arial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29067,30</w:t>
            </w:r>
          </w:p>
        </w:tc>
      </w:tr>
      <w:tr w:rsidR="00B97F86" w:rsidRPr="002718FC" w:rsidTr="00545625">
        <w:tc>
          <w:tcPr>
            <w:tcW w:w="6499" w:type="dxa"/>
            <w:gridSpan w:val="3"/>
            <w:shd w:val="clear" w:color="auto" w:fill="auto"/>
          </w:tcPr>
          <w:p w:rsidR="00B97F86" w:rsidRPr="002718FC" w:rsidRDefault="00B97F86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>Планируемые результаты реализации подпрограммы:</w:t>
            </w:r>
          </w:p>
        </w:tc>
        <w:tc>
          <w:tcPr>
            <w:tcW w:w="1492" w:type="dxa"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B97F86" w:rsidRPr="002718FC" w:rsidRDefault="00B97F86" w:rsidP="002718FC">
            <w:pPr>
              <w:pStyle w:val="ConsPlusNormal"/>
              <w:jc w:val="center"/>
              <w:rPr>
                <w:rFonts w:cs="Times New Roman"/>
                <w:sz w:val="24"/>
              </w:rPr>
            </w:pPr>
          </w:p>
        </w:tc>
      </w:tr>
      <w:tr w:rsidR="00F40A48" w:rsidRPr="002718FC" w:rsidTr="00203A68">
        <w:trPr>
          <w:trHeight w:val="304"/>
        </w:trPr>
        <w:tc>
          <w:tcPr>
            <w:tcW w:w="6499" w:type="dxa"/>
            <w:gridSpan w:val="3"/>
            <w:shd w:val="clear" w:color="auto" w:fill="auto"/>
          </w:tcPr>
          <w:p w:rsidR="00F40A48" w:rsidRPr="002718FC" w:rsidRDefault="00E76B05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 Житель хочет знать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2718FC" w:rsidRDefault="005C29FE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100,00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2718FC" w:rsidRDefault="00CD0E8B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171,58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2718FC" w:rsidRDefault="00CD0E8B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170,43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2718FC" w:rsidRDefault="00CD0E8B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170,29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2718FC" w:rsidRDefault="00CD0E8B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170,36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0A48" w:rsidRPr="002718FC" w:rsidRDefault="00CD0E8B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18"/>
              </w:rPr>
              <w:t>170,36</w:t>
            </w:r>
          </w:p>
        </w:tc>
      </w:tr>
    </w:tbl>
    <w:p w:rsidR="00B97F86" w:rsidRPr="002718FC" w:rsidRDefault="00B97F86" w:rsidP="002718FC">
      <w:pPr>
        <w:pStyle w:val="ConsPlusNormal"/>
        <w:jc w:val="center"/>
        <w:rPr>
          <w:rFonts w:cs="Times New Roman"/>
          <w:sz w:val="24"/>
          <w:szCs w:val="24"/>
        </w:rPr>
      </w:pPr>
    </w:p>
    <w:p w:rsidR="00047DD7" w:rsidRPr="002718FC" w:rsidRDefault="00B97F86" w:rsidP="002718FC">
      <w:pPr>
        <w:pStyle w:val="ConsPlusNormal"/>
        <w:jc w:val="right"/>
        <w:rPr>
          <w:rFonts w:eastAsia="Calibri" w:cs="Times New Roman"/>
          <w:sz w:val="24"/>
          <w:szCs w:val="18"/>
        </w:rPr>
      </w:pPr>
      <w:r w:rsidRPr="002718FC">
        <w:rPr>
          <w:sz w:val="24"/>
        </w:rPr>
        <w:br w:type="page"/>
      </w:r>
      <w:r w:rsidR="004A13AF" w:rsidRPr="002718FC">
        <w:rPr>
          <w:rFonts w:eastAsia="Calibri" w:cs="Times New Roman"/>
          <w:sz w:val="24"/>
          <w:szCs w:val="18"/>
        </w:rPr>
        <w:lastRenderedPageBreak/>
        <w:t xml:space="preserve">Приложение № </w:t>
      </w:r>
      <w:r w:rsidR="00047DD7" w:rsidRPr="002718FC">
        <w:rPr>
          <w:rFonts w:eastAsia="Calibri" w:cs="Times New Roman"/>
          <w:sz w:val="24"/>
          <w:szCs w:val="18"/>
        </w:rPr>
        <w:t>4</w:t>
      </w:r>
    </w:p>
    <w:p w:rsidR="004A13AF" w:rsidRPr="002718FC" w:rsidRDefault="004A13AF" w:rsidP="002718FC">
      <w:pPr>
        <w:pStyle w:val="ConsPlusNormal"/>
        <w:jc w:val="right"/>
        <w:rPr>
          <w:rFonts w:eastAsia="Calibri" w:cs="Times New Roman"/>
          <w:sz w:val="24"/>
          <w:szCs w:val="18"/>
        </w:rPr>
      </w:pPr>
      <w:r w:rsidRPr="002718FC">
        <w:rPr>
          <w:rFonts w:eastAsia="Calibri" w:cs="Times New Roman"/>
          <w:sz w:val="24"/>
          <w:szCs w:val="18"/>
        </w:rPr>
        <w:t>к</w:t>
      </w:r>
      <w:r w:rsidR="00367744" w:rsidRPr="002718FC">
        <w:rPr>
          <w:rFonts w:eastAsia="Calibri" w:cs="Times New Roman"/>
          <w:sz w:val="24"/>
          <w:szCs w:val="18"/>
        </w:rPr>
        <w:t xml:space="preserve"> муниципальной </w:t>
      </w:r>
      <w:r w:rsidRPr="002718FC">
        <w:rPr>
          <w:rFonts w:eastAsia="Calibri" w:cs="Times New Roman"/>
          <w:sz w:val="24"/>
          <w:szCs w:val="18"/>
        </w:rPr>
        <w:t>программе</w:t>
      </w:r>
    </w:p>
    <w:p w:rsidR="00093014" w:rsidRPr="002718FC" w:rsidRDefault="00093014" w:rsidP="002718FC">
      <w:pPr>
        <w:pStyle w:val="ConsPlusNormal"/>
        <w:jc w:val="right"/>
        <w:rPr>
          <w:rFonts w:cs="Times New Roman"/>
          <w:sz w:val="24"/>
          <w:szCs w:val="18"/>
        </w:rPr>
      </w:pPr>
    </w:p>
    <w:p w:rsidR="004A13AF" w:rsidRPr="002718FC" w:rsidRDefault="004A13AF" w:rsidP="002718FC">
      <w:pPr>
        <w:pStyle w:val="ConsPlusNormal"/>
        <w:jc w:val="center"/>
        <w:rPr>
          <w:rFonts w:cs="Times New Roman"/>
          <w:b/>
          <w:sz w:val="24"/>
          <w:szCs w:val="18"/>
        </w:rPr>
      </w:pPr>
      <w:r w:rsidRPr="002718FC">
        <w:rPr>
          <w:rFonts w:cs="Times New Roman"/>
          <w:b/>
          <w:sz w:val="24"/>
          <w:szCs w:val="18"/>
        </w:rPr>
        <w:t xml:space="preserve">Перечень мероприятий </w:t>
      </w:r>
      <w:r w:rsidR="00453BAA" w:rsidRPr="002718FC">
        <w:rPr>
          <w:rFonts w:cs="Times New Roman"/>
          <w:b/>
          <w:sz w:val="24"/>
          <w:szCs w:val="18"/>
        </w:rPr>
        <w:t xml:space="preserve">муниципальной </w:t>
      </w:r>
      <w:r w:rsidRPr="002718FC">
        <w:rPr>
          <w:rFonts w:cs="Times New Roman"/>
          <w:b/>
          <w:sz w:val="24"/>
          <w:szCs w:val="18"/>
        </w:rPr>
        <w:t>программы</w:t>
      </w:r>
      <w:r w:rsidR="00040F52" w:rsidRPr="002718FC">
        <w:rPr>
          <w:rFonts w:cs="Times New Roman"/>
          <w:b/>
          <w:sz w:val="24"/>
          <w:szCs w:val="18"/>
        </w:rPr>
        <w:t xml:space="preserve"> городского поселения </w:t>
      </w:r>
      <w:proofErr w:type="gramStart"/>
      <w:r w:rsidR="00040F52" w:rsidRPr="002718FC">
        <w:rPr>
          <w:rFonts w:cs="Times New Roman"/>
          <w:b/>
          <w:sz w:val="24"/>
          <w:szCs w:val="18"/>
        </w:rPr>
        <w:t>Видное</w:t>
      </w:r>
      <w:proofErr w:type="gramEnd"/>
    </w:p>
    <w:p w:rsidR="000930F8" w:rsidRPr="002718FC" w:rsidRDefault="000930F8" w:rsidP="002718FC">
      <w:pPr>
        <w:jc w:val="center"/>
        <w:rPr>
          <w:rFonts w:ascii="Arial" w:hAnsi="Arial"/>
          <w:b/>
          <w:szCs w:val="18"/>
        </w:rPr>
      </w:pPr>
      <w:r w:rsidRPr="002718FC">
        <w:rPr>
          <w:rFonts w:ascii="Arial" w:hAnsi="Arial"/>
          <w:b/>
          <w:szCs w:val="18"/>
        </w:rPr>
        <w:t xml:space="preserve">«Развитие системы информирования населения о деятельности органов муниципальной власти Ленинского района» на 2017 – 2021 годы </w:t>
      </w:r>
    </w:p>
    <w:p w:rsidR="000930F8" w:rsidRPr="002718FC" w:rsidRDefault="004A13AF" w:rsidP="002718FC">
      <w:pPr>
        <w:jc w:val="center"/>
        <w:rPr>
          <w:rFonts w:ascii="Arial" w:hAnsi="Arial"/>
          <w:b/>
          <w:szCs w:val="18"/>
        </w:rPr>
      </w:pPr>
      <w:r w:rsidRPr="002718FC">
        <w:rPr>
          <w:rFonts w:ascii="Arial" w:hAnsi="Arial"/>
          <w:b/>
          <w:szCs w:val="18"/>
        </w:rPr>
        <w:t xml:space="preserve">подпрограммы </w:t>
      </w:r>
      <w:r w:rsidR="000930F8" w:rsidRPr="002718FC">
        <w:rPr>
          <w:rFonts w:ascii="Arial" w:hAnsi="Arial"/>
          <w:b/>
          <w:szCs w:val="18"/>
        </w:rPr>
        <w:t>«Развитие системы информирования населения городского поселения Видное Ленинского муниципального района о деятельности</w:t>
      </w:r>
    </w:p>
    <w:p w:rsidR="004A13AF" w:rsidRPr="002718FC" w:rsidRDefault="000930F8" w:rsidP="002718FC">
      <w:pPr>
        <w:jc w:val="center"/>
        <w:rPr>
          <w:rFonts w:ascii="Arial" w:hAnsi="Arial"/>
          <w:b/>
          <w:szCs w:val="18"/>
        </w:rPr>
      </w:pPr>
      <w:r w:rsidRPr="002718FC">
        <w:rPr>
          <w:rFonts w:ascii="Arial" w:hAnsi="Arial"/>
          <w:b/>
          <w:szCs w:val="18"/>
        </w:rPr>
        <w:t xml:space="preserve"> органов муниципальной власти Ленинского района»</w:t>
      </w:r>
    </w:p>
    <w:p w:rsidR="004A13AF" w:rsidRPr="002718FC" w:rsidRDefault="004A13AF" w:rsidP="002718FC">
      <w:pPr>
        <w:pStyle w:val="ConsPlusNormal"/>
        <w:jc w:val="both"/>
        <w:rPr>
          <w:rFonts w:cs="Times New Roman"/>
          <w:b/>
          <w:sz w:val="24"/>
          <w:szCs w:val="18"/>
        </w:rPr>
      </w:pPr>
    </w:p>
    <w:tbl>
      <w:tblPr>
        <w:tblW w:w="150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694"/>
        <w:gridCol w:w="710"/>
        <w:gridCol w:w="1276"/>
        <w:gridCol w:w="1136"/>
        <w:gridCol w:w="1134"/>
        <w:gridCol w:w="6"/>
        <w:gridCol w:w="986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1268"/>
        <w:gridCol w:w="6"/>
        <w:gridCol w:w="1127"/>
        <w:gridCol w:w="6"/>
      </w:tblGrid>
      <w:tr w:rsidR="000930F8" w:rsidRPr="002718FC" w:rsidTr="000930F8">
        <w:tc>
          <w:tcPr>
            <w:tcW w:w="712" w:type="dxa"/>
            <w:vMerge w:val="restart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№ </w:t>
            </w:r>
            <w:proofErr w:type="gramStart"/>
            <w:r w:rsidRPr="002718FC">
              <w:rPr>
                <w:rFonts w:cs="Times New Roman"/>
                <w:sz w:val="24"/>
                <w:szCs w:val="18"/>
              </w:rPr>
              <w:t>п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Мероприятия 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по реализации программы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Объем финансирования мероприятия в текущем финансовом году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(тыс. руб.) &lt;*&gt;</w:t>
            </w:r>
          </w:p>
        </w:tc>
        <w:tc>
          <w:tcPr>
            <w:tcW w:w="1140" w:type="dxa"/>
            <w:gridSpan w:val="2"/>
            <w:vMerge w:val="restart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Всего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(тыс. руб.)</w:t>
            </w:r>
          </w:p>
        </w:tc>
        <w:tc>
          <w:tcPr>
            <w:tcW w:w="4961" w:type="dxa"/>
            <w:gridSpan w:val="10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Объем финансирования по годам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(тыс. руб.)</w:t>
            </w:r>
          </w:p>
        </w:tc>
        <w:tc>
          <w:tcPr>
            <w:tcW w:w="1274" w:type="dxa"/>
            <w:gridSpan w:val="2"/>
            <w:vMerge w:val="restart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proofErr w:type="gramStart"/>
            <w:r w:rsidRPr="002718FC">
              <w:rPr>
                <w:rFonts w:cs="Times New Roman"/>
                <w:sz w:val="24"/>
                <w:szCs w:val="18"/>
              </w:rPr>
              <w:t>Ответственный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 за выполнение мероприятия программы</w:t>
            </w:r>
          </w:p>
        </w:tc>
        <w:tc>
          <w:tcPr>
            <w:tcW w:w="1133" w:type="dxa"/>
            <w:gridSpan w:val="2"/>
            <w:vMerge w:val="restart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Результаты выполнения мероприятий программы</w:t>
            </w:r>
          </w:p>
        </w:tc>
      </w:tr>
      <w:tr w:rsidR="000930F8" w:rsidRPr="002718FC" w:rsidTr="000930F8">
        <w:trPr>
          <w:cantSplit/>
          <w:trHeight w:val="1134"/>
        </w:trPr>
        <w:tc>
          <w:tcPr>
            <w:tcW w:w="712" w:type="dxa"/>
            <w:vMerge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2694" w:type="dxa"/>
            <w:vMerge/>
          </w:tcPr>
          <w:p w:rsidR="000930F8" w:rsidRPr="002718FC" w:rsidRDefault="000930F8" w:rsidP="002718FC">
            <w:pPr>
              <w:rPr>
                <w:rFonts w:ascii="Arial" w:hAnsi="Arial"/>
                <w:szCs w:val="18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930F8" w:rsidRPr="002718FC" w:rsidRDefault="000930F8" w:rsidP="002718FC">
            <w:pPr>
              <w:rPr>
                <w:rFonts w:ascii="Arial" w:hAnsi="Arial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rPr>
                <w:rFonts w:ascii="Arial" w:hAnsi="Arial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2017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2018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2019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год</w:t>
            </w:r>
          </w:p>
        </w:tc>
        <w:tc>
          <w:tcPr>
            <w:tcW w:w="993" w:type="dxa"/>
            <w:gridSpan w:val="2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2020</w:t>
            </w:r>
          </w:p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</w:t>
            </w:r>
          </w:p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год</w:t>
            </w:r>
          </w:p>
        </w:tc>
        <w:tc>
          <w:tcPr>
            <w:tcW w:w="1274" w:type="dxa"/>
            <w:gridSpan w:val="2"/>
            <w:vMerge/>
          </w:tcPr>
          <w:p w:rsidR="000930F8" w:rsidRPr="002718FC" w:rsidRDefault="000930F8" w:rsidP="002718FC">
            <w:pPr>
              <w:rPr>
                <w:rFonts w:ascii="Arial" w:hAnsi="Arial"/>
                <w:szCs w:val="18"/>
              </w:rPr>
            </w:pPr>
          </w:p>
        </w:tc>
        <w:tc>
          <w:tcPr>
            <w:tcW w:w="1133" w:type="dxa"/>
            <w:gridSpan w:val="2"/>
            <w:vMerge/>
          </w:tcPr>
          <w:p w:rsidR="000930F8" w:rsidRPr="002718FC" w:rsidRDefault="000930F8" w:rsidP="002718FC">
            <w:pPr>
              <w:rPr>
                <w:rFonts w:ascii="Arial" w:hAnsi="Arial"/>
                <w:szCs w:val="18"/>
              </w:rPr>
            </w:pPr>
          </w:p>
        </w:tc>
      </w:tr>
      <w:tr w:rsidR="000930F8" w:rsidRPr="002718FC" w:rsidTr="000930F8">
        <w:trPr>
          <w:trHeight w:val="30"/>
        </w:trPr>
        <w:tc>
          <w:tcPr>
            <w:tcW w:w="712" w:type="dxa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11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12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13</w:t>
            </w:r>
          </w:p>
        </w:tc>
      </w:tr>
      <w:tr w:rsidR="00C66F48" w:rsidRPr="002718FC" w:rsidTr="00F23398">
        <w:trPr>
          <w:trHeight w:val="188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Основное мероприятие. Информирование населения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</w:t>
            </w:r>
            <w:proofErr w:type="gramStart"/>
            <w:r w:rsidRPr="002718FC">
              <w:rPr>
                <w:rFonts w:cs="Times New Roman"/>
                <w:sz w:val="24"/>
                <w:szCs w:val="18"/>
              </w:rPr>
              <w:t>Видное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Ленинского района Московской области об основных событиях социально-экономического развития, общественно-политической жизни, о </w:t>
            </w:r>
            <w:r w:rsidRPr="002718FC">
              <w:rPr>
                <w:rFonts w:cs="Times New Roman"/>
                <w:sz w:val="24"/>
                <w:szCs w:val="18"/>
              </w:rPr>
              <w:lastRenderedPageBreak/>
              <w:t>деятельности органов местного самоуправления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F2339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7377,50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F2339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29067,30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3277,80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4134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6115</w:t>
            </w:r>
            <w:r w:rsidR="004014C2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7377,5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6423,5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6423,5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</w:tr>
      <w:tr w:rsidR="00D03CAA" w:rsidRPr="002718FC" w:rsidTr="004014C2">
        <w:trPr>
          <w:trHeight w:val="227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1.1.</w:t>
            </w:r>
          </w:p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</w:p>
        </w:tc>
        <w:tc>
          <w:tcPr>
            <w:tcW w:w="2694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2718FC">
              <w:rPr>
                <w:rFonts w:cs="Times New Roman"/>
                <w:sz w:val="24"/>
                <w:u w:val="single"/>
              </w:rPr>
              <w:t>освещение</w:t>
            </w:r>
            <w:r w:rsidRPr="002718FC">
              <w:rPr>
                <w:rFonts w:cs="Times New Roman"/>
                <w:sz w:val="24"/>
              </w:rPr>
              <w:t xml:space="preserve"> </w:t>
            </w:r>
            <w:proofErr w:type="gramStart"/>
            <w:r w:rsidRPr="002718FC">
              <w:rPr>
                <w:rFonts w:cs="Times New Roman"/>
                <w:sz w:val="24"/>
              </w:rPr>
              <w:t>деятельности органов местного самоуправления Ленинского муниципального района Московской области</w:t>
            </w:r>
            <w:proofErr w:type="gramEnd"/>
            <w:r w:rsidRPr="002718FC">
              <w:rPr>
                <w:rFonts w:cs="Times New Roman"/>
                <w:sz w:val="24"/>
              </w:rPr>
              <w:t xml:space="preserve"> </w:t>
            </w:r>
            <w:r w:rsidRPr="002718FC">
              <w:rPr>
                <w:rFonts w:cs="Times New Roman"/>
                <w:sz w:val="24"/>
                <w:u w:val="single"/>
              </w:rPr>
              <w:t>в газете «</w:t>
            </w:r>
            <w:proofErr w:type="spellStart"/>
            <w:r w:rsidRPr="002718FC">
              <w:rPr>
                <w:rFonts w:cs="Times New Roman"/>
                <w:sz w:val="24"/>
                <w:u w:val="single"/>
              </w:rPr>
              <w:t>Видновские</w:t>
            </w:r>
            <w:proofErr w:type="spellEnd"/>
            <w:r w:rsidRPr="002718FC">
              <w:rPr>
                <w:rFonts w:cs="Times New Roman"/>
                <w:sz w:val="24"/>
                <w:u w:val="single"/>
              </w:rPr>
              <w:t xml:space="preserve"> вести»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F2339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6021,00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1050,00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1071,00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</w:t>
            </w:r>
            <w:r w:rsidR="00D03CAA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</w:t>
            </w:r>
            <w:r w:rsidR="00D03CAA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</w:t>
            </w:r>
            <w:r w:rsidR="00D03CAA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Размещение информационных материалов объемом: в 2017 году и последующие годы –39,55  полос формата А3 </w:t>
            </w:r>
          </w:p>
        </w:tc>
      </w:tr>
      <w:tr w:rsidR="00D03CAA" w:rsidRPr="002718FC" w:rsidTr="000930F8">
        <w:trPr>
          <w:trHeight w:val="2068"/>
        </w:trPr>
        <w:tc>
          <w:tcPr>
            <w:tcW w:w="712" w:type="dxa"/>
          </w:tcPr>
          <w:p w:rsidR="00D03CAA" w:rsidRPr="002718FC" w:rsidRDefault="00D03CAA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1.1.1</w:t>
            </w:r>
          </w:p>
        </w:tc>
        <w:tc>
          <w:tcPr>
            <w:tcW w:w="2694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Освещение общественно-политической и социально-экономической жизни Ленинского муниципального района и </w:t>
            </w:r>
            <w:r w:rsidRPr="002718FC">
              <w:rPr>
                <w:rFonts w:cs="Times New Roman"/>
                <w:sz w:val="24"/>
              </w:rPr>
              <w:lastRenderedPageBreak/>
              <w:t xml:space="preserve">мероприятий, проводимых Ленинского муниципального района в </w:t>
            </w:r>
            <w:r w:rsidRPr="002718FC">
              <w:rPr>
                <w:rFonts w:cs="Times New Roman"/>
                <w:sz w:val="24"/>
                <w:u w:val="single"/>
              </w:rPr>
              <w:t>региональных СМИ</w:t>
            </w:r>
          </w:p>
        </w:tc>
        <w:tc>
          <w:tcPr>
            <w:tcW w:w="710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</w:tcPr>
          <w:p w:rsidR="00D03CAA" w:rsidRPr="002718FC" w:rsidRDefault="00F2339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1300,00</w:t>
            </w:r>
          </w:p>
        </w:tc>
        <w:tc>
          <w:tcPr>
            <w:tcW w:w="1140" w:type="dxa"/>
            <w:gridSpan w:val="2"/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6021</w:t>
            </w:r>
            <w:r w:rsidR="00D03CAA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1050,00</w:t>
            </w:r>
          </w:p>
        </w:tc>
        <w:tc>
          <w:tcPr>
            <w:tcW w:w="992" w:type="dxa"/>
            <w:gridSpan w:val="2"/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1071,00</w:t>
            </w:r>
          </w:p>
        </w:tc>
        <w:tc>
          <w:tcPr>
            <w:tcW w:w="992" w:type="dxa"/>
            <w:gridSpan w:val="2"/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</w:t>
            </w:r>
            <w:r w:rsidR="00D03CAA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993" w:type="dxa"/>
            <w:gridSpan w:val="2"/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</w:t>
            </w:r>
            <w:r w:rsidR="00D03CAA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03CAA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1300</w:t>
            </w:r>
            <w:r w:rsidR="00D03CAA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i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Размещение информационных материалов объемо</w:t>
            </w:r>
            <w:r w:rsidRPr="002718FC">
              <w:rPr>
                <w:rFonts w:cs="Times New Roman"/>
                <w:sz w:val="24"/>
                <w:szCs w:val="18"/>
              </w:rPr>
              <w:lastRenderedPageBreak/>
              <w:t>м: в 2017 году и последующие годы –39,55 полосы формата А3</w:t>
            </w:r>
          </w:p>
        </w:tc>
      </w:tr>
      <w:tr w:rsidR="00D03CAA" w:rsidRPr="002718FC" w:rsidTr="000930F8">
        <w:trPr>
          <w:trHeight w:val="290"/>
        </w:trPr>
        <w:tc>
          <w:tcPr>
            <w:tcW w:w="712" w:type="dxa"/>
          </w:tcPr>
          <w:p w:rsidR="00D03CAA" w:rsidRPr="002718FC" w:rsidRDefault="00D03CAA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1.1.2</w:t>
            </w:r>
          </w:p>
        </w:tc>
        <w:tc>
          <w:tcPr>
            <w:tcW w:w="2694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поселений </w:t>
            </w:r>
            <w:r w:rsidRPr="002718FC">
              <w:rPr>
                <w:rFonts w:cs="Times New Roman"/>
                <w:sz w:val="24"/>
                <w:u w:val="single"/>
              </w:rPr>
              <w:t>на полосах поселенческих СМИ</w:t>
            </w:r>
          </w:p>
        </w:tc>
        <w:tc>
          <w:tcPr>
            <w:tcW w:w="710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i/>
                <w:sz w:val="24"/>
                <w:szCs w:val="18"/>
              </w:rPr>
            </w:pPr>
          </w:p>
        </w:tc>
      </w:tr>
      <w:tr w:rsidR="00D03CAA" w:rsidRPr="002718FC" w:rsidTr="000930F8">
        <w:trPr>
          <w:trHeight w:val="290"/>
        </w:trPr>
        <w:tc>
          <w:tcPr>
            <w:tcW w:w="712" w:type="dxa"/>
          </w:tcPr>
          <w:p w:rsidR="00D03CAA" w:rsidRPr="002718FC" w:rsidRDefault="00D03CAA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1.1.3</w:t>
            </w:r>
          </w:p>
        </w:tc>
        <w:tc>
          <w:tcPr>
            <w:tcW w:w="2694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2718FC">
              <w:rPr>
                <w:rFonts w:cs="Times New Roman"/>
                <w:sz w:val="24"/>
                <w:u w:val="single"/>
              </w:rPr>
              <w:t>освещение</w:t>
            </w:r>
            <w:r w:rsidRPr="002718FC">
              <w:rPr>
                <w:rFonts w:cs="Times New Roman"/>
                <w:sz w:val="24"/>
              </w:rPr>
              <w:t xml:space="preserve"> </w:t>
            </w:r>
            <w:proofErr w:type="gramStart"/>
            <w:r w:rsidRPr="002718FC">
              <w:rPr>
                <w:rFonts w:cs="Times New Roman"/>
                <w:sz w:val="24"/>
              </w:rPr>
              <w:t xml:space="preserve">деятельности органов </w:t>
            </w:r>
            <w:r w:rsidRPr="002718FC">
              <w:rPr>
                <w:rFonts w:cs="Times New Roman"/>
                <w:sz w:val="24"/>
              </w:rPr>
              <w:lastRenderedPageBreak/>
              <w:t>местного самоуправления Ленинского муниципального района Московской области</w:t>
            </w:r>
            <w:proofErr w:type="gramEnd"/>
            <w:r w:rsidRPr="002718FC">
              <w:rPr>
                <w:rFonts w:cs="Times New Roman"/>
                <w:sz w:val="24"/>
              </w:rPr>
              <w:t xml:space="preserve"> </w:t>
            </w:r>
            <w:r w:rsidRPr="002718FC">
              <w:rPr>
                <w:rFonts w:cs="Times New Roman"/>
                <w:sz w:val="24"/>
                <w:u w:val="single"/>
              </w:rPr>
              <w:t>в газете «</w:t>
            </w:r>
            <w:proofErr w:type="spellStart"/>
            <w:r w:rsidRPr="002718FC">
              <w:rPr>
                <w:rFonts w:cs="Times New Roman"/>
                <w:sz w:val="24"/>
                <w:u w:val="single"/>
              </w:rPr>
              <w:t>Видновские</w:t>
            </w:r>
            <w:proofErr w:type="spellEnd"/>
            <w:r w:rsidRPr="002718FC">
              <w:rPr>
                <w:rFonts w:cs="Times New Roman"/>
                <w:sz w:val="24"/>
                <w:u w:val="single"/>
              </w:rPr>
              <w:t xml:space="preserve"> вести»</w:t>
            </w:r>
          </w:p>
        </w:tc>
        <w:tc>
          <w:tcPr>
            <w:tcW w:w="710" w:type="dxa"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i/>
                <w:sz w:val="24"/>
                <w:szCs w:val="18"/>
              </w:rPr>
            </w:pPr>
          </w:p>
        </w:tc>
      </w:tr>
      <w:tr w:rsidR="000930F8" w:rsidRPr="002718FC" w:rsidTr="000930F8">
        <w:trPr>
          <w:trHeight w:val="1844"/>
        </w:trPr>
        <w:tc>
          <w:tcPr>
            <w:tcW w:w="712" w:type="dxa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1.2</w:t>
            </w:r>
          </w:p>
        </w:tc>
        <w:tc>
          <w:tcPr>
            <w:tcW w:w="2694" w:type="dxa"/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Информирование жителей 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</w:t>
            </w:r>
            <w:proofErr w:type="gramStart"/>
            <w:r w:rsidRPr="002718FC">
              <w:rPr>
                <w:rFonts w:cs="Times New Roman"/>
                <w:sz w:val="24"/>
                <w:szCs w:val="18"/>
              </w:rPr>
              <w:t>Видное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Ленинского муниципального района о деятельности органов местного самоуправления путем изготовления и распространения (</w:t>
            </w:r>
            <w:r w:rsidRPr="002718FC">
              <w:rPr>
                <w:rFonts w:cs="Times New Roman"/>
                <w:sz w:val="24"/>
                <w:szCs w:val="18"/>
                <w:u w:val="single"/>
              </w:rPr>
              <w:t>вещания</w:t>
            </w:r>
            <w:r w:rsidRPr="002718FC">
              <w:rPr>
                <w:rFonts w:cs="Times New Roman"/>
                <w:sz w:val="24"/>
                <w:szCs w:val="18"/>
              </w:rPr>
              <w:t xml:space="preserve">) на территории муниципального образования </w:t>
            </w:r>
            <w:r w:rsidRPr="002718FC">
              <w:rPr>
                <w:rFonts w:cs="Times New Roman"/>
                <w:sz w:val="24"/>
                <w:szCs w:val="18"/>
                <w:u w:val="single"/>
              </w:rPr>
              <w:t>радиопрограммы</w:t>
            </w:r>
          </w:p>
        </w:tc>
        <w:tc>
          <w:tcPr>
            <w:tcW w:w="710" w:type="dxa"/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2017-2021</w:t>
            </w:r>
          </w:p>
        </w:tc>
        <w:tc>
          <w:tcPr>
            <w:tcW w:w="1276" w:type="dxa"/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40" w:type="dxa"/>
            <w:gridSpan w:val="2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</w:tr>
      <w:tr w:rsidR="00C66F48" w:rsidRPr="002718FC" w:rsidTr="000930F8">
        <w:trPr>
          <w:trHeight w:val="31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Информирование жителей 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. </w:t>
            </w:r>
            <w:proofErr w:type="gramStart"/>
            <w:r w:rsidRPr="002718FC">
              <w:rPr>
                <w:rFonts w:ascii="Arial" w:hAnsi="Arial"/>
                <w:szCs w:val="18"/>
              </w:rPr>
              <w:t>Видное</w:t>
            </w:r>
            <w:proofErr w:type="gramEnd"/>
            <w:r w:rsidRPr="002718FC">
              <w:rPr>
                <w:rFonts w:ascii="Arial" w:hAnsi="Arial"/>
                <w:szCs w:val="18"/>
              </w:rPr>
              <w:t xml:space="preserve">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</w:t>
            </w:r>
            <w:r w:rsidRPr="002718FC">
              <w:rPr>
                <w:rFonts w:ascii="Arial" w:hAnsi="Arial"/>
                <w:szCs w:val="18"/>
                <w:u w:val="single"/>
              </w:rPr>
              <w:t>телепередач</w:t>
            </w:r>
            <w:r w:rsidRPr="002718FC">
              <w:rPr>
                <w:rFonts w:ascii="Arial" w:hAnsi="Arial"/>
                <w:szCs w:val="18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F2339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423,50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</w:t>
            </w:r>
            <w:r w:rsidR="002E3B85" w:rsidRPr="002718FC">
              <w:rPr>
                <w:rFonts w:ascii="Arial" w:hAnsi="Arial"/>
                <w:color w:val="000000"/>
                <w:szCs w:val="20"/>
              </w:rPr>
              <w:t>914,5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4</w:t>
            </w:r>
            <w:r w:rsidR="002E3B85" w:rsidRPr="002718FC">
              <w:rPr>
                <w:rFonts w:ascii="Arial" w:hAnsi="Arial"/>
                <w:color w:val="000000"/>
                <w:szCs w:val="20"/>
              </w:rPr>
              <w:t>23,5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423,5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2E3B85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423,5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Размещение информационных материалов о Ленинском муниципальном районе Московской области объемом: </w:t>
            </w:r>
          </w:p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в 2017-м и в последующие годы – 92,45 минут в год</w:t>
            </w:r>
          </w:p>
        </w:tc>
      </w:tr>
      <w:tr w:rsidR="000930F8" w:rsidRPr="002718FC" w:rsidTr="000930F8">
        <w:trPr>
          <w:trHeight w:val="2978"/>
        </w:trPr>
        <w:tc>
          <w:tcPr>
            <w:tcW w:w="712" w:type="dxa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Информирование населения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</w:t>
            </w:r>
            <w:proofErr w:type="gramStart"/>
            <w:r w:rsidRPr="002718FC">
              <w:rPr>
                <w:rFonts w:cs="Times New Roman"/>
                <w:sz w:val="24"/>
                <w:szCs w:val="18"/>
              </w:rPr>
              <w:t>Видное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Ленинского муниципального района о деятельности органов местного самоуправления муниципального образования путем размещения материалов и в электронных СМИ, распространяемых в сети Интернет (сетевых изданиях).  Ведение информационных ресурсов и баз данных муниципального образования </w:t>
            </w:r>
          </w:p>
        </w:tc>
        <w:tc>
          <w:tcPr>
            <w:tcW w:w="710" w:type="dxa"/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2017-2021</w:t>
            </w:r>
          </w:p>
        </w:tc>
        <w:tc>
          <w:tcPr>
            <w:tcW w:w="1276" w:type="dxa"/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40" w:type="dxa"/>
            <w:gridSpan w:val="2"/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Сектор по информационно-аналитической работе</w:t>
            </w:r>
          </w:p>
        </w:tc>
        <w:tc>
          <w:tcPr>
            <w:tcW w:w="1133" w:type="dxa"/>
            <w:gridSpan w:val="2"/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</w:tr>
      <w:tr w:rsidR="000930F8" w:rsidRPr="002718FC" w:rsidTr="000930F8">
        <w:trPr>
          <w:trHeight w:val="310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Информирование населения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Видное Ленинского муниципального района путем изготовления и распространения полиграфической продукции о социально значимых вопросах в деятельности органов </w:t>
            </w:r>
            <w:r w:rsidRPr="002718FC">
              <w:rPr>
                <w:rFonts w:cs="Times New Roman"/>
                <w:sz w:val="24"/>
                <w:szCs w:val="18"/>
              </w:rPr>
              <w:lastRenderedPageBreak/>
              <w:t>местного самоуправления,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</w:tr>
      <w:tr w:rsidR="000930F8" w:rsidRPr="002718FC" w:rsidTr="000930F8">
        <w:trPr>
          <w:trHeight w:val="177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</w:rPr>
              <w:t xml:space="preserve">Организация мониторинга печатных и электронных СМИ, </w:t>
            </w:r>
            <w:proofErr w:type="spellStart"/>
            <w:r w:rsidRPr="002718FC">
              <w:rPr>
                <w:rFonts w:cs="Times New Roman"/>
                <w:sz w:val="24"/>
              </w:rPr>
              <w:t>блогосферы</w:t>
            </w:r>
            <w:proofErr w:type="spellEnd"/>
            <w:r w:rsidRPr="002718FC">
              <w:rPr>
                <w:rFonts w:cs="Times New Roman"/>
                <w:sz w:val="24"/>
              </w:rPr>
              <w:t>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</w:tr>
      <w:tr w:rsidR="000930F8" w:rsidRPr="002718FC" w:rsidTr="000930F8">
        <w:trPr>
          <w:trHeight w:val="163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2718FC" w:rsidRDefault="000930F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</w:p>
        </w:tc>
      </w:tr>
      <w:tr w:rsidR="00C66F48" w:rsidRPr="002718FC" w:rsidTr="000930F8">
        <w:trPr>
          <w:trHeight w:val="226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left="-764"/>
              <w:jc w:val="center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lastRenderedPageBreak/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48" w:rsidRPr="002718FC" w:rsidRDefault="00C66F48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  <w:lang w:eastAsia="en-US"/>
              </w:rPr>
            </w:pPr>
            <w:r w:rsidRPr="002718FC">
              <w:rPr>
                <w:rFonts w:cs="Times New Roman"/>
                <w:sz w:val="24"/>
                <w:szCs w:val="18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66F48" w:rsidRPr="002718FC" w:rsidRDefault="00F2339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66F48" w:rsidRPr="002718FC" w:rsidRDefault="00AE22DF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4680,80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283,20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2718FC" w:rsidRDefault="00AE22DF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797,60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Размещение установленного на год числа рекламных кампаний социальной направленности – 15 рекламных кампаний.</w:t>
            </w:r>
          </w:p>
        </w:tc>
      </w:tr>
      <w:tr w:rsidR="00C66F48" w:rsidRPr="002718FC" w:rsidTr="000930F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7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2718FC" w:rsidRDefault="00C66F48" w:rsidP="002718FC">
            <w:pPr>
              <w:pStyle w:val="ConsPlusNormal"/>
              <w:ind w:left="-764"/>
              <w:jc w:val="center"/>
              <w:rPr>
                <w:rFonts w:cs="Times New Roman"/>
                <w:sz w:val="24"/>
              </w:rPr>
            </w:pPr>
            <w:bookmarkStart w:id="3" w:name="P2820"/>
            <w:bookmarkEnd w:id="3"/>
            <w:r w:rsidRPr="002718FC">
              <w:rPr>
                <w:rFonts w:cs="Times New Roman"/>
                <w:sz w:val="24"/>
              </w:rPr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2718FC" w:rsidRDefault="00C66F48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</w:t>
            </w:r>
            <w:r w:rsidRPr="002718FC">
              <w:rPr>
                <w:rFonts w:ascii="Arial" w:hAnsi="Arial"/>
                <w:szCs w:val="20"/>
              </w:rPr>
              <w:lastRenderedPageBreak/>
              <w:t>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  <w:lang w:eastAsia="en-US"/>
              </w:rPr>
            </w:pPr>
            <w:r w:rsidRPr="002718FC">
              <w:rPr>
                <w:rFonts w:cs="Times New Roman"/>
                <w:sz w:val="24"/>
                <w:szCs w:val="18"/>
                <w:lang w:eastAsia="en-US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>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F2339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4454,00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F01144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16451,00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1644,60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AE22DF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3352,40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F01144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4454,00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3500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2718FC">
              <w:rPr>
                <w:rFonts w:ascii="Arial" w:hAnsi="Arial"/>
                <w:color w:val="000000"/>
                <w:szCs w:val="20"/>
              </w:rPr>
              <w:t>3500</w:t>
            </w:r>
            <w:r w:rsidR="00F01144" w:rsidRPr="002718FC">
              <w:rPr>
                <w:rFonts w:ascii="Arial" w:hAnsi="Arial"/>
                <w:color w:val="000000"/>
                <w:szCs w:val="20"/>
              </w:rPr>
              <w:t>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2718FC" w:rsidRDefault="00C66F48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>Обеспечение праздничного/тематического оформления территории к 11 праздникам, согласно утвержд</w:t>
            </w:r>
            <w:r w:rsidRPr="002718FC">
              <w:rPr>
                <w:rFonts w:cs="Times New Roman"/>
                <w:sz w:val="24"/>
                <w:szCs w:val="18"/>
              </w:rPr>
              <w:lastRenderedPageBreak/>
              <w:t xml:space="preserve">ённой на текущий год концепции </w:t>
            </w:r>
          </w:p>
        </w:tc>
      </w:tr>
    </w:tbl>
    <w:p w:rsidR="004A13AF" w:rsidRPr="002718FC" w:rsidRDefault="004A13AF" w:rsidP="002718FC">
      <w:pPr>
        <w:rPr>
          <w:rFonts w:ascii="Arial" w:hAnsi="Arial"/>
          <w:szCs w:val="18"/>
        </w:rPr>
      </w:pPr>
    </w:p>
    <w:p w:rsidR="004A13AF" w:rsidRPr="002718FC" w:rsidRDefault="004A13AF" w:rsidP="002718FC">
      <w:pPr>
        <w:rPr>
          <w:rFonts w:ascii="Arial" w:hAnsi="Arial"/>
          <w:szCs w:val="18"/>
        </w:rPr>
      </w:pPr>
    </w:p>
    <w:p w:rsidR="004A13AF" w:rsidRPr="002718FC" w:rsidRDefault="004A13AF" w:rsidP="002718FC">
      <w:pPr>
        <w:pStyle w:val="ConsPlusNormal"/>
        <w:jc w:val="center"/>
        <w:rPr>
          <w:rFonts w:cs="Times New Roman"/>
          <w:sz w:val="24"/>
          <w:szCs w:val="18"/>
        </w:rPr>
      </w:pPr>
    </w:p>
    <w:p w:rsidR="004A13AF" w:rsidRPr="002718FC" w:rsidRDefault="004A13AF" w:rsidP="002718FC">
      <w:pPr>
        <w:pStyle w:val="ConsPlusNormal"/>
        <w:jc w:val="center"/>
        <w:rPr>
          <w:rFonts w:cs="Times New Roman"/>
          <w:sz w:val="24"/>
          <w:szCs w:val="18"/>
        </w:rPr>
      </w:pPr>
    </w:p>
    <w:p w:rsidR="004A13AF" w:rsidRPr="002718FC" w:rsidRDefault="004A13AF" w:rsidP="002718FC">
      <w:pPr>
        <w:pStyle w:val="ConsPlusNormal"/>
        <w:jc w:val="center"/>
        <w:rPr>
          <w:rFonts w:cs="Times New Roman"/>
          <w:sz w:val="24"/>
          <w:szCs w:val="18"/>
        </w:rPr>
      </w:pPr>
      <w:r w:rsidRPr="002718FC">
        <w:rPr>
          <w:rFonts w:cs="Times New Roman"/>
          <w:sz w:val="24"/>
          <w:szCs w:val="18"/>
        </w:rPr>
        <w:br w:type="page"/>
      </w:r>
    </w:p>
    <w:p w:rsidR="00047DD7" w:rsidRPr="002718FC" w:rsidRDefault="004A13AF" w:rsidP="002718FC">
      <w:pPr>
        <w:widowControl w:val="0"/>
        <w:autoSpaceDE w:val="0"/>
        <w:autoSpaceDN w:val="0"/>
        <w:adjustRightInd w:val="0"/>
        <w:jc w:val="right"/>
        <w:rPr>
          <w:rFonts w:ascii="Arial" w:hAnsi="Arial"/>
          <w:szCs w:val="18"/>
        </w:rPr>
      </w:pPr>
      <w:r w:rsidRPr="002718FC">
        <w:rPr>
          <w:rFonts w:ascii="Arial" w:hAnsi="Arial"/>
          <w:szCs w:val="18"/>
        </w:rPr>
        <w:lastRenderedPageBreak/>
        <w:t>Приложение №</w:t>
      </w:r>
      <w:r w:rsidR="00047DD7" w:rsidRPr="002718FC">
        <w:rPr>
          <w:rFonts w:ascii="Arial" w:hAnsi="Arial"/>
          <w:szCs w:val="18"/>
        </w:rPr>
        <w:t>5</w:t>
      </w:r>
    </w:p>
    <w:p w:rsidR="004A13AF" w:rsidRPr="002718FC" w:rsidRDefault="004A13AF" w:rsidP="002718FC">
      <w:pPr>
        <w:widowControl w:val="0"/>
        <w:autoSpaceDE w:val="0"/>
        <w:autoSpaceDN w:val="0"/>
        <w:adjustRightInd w:val="0"/>
        <w:jc w:val="right"/>
        <w:rPr>
          <w:rFonts w:ascii="Arial" w:hAnsi="Arial"/>
          <w:szCs w:val="18"/>
        </w:rPr>
      </w:pPr>
      <w:r w:rsidRPr="002718FC">
        <w:rPr>
          <w:rFonts w:ascii="Arial" w:hAnsi="Arial"/>
          <w:szCs w:val="18"/>
        </w:rPr>
        <w:t xml:space="preserve"> к</w:t>
      </w:r>
      <w:r w:rsidR="00367744" w:rsidRPr="002718FC">
        <w:rPr>
          <w:rFonts w:ascii="Arial" w:hAnsi="Arial"/>
          <w:szCs w:val="18"/>
        </w:rPr>
        <w:t xml:space="preserve"> муниципальной</w:t>
      </w:r>
      <w:r w:rsidRPr="002718FC">
        <w:rPr>
          <w:rFonts w:ascii="Arial" w:hAnsi="Arial"/>
          <w:szCs w:val="18"/>
        </w:rPr>
        <w:t xml:space="preserve"> программе</w:t>
      </w:r>
    </w:p>
    <w:p w:rsidR="004A13AF" w:rsidRPr="002718FC" w:rsidRDefault="004A13AF" w:rsidP="002718F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b/>
          <w:szCs w:val="18"/>
        </w:rPr>
      </w:pPr>
    </w:p>
    <w:p w:rsidR="00D54137" w:rsidRPr="002718FC" w:rsidRDefault="004A13AF" w:rsidP="002718F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b/>
          <w:szCs w:val="18"/>
        </w:rPr>
      </w:pPr>
      <w:r w:rsidRPr="002718FC">
        <w:rPr>
          <w:rFonts w:ascii="Arial" w:hAnsi="Arial"/>
          <w:b/>
          <w:szCs w:val="18"/>
        </w:rPr>
        <w:t>Обоснование финансовых ресурсов,</w:t>
      </w:r>
      <w:r w:rsidR="00CA0F5C" w:rsidRPr="002718FC">
        <w:rPr>
          <w:rFonts w:ascii="Arial" w:hAnsi="Arial"/>
          <w:b/>
          <w:szCs w:val="18"/>
        </w:rPr>
        <w:t xml:space="preserve"> </w:t>
      </w:r>
      <w:r w:rsidRPr="002718FC">
        <w:rPr>
          <w:rFonts w:ascii="Arial" w:hAnsi="Arial"/>
          <w:b/>
          <w:szCs w:val="18"/>
        </w:rPr>
        <w:t xml:space="preserve">необходимых для реализации мероприятий </w:t>
      </w:r>
      <w:r w:rsidR="00D54137" w:rsidRPr="002718FC">
        <w:rPr>
          <w:rFonts w:ascii="Arial" w:hAnsi="Arial"/>
          <w:b/>
          <w:szCs w:val="18"/>
        </w:rPr>
        <w:t xml:space="preserve">муниципальной </w:t>
      </w:r>
      <w:r w:rsidRPr="002718FC">
        <w:rPr>
          <w:rFonts w:ascii="Arial" w:hAnsi="Arial"/>
          <w:b/>
          <w:szCs w:val="18"/>
        </w:rPr>
        <w:t>программы</w:t>
      </w:r>
      <w:r w:rsidR="00D54137" w:rsidRPr="002718FC">
        <w:rPr>
          <w:rFonts w:ascii="Arial" w:hAnsi="Arial"/>
          <w:b/>
          <w:szCs w:val="18"/>
        </w:rPr>
        <w:t xml:space="preserve"> городского поселения Видное </w:t>
      </w:r>
    </w:p>
    <w:p w:rsidR="004A13AF" w:rsidRPr="002718FC" w:rsidRDefault="004A13AF" w:rsidP="002718F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b/>
          <w:szCs w:val="18"/>
        </w:rPr>
      </w:pPr>
      <w:r w:rsidRPr="002718FC">
        <w:rPr>
          <w:rFonts w:ascii="Arial" w:hAnsi="Arial"/>
          <w:b/>
          <w:szCs w:val="18"/>
        </w:rPr>
        <w:t xml:space="preserve"> «Развитие системы информирования населения о деятельности органов муниципальной власти Ленинского района</w:t>
      </w:r>
      <w:r w:rsidR="000930F8" w:rsidRPr="002718FC">
        <w:rPr>
          <w:rFonts w:ascii="Arial" w:hAnsi="Arial"/>
          <w:b/>
          <w:szCs w:val="18"/>
        </w:rPr>
        <w:t>»</w:t>
      </w:r>
      <w:r w:rsidRPr="002718FC">
        <w:rPr>
          <w:rFonts w:ascii="Arial" w:hAnsi="Arial"/>
          <w:b/>
          <w:szCs w:val="18"/>
        </w:rPr>
        <w:t xml:space="preserve"> на 2017 – 2021 </w:t>
      </w:r>
      <w:r w:rsidR="000930F8" w:rsidRPr="002718FC">
        <w:rPr>
          <w:rFonts w:ascii="Arial" w:hAnsi="Arial"/>
          <w:b/>
          <w:szCs w:val="18"/>
        </w:rPr>
        <w:t>годы</w:t>
      </w:r>
    </w:p>
    <w:p w:rsidR="002975F4" w:rsidRPr="002718FC" w:rsidRDefault="002975F4" w:rsidP="002718FC">
      <w:pPr>
        <w:jc w:val="center"/>
        <w:rPr>
          <w:rFonts w:ascii="Arial" w:hAnsi="Arial"/>
          <w:b/>
          <w:szCs w:val="18"/>
        </w:rPr>
      </w:pPr>
      <w:r w:rsidRPr="002718FC">
        <w:rPr>
          <w:rFonts w:ascii="Arial" w:hAnsi="Arial"/>
          <w:b/>
          <w:szCs w:val="18"/>
        </w:rPr>
        <w:t>подпрограммы «Развитие системы информирования населения городского поселения Видное Ленинского муниципального района о деятельности</w:t>
      </w:r>
    </w:p>
    <w:p w:rsidR="002975F4" w:rsidRPr="002718FC" w:rsidRDefault="002975F4" w:rsidP="002718F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b/>
          <w:szCs w:val="18"/>
        </w:rPr>
      </w:pPr>
      <w:r w:rsidRPr="002718FC">
        <w:rPr>
          <w:rFonts w:ascii="Arial" w:hAnsi="Arial"/>
          <w:b/>
          <w:szCs w:val="18"/>
        </w:rPr>
        <w:t xml:space="preserve"> органов муниципальной власти Ленинского района»</w:t>
      </w:r>
    </w:p>
    <w:p w:rsidR="004A13AF" w:rsidRPr="002718FC" w:rsidRDefault="004A13AF" w:rsidP="002718FC">
      <w:pPr>
        <w:widowControl w:val="0"/>
        <w:autoSpaceDE w:val="0"/>
        <w:autoSpaceDN w:val="0"/>
        <w:adjustRightInd w:val="0"/>
        <w:ind w:hanging="426"/>
        <w:jc w:val="center"/>
        <w:rPr>
          <w:rFonts w:ascii="Arial" w:hAnsi="Arial"/>
          <w:szCs w:val="1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176"/>
        <w:gridCol w:w="1843"/>
        <w:gridCol w:w="6237"/>
        <w:gridCol w:w="1985"/>
      </w:tblGrid>
      <w:tr w:rsidR="004A13AF" w:rsidRPr="002718FC" w:rsidTr="00AE22DF">
        <w:trPr>
          <w:trHeight w:val="124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Cs w:val="18"/>
                <w:lang w:val="en-US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 xml:space="preserve">№ </w:t>
            </w:r>
            <w:proofErr w:type="gramStart"/>
            <w:r w:rsidRPr="002718FC">
              <w:rPr>
                <w:rFonts w:ascii="Arial" w:hAnsi="Arial"/>
                <w:color w:val="000000"/>
                <w:szCs w:val="18"/>
              </w:rPr>
              <w:t>п</w:t>
            </w:r>
            <w:proofErr w:type="gramEnd"/>
            <w:r w:rsidRPr="002718FC">
              <w:rPr>
                <w:rFonts w:ascii="Arial" w:hAnsi="Arial"/>
                <w:color w:val="000000"/>
                <w:szCs w:val="18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Наименование мероприятия по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 xml:space="preserve">Расчет необходимых финансовых ресурсов на реализацию 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</w:tr>
      <w:tr w:rsidR="006F1822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22" w:rsidRPr="002718FC" w:rsidRDefault="006F1822" w:rsidP="002718FC">
            <w:pPr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2718FC" w:rsidRDefault="006F1822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Основное мероприятие. Информирование населения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</w:t>
            </w:r>
            <w:proofErr w:type="gramStart"/>
            <w:r w:rsidRPr="002718FC">
              <w:rPr>
                <w:rFonts w:cs="Times New Roman"/>
                <w:sz w:val="24"/>
                <w:szCs w:val="18"/>
              </w:rPr>
              <w:t>Видное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22" w:rsidRPr="002718FC" w:rsidRDefault="006F1822" w:rsidP="002718FC">
            <w:pPr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2718FC" w:rsidRDefault="006F1822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Cs w:val="18"/>
              </w:rPr>
            </w:pPr>
            <w:proofErr w:type="spellStart"/>
            <w:r w:rsidRPr="002718FC">
              <w:rPr>
                <w:rFonts w:ascii="Arial" w:hAnsi="Arial"/>
                <w:szCs w:val="18"/>
              </w:rPr>
              <w:t>Сфин</w:t>
            </w:r>
            <w:proofErr w:type="gramStart"/>
            <w:r w:rsidRPr="002718FC">
              <w:rPr>
                <w:rFonts w:ascii="Arial" w:hAnsi="Arial"/>
                <w:szCs w:val="18"/>
              </w:rPr>
              <w:t>.П</w:t>
            </w:r>
            <w:proofErr w:type="spellEnd"/>
            <w:proofErr w:type="gramEnd"/>
            <w:r w:rsidRPr="002718FC">
              <w:rPr>
                <w:rFonts w:ascii="Arial" w:hAnsi="Arial"/>
                <w:szCs w:val="18"/>
              </w:rPr>
              <w:t xml:space="preserve"> 1.1  = </w:t>
            </w:r>
            <w:proofErr w:type="spellStart"/>
            <w:r w:rsidRPr="002718FC">
              <w:rPr>
                <w:rFonts w:ascii="Arial" w:hAnsi="Arial"/>
                <w:szCs w:val="18"/>
              </w:rPr>
              <w:t>Сфин.П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1.1.1+ </w:t>
            </w:r>
            <w:proofErr w:type="spellStart"/>
            <w:r w:rsidRPr="002718FC">
              <w:rPr>
                <w:rFonts w:ascii="Arial" w:hAnsi="Arial"/>
                <w:szCs w:val="18"/>
              </w:rPr>
              <w:t>Сфин.П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1.1.2 + </w:t>
            </w:r>
            <w:proofErr w:type="spellStart"/>
            <w:r w:rsidRPr="002718FC">
              <w:rPr>
                <w:rFonts w:ascii="Arial" w:hAnsi="Arial"/>
                <w:szCs w:val="18"/>
              </w:rPr>
              <w:t>Сфин.П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1.1.3 + </w:t>
            </w:r>
            <w:proofErr w:type="spellStart"/>
            <w:r w:rsidRPr="002718FC">
              <w:rPr>
                <w:rFonts w:ascii="Arial" w:hAnsi="Arial"/>
                <w:szCs w:val="18"/>
              </w:rPr>
              <w:t>Сфин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П. 1.1.4 + </w:t>
            </w:r>
            <w:proofErr w:type="spellStart"/>
            <w:r w:rsidRPr="002718FC">
              <w:rPr>
                <w:rFonts w:ascii="Arial" w:hAnsi="Arial"/>
                <w:szCs w:val="18"/>
              </w:rPr>
              <w:t>Сфин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П. 1.1.5 = </w:t>
            </w:r>
            <w:r w:rsidR="00D54137" w:rsidRPr="002718FC">
              <w:rPr>
                <w:rFonts w:ascii="Arial" w:hAnsi="Arial"/>
                <w:szCs w:val="18"/>
              </w:rPr>
              <w:t>3277,8</w:t>
            </w:r>
            <w:r w:rsidRPr="002718FC">
              <w:rPr>
                <w:rFonts w:ascii="Arial" w:hAnsi="Arial"/>
                <w:szCs w:val="18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2718FC" w:rsidRDefault="006F1822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</w:t>
            </w:r>
            <w:r w:rsidR="00AE22DF" w:rsidRPr="002718FC">
              <w:rPr>
                <w:rFonts w:ascii="Arial" w:hAnsi="Arial"/>
                <w:szCs w:val="18"/>
              </w:rPr>
              <w:t>27 234,80</w:t>
            </w:r>
            <w:r w:rsidRPr="002718FC">
              <w:rPr>
                <w:rFonts w:ascii="Arial" w:hAnsi="Arial"/>
                <w:szCs w:val="18"/>
              </w:rPr>
              <w:t xml:space="preserve">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6F1822" w:rsidRPr="002718FC" w:rsidRDefault="006F1822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6F1822" w:rsidRPr="002718FC" w:rsidRDefault="006F1822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3</w:t>
            </w:r>
            <w:r w:rsidR="00D54137" w:rsidRPr="002718FC">
              <w:rPr>
                <w:rFonts w:ascii="Arial" w:hAnsi="Arial"/>
                <w:szCs w:val="18"/>
              </w:rPr>
              <w:t>277,8</w:t>
            </w:r>
          </w:p>
          <w:p w:rsidR="006F1822" w:rsidRPr="002718FC" w:rsidRDefault="006F1822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2018 – </w:t>
            </w:r>
            <w:r w:rsidR="00AE22DF" w:rsidRPr="002718FC">
              <w:rPr>
                <w:rFonts w:ascii="Arial" w:hAnsi="Arial"/>
                <w:szCs w:val="18"/>
              </w:rPr>
              <w:t>5565,0</w:t>
            </w:r>
          </w:p>
          <w:p w:rsidR="006F1822" w:rsidRPr="002718FC" w:rsidRDefault="006F1822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2019 – </w:t>
            </w:r>
            <w:r w:rsidR="00F01144" w:rsidRPr="002718FC">
              <w:rPr>
                <w:rFonts w:ascii="Arial" w:hAnsi="Arial"/>
                <w:szCs w:val="18"/>
              </w:rPr>
              <w:t>7377,50</w:t>
            </w:r>
          </w:p>
          <w:p w:rsidR="006F1822" w:rsidRPr="002718FC" w:rsidRDefault="006F1822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2020 – </w:t>
            </w:r>
            <w:r w:rsidR="00F01144" w:rsidRPr="002718FC">
              <w:rPr>
                <w:rFonts w:ascii="Arial" w:hAnsi="Arial"/>
                <w:szCs w:val="18"/>
              </w:rPr>
              <w:t>6423,5</w:t>
            </w:r>
            <w:r w:rsidR="00D54137" w:rsidRPr="002718FC">
              <w:rPr>
                <w:rFonts w:ascii="Arial" w:hAnsi="Arial"/>
                <w:szCs w:val="18"/>
              </w:rPr>
              <w:t>0</w:t>
            </w:r>
          </w:p>
          <w:p w:rsidR="006F1822" w:rsidRPr="002718FC" w:rsidRDefault="006F1822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2021 – </w:t>
            </w:r>
            <w:r w:rsidR="00F01144" w:rsidRPr="002718FC">
              <w:rPr>
                <w:rFonts w:ascii="Arial" w:hAnsi="Arial"/>
                <w:szCs w:val="18"/>
              </w:rPr>
              <w:t>6423,50</w:t>
            </w:r>
          </w:p>
        </w:tc>
      </w:tr>
      <w:tr w:rsidR="004A13AF" w:rsidRPr="002718FC" w:rsidTr="00FC36E3">
        <w:trPr>
          <w:trHeight w:val="212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0930F8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1.</w:t>
            </w:r>
            <w:r w:rsidR="004A13AF" w:rsidRPr="002718FC">
              <w:rPr>
                <w:rFonts w:cs="Times New Roman"/>
                <w:sz w:val="24"/>
                <w:szCs w:val="18"/>
              </w:rPr>
              <w:t>1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  <w:u w:val="single"/>
              </w:rPr>
              <w:t>Информирование</w:t>
            </w:r>
            <w:r w:rsidRPr="002718FC">
              <w:rPr>
                <w:rFonts w:cs="Times New Roman"/>
                <w:sz w:val="24"/>
                <w:szCs w:val="18"/>
              </w:rPr>
              <w:t xml:space="preserve"> населения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Видное Ленинского района Московской области об основных событиях социально-экономического развития, общественно-политической жизни, </w:t>
            </w:r>
            <w:r w:rsidRPr="002718FC">
              <w:rPr>
                <w:rFonts w:cs="Times New Roman"/>
                <w:sz w:val="24"/>
                <w:szCs w:val="18"/>
                <w:u w:val="single"/>
              </w:rPr>
              <w:t>освещение</w:t>
            </w:r>
            <w:r w:rsidRPr="002718FC">
              <w:rPr>
                <w:rFonts w:cs="Times New Roman"/>
                <w:sz w:val="24"/>
                <w:szCs w:val="18"/>
              </w:rPr>
              <w:t xml:space="preserve"> деятельности органов местного самоуправления в </w:t>
            </w:r>
            <w:r w:rsidRPr="002718FC">
              <w:rPr>
                <w:rFonts w:cs="Times New Roman"/>
                <w:sz w:val="24"/>
                <w:szCs w:val="18"/>
                <w:u w:val="single"/>
              </w:rPr>
              <w:t xml:space="preserve">печатных </w:t>
            </w:r>
            <w:proofErr w:type="gramStart"/>
            <w:r w:rsidRPr="002718FC">
              <w:rPr>
                <w:rFonts w:cs="Times New Roman"/>
                <w:sz w:val="24"/>
                <w:szCs w:val="18"/>
                <w:u w:val="single"/>
              </w:rPr>
              <w:t>СМИ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  <w:proofErr w:type="spellStart"/>
            <w:r w:rsidRPr="002718FC">
              <w:rPr>
                <w:rFonts w:ascii="Arial" w:hAnsi="Arial"/>
                <w:szCs w:val="18"/>
              </w:rPr>
              <w:t>Сфин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. </w:t>
            </w:r>
            <w:proofErr w:type="gramStart"/>
            <w:r w:rsidRPr="002718FC">
              <w:rPr>
                <w:rFonts w:ascii="Arial" w:hAnsi="Arial"/>
                <w:szCs w:val="18"/>
              </w:rPr>
              <w:t>П</w:t>
            </w:r>
            <w:proofErr w:type="gramEnd"/>
            <w:r w:rsidRPr="002718FC">
              <w:rPr>
                <w:rFonts w:ascii="Arial" w:hAnsi="Arial"/>
                <w:szCs w:val="18"/>
              </w:rPr>
              <w:t xml:space="preserve"> 1.1.1= </w:t>
            </w:r>
            <w:proofErr w:type="spellStart"/>
            <w:r w:rsidRPr="002718FC">
              <w:rPr>
                <w:rFonts w:ascii="Arial" w:hAnsi="Arial"/>
                <w:szCs w:val="18"/>
              </w:rPr>
              <w:t>Сфи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П 1.1.1.1 + </w:t>
            </w:r>
            <w:proofErr w:type="spellStart"/>
            <w:r w:rsidRPr="002718FC">
              <w:rPr>
                <w:rFonts w:ascii="Arial" w:hAnsi="Arial"/>
                <w:szCs w:val="18"/>
              </w:rPr>
              <w:t>Сфи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П. 1.1.1.2 + </w:t>
            </w:r>
            <w:proofErr w:type="spellStart"/>
            <w:r w:rsidRPr="002718FC">
              <w:rPr>
                <w:rFonts w:ascii="Arial" w:hAnsi="Arial"/>
                <w:szCs w:val="18"/>
              </w:rPr>
              <w:t>Сфи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П. 1.1.1.3 = 1050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</w:t>
            </w:r>
            <w:r w:rsidR="00F01144" w:rsidRPr="002718FC">
              <w:rPr>
                <w:rFonts w:ascii="Arial" w:hAnsi="Arial"/>
                <w:szCs w:val="18"/>
              </w:rPr>
              <w:t>6021,00</w:t>
            </w:r>
            <w:r w:rsidRPr="002718FC">
              <w:rPr>
                <w:rFonts w:ascii="Arial" w:hAnsi="Arial"/>
                <w:szCs w:val="18"/>
              </w:rPr>
              <w:t xml:space="preserve">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1050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1071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  <w:p w:rsidR="004A13AF" w:rsidRPr="002718FC" w:rsidRDefault="00F01144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1300,00</w:t>
            </w:r>
          </w:p>
          <w:p w:rsidR="004A13AF" w:rsidRPr="002718FC" w:rsidRDefault="006F1822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2020 – </w:t>
            </w:r>
            <w:r w:rsidR="00F01144" w:rsidRPr="002718FC">
              <w:rPr>
                <w:rFonts w:ascii="Arial" w:hAnsi="Arial"/>
                <w:szCs w:val="18"/>
              </w:rPr>
              <w:t>1300,00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1</w:t>
            </w:r>
            <w:r w:rsidR="00F01144" w:rsidRPr="002718FC">
              <w:rPr>
                <w:rFonts w:ascii="Arial" w:hAnsi="Arial"/>
                <w:szCs w:val="18"/>
              </w:rPr>
              <w:t>300,00</w:t>
            </w:r>
          </w:p>
        </w:tc>
      </w:tr>
      <w:tr w:rsidR="00D03CAA" w:rsidRPr="002718FC" w:rsidTr="004014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2718FC" w:rsidRDefault="00D03CAA" w:rsidP="002718FC">
            <w:pPr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1.1.1</w:t>
            </w:r>
          </w:p>
        </w:tc>
        <w:tc>
          <w:tcPr>
            <w:tcW w:w="4176" w:type="dxa"/>
            <w:hideMark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2718FC">
              <w:rPr>
                <w:rFonts w:cs="Times New Roman"/>
                <w:sz w:val="24"/>
                <w:u w:val="single"/>
              </w:rPr>
              <w:t>освещение</w:t>
            </w:r>
            <w:r w:rsidRPr="002718FC">
              <w:rPr>
                <w:rFonts w:cs="Times New Roman"/>
                <w:sz w:val="24"/>
              </w:rPr>
              <w:t xml:space="preserve"> </w:t>
            </w:r>
            <w:proofErr w:type="gramStart"/>
            <w:r w:rsidRPr="002718FC">
              <w:rPr>
                <w:rFonts w:cs="Times New Roman"/>
                <w:sz w:val="24"/>
              </w:rPr>
              <w:t>деятельности органов местного самоуправления Ленинского муниципального района Московской области</w:t>
            </w:r>
            <w:proofErr w:type="gramEnd"/>
            <w:r w:rsidRPr="002718FC">
              <w:rPr>
                <w:rFonts w:cs="Times New Roman"/>
                <w:sz w:val="24"/>
              </w:rPr>
              <w:t xml:space="preserve"> </w:t>
            </w:r>
            <w:r w:rsidRPr="002718FC">
              <w:rPr>
                <w:rFonts w:cs="Times New Roman"/>
                <w:sz w:val="24"/>
                <w:u w:val="single"/>
              </w:rPr>
              <w:t>в газете «</w:t>
            </w:r>
            <w:proofErr w:type="spellStart"/>
            <w:r w:rsidRPr="002718FC">
              <w:rPr>
                <w:rFonts w:cs="Times New Roman"/>
                <w:sz w:val="24"/>
                <w:u w:val="single"/>
              </w:rPr>
              <w:t>Видновские</w:t>
            </w:r>
            <w:proofErr w:type="spellEnd"/>
            <w:r w:rsidRPr="002718FC">
              <w:rPr>
                <w:rFonts w:cs="Times New Roman"/>
                <w:sz w:val="24"/>
                <w:u w:val="single"/>
              </w:rPr>
              <w:t xml:space="preserve"> вести»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proofErr w:type="spellStart"/>
            <w:r w:rsidRPr="002718FC">
              <w:rPr>
                <w:rFonts w:ascii="Arial" w:hAnsi="Arial"/>
                <w:szCs w:val="18"/>
              </w:rPr>
              <w:t>Сфи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</w:t>
            </w:r>
            <w:proofErr w:type="gramStart"/>
            <w:r w:rsidRPr="002718FC">
              <w:rPr>
                <w:rFonts w:ascii="Arial" w:hAnsi="Arial"/>
                <w:szCs w:val="18"/>
              </w:rPr>
              <w:t>П</w:t>
            </w:r>
            <w:proofErr w:type="gramEnd"/>
            <w:r w:rsidRPr="002718FC">
              <w:rPr>
                <w:rFonts w:ascii="Arial" w:hAnsi="Arial"/>
                <w:szCs w:val="18"/>
              </w:rPr>
              <w:t xml:space="preserve"> 1.1.1.1 = N*</w:t>
            </w:r>
            <w:proofErr w:type="spellStart"/>
            <w:r w:rsidRPr="002718FC">
              <w:rPr>
                <w:rFonts w:ascii="Arial" w:hAnsi="Arial"/>
                <w:szCs w:val="18"/>
              </w:rPr>
              <w:t>Sпол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= 39,55*26550 =1050 тыс. руб.</w:t>
            </w: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N – 39,55 количество полос формата А3 в год </w:t>
            </w: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S пол – 26550 руб. – стоимость одной полосы формата А3 </w:t>
            </w: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proofErr w:type="gramStart"/>
            <w:r w:rsidRPr="002718FC">
              <w:rPr>
                <w:rFonts w:ascii="Arial" w:hAnsi="Arial"/>
                <w:szCs w:val="18"/>
              </w:rPr>
              <w:t>Цена сформирована, на основании расчетов по муниципальной работы.</w:t>
            </w:r>
            <w:proofErr w:type="gramEnd"/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В 2017 году -  планируемый тираж 7300 экземпляров.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4" w:rsidRPr="002718FC" w:rsidRDefault="00F01144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Всего – 6021,00 тыс. руб.</w:t>
            </w:r>
          </w:p>
          <w:p w:rsidR="00F01144" w:rsidRPr="002718FC" w:rsidRDefault="00F01144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F01144" w:rsidRPr="002718FC" w:rsidRDefault="00F01144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1050,00</w:t>
            </w:r>
          </w:p>
          <w:p w:rsidR="00F01144" w:rsidRPr="002718FC" w:rsidRDefault="00F01144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1071,00</w:t>
            </w:r>
          </w:p>
          <w:p w:rsidR="00F01144" w:rsidRPr="002718FC" w:rsidRDefault="00F01144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1300,00</w:t>
            </w:r>
          </w:p>
          <w:p w:rsidR="00F01144" w:rsidRPr="002718FC" w:rsidRDefault="00F01144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1300,00</w:t>
            </w:r>
          </w:p>
          <w:p w:rsidR="00D03CAA" w:rsidRPr="002718FC" w:rsidRDefault="00F01144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1300,00</w:t>
            </w:r>
          </w:p>
        </w:tc>
      </w:tr>
      <w:tr w:rsidR="00D03CAA" w:rsidRPr="002718FC" w:rsidTr="004014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2718FC" w:rsidRDefault="00D03CAA" w:rsidP="002718FC">
            <w:pPr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1.1.2</w:t>
            </w:r>
          </w:p>
        </w:tc>
        <w:tc>
          <w:tcPr>
            <w:tcW w:w="4176" w:type="dxa"/>
            <w:hideMark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2718FC">
              <w:rPr>
                <w:rFonts w:cs="Times New Roman"/>
                <w:sz w:val="24"/>
                <w:u w:val="single"/>
              </w:rPr>
              <w:t>региональных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0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0</w:t>
            </w:r>
          </w:p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0</w:t>
            </w:r>
          </w:p>
          <w:p w:rsidR="00D03CAA" w:rsidRPr="002718FC" w:rsidRDefault="00D03CA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0</w:t>
            </w:r>
          </w:p>
          <w:p w:rsidR="00D03CAA" w:rsidRPr="002718FC" w:rsidRDefault="00D03CA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0</w:t>
            </w: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0</w:t>
            </w:r>
          </w:p>
        </w:tc>
      </w:tr>
      <w:tr w:rsidR="00D03CAA" w:rsidRPr="002718FC" w:rsidTr="004014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1.1.3</w:t>
            </w:r>
          </w:p>
        </w:tc>
        <w:tc>
          <w:tcPr>
            <w:tcW w:w="4176" w:type="dxa"/>
            <w:hideMark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</w:t>
            </w:r>
            <w:r w:rsidRPr="002718FC">
              <w:rPr>
                <w:rFonts w:cs="Times New Roman"/>
                <w:sz w:val="24"/>
              </w:rPr>
              <w:lastRenderedPageBreak/>
              <w:t xml:space="preserve">поселений </w:t>
            </w:r>
            <w:r w:rsidRPr="002718FC">
              <w:rPr>
                <w:rFonts w:cs="Times New Roman"/>
                <w:sz w:val="24"/>
                <w:u w:val="single"/>
              </w:rPr>
              <w:t>на полосах поселенческих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lastRenderedPageBreak/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0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0</w:t>
            </w:r>
          </w:p>
          <w:p w:rsidR="00D03CAA" w:rsidRPr="002718FC" w:rsidRDefault="00D03CA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0</w:t>
            </w:r>
          </w:p>
          <w:p w:rsidR="00D03CAA" w:rsidRPr="002718FC" w:rsidRDefault="00D03CA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0</w:t>
            </w:r>
          </w:p>
          <w:p w:rsidR="00D03CAA" w:rsidRPr="002718FC" w:rsidRDefault="00D03CA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0</w:t>
            </w:r>
          </w:p>
          <w:p w:rsidR="00D03CAA" w:rsidRPr="002718FC" w:rsidRDefault="00D03CA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lastRenderedPageBreak/>
              <w:t>2021 – 0</w:t>
            </w:r>
          </w:p>
        </w:tc>
      </w:tr>
      <w:tr w:rsidR="004A13AF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lastRenderedPageBreak/>
              <w:t>1.2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Информирование жителей 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</w:t>
            </w:r>
            <w:proofErr w:type="gramStart"/>
            <w:r w:rsidRPr="002718FC">
              <w:rPr>
                <w:rFonts w:cs="Times New Roman"/>
                <w:sz w:val="24"/>
                <w:szCs w:val="18"/>
              </w:rPr>
              <w:t>Видное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Ленинского муниципального района о деятельности органов местного самоуправления путем изготовления и распространения (</w:t>
            </w:r>
            <w:r w:rsidRPr="002718FC">
              <w:rPr>
                <w:rFonts w:cs="Times New Roman"/>
                <w:sz w:val="24"/>
                <w:szCs w:val="18"/>
                <w:u w:val="single"/>
              </w:rPr>
              <w:t>вещания</w:t>
            </w:r>
            <w:r w:rsidRPr="002718FC">
              <w:rPr>
                <w:rFonts w:cs="Times New Roman"/>
                <w:sz w:val="24"/>
                <w:szCs w:val="18"/>
              </w:rPr>
              <w:t xml:space="preserve">) на территории муниципального образования </w:t>
            </w:r>
            <w:r w:rsidRPr="002718FC">
              <w:rPr>
                <w:rFonts w:cs="Times New Roman"/>
                <w:sz w:val="24"/>
                <w:szCs w:val="18"/>
                <w:u w:val="single"/>
              </w:rPr>
              <w:t>радиопрограммы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С фин. П.1.1.2 - Денежные средства не предусмотрены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0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0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0</w:t>
            </w:r>
          </w:p>
          <w:p w:rsidR="004A13AF" w:rsidRPr="002718FC" w:rsidRDefault="004A13AF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0</w:t>
            </w:r>
          </w:p>
          <w:p w:rsidR="004A13AF" w:rsidRPr="002718FC" w:rsidRDefault="004A13AF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0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0</w:t>
            </w:r>
          </w:p>
        </w:tc>
      </w:tr>
      <w:tr w:rsidR="004A13AF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jc w:val="center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1.3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Информирование жителей 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. </w:t>
            </w:r>
            <w:proofErr w:type="gramStart"/>
            <w:r w:rsidRPr="002718FC">
              <w:rPr>
                <w:rFonts w:ascii="Arial" w:hAnsi="Arial"/>
                <w:szCs w:val="18"/>
              </w:rPr>
              <w:t>Видное</w:t>
            </w:r>
            <w:proofErr w:type="gramEnd"/>
            <w:r w:rsidRPr="002718FC">
              <w:rPr>
                <w:rFonts w:ascii="Arial" w:hAnsi="Arial"/>
                <w:szCs w:val="18"/>
              </w:rPr>
              <w:t xml:space="preserve">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</w:t>
            </w:r>
            <w:r w:rsidRPr="002718FC">
              <w:rPr>
                <w:rFonts w:ascii="Arial" w:hAnsi="Arial"/>
                <w:szCs w:val="18"/>
                <w:u w:val="single"/>
              </w:rPr>
              <w:t>телепередач</w:t>
            </w:r>
            <w:r w:rsidRPr="002718FC">
              <w:rPr>
                <w:rFonts w:ascii="Arial" w:hAnsi="Arial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proofErr w:type="spellStart"/>
            <w:r w:rsidRPr="002718FC">
              <w:rPr>
                <w:rFonts w:ascii="Arial" w:hAnsi="Arial"/>
                <w:szCs w:val="18"/>
              </w:rPr>
              <w:t>Сфин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= N*</w:t>
            </w:r>
            <w:proofErr w:type="spellStart"/>
            <w:proofErr w:type="gramStart"/>
            <w:r w:rsidRPr="002718FC">
              <w:rPr>
                <w:rFonts w:ascii="Arial" w:hAnsi="Arial"/>
                <w:szCs w:val="18"/>
              </w:rPr>
              <w:t>S</w:t>
            </w:r>
            <w:proofErr w:type="gramEnd"/>
            <w:r w:rsidRPr="002718FC">
              <w:rPr>
                <w:rFonts w:ascii="Arial" w:hAnsi="Arial"/>
                <w:szCs w:val="18"/>
              </w:rPr>
              <w:t>пол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=92,45*3245= 300 тыс. руб.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Предоставление эфирного времени с созданием видеосюжета для поселений: 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N– 92,45  минут в год (минут эфирного времени с созданием видеосюжета);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proofErr w:type="spellStart"/>
            <w:proofErr w:type="gramStart"/>
            <w:r w:rsidRPr="002718FC">
              <w:rPr>
                <w:rFonts w:ascii="Arial" w:hAnsi="Arial"/>
                <w:szCs w:val="18"/>
              </w:rPr>
              <w:t>S</w:t>
            </w:r>
            <w:proofErr w:type="gramEnd"/>
            <w:r w:rsidRPr="002718FC">
              <w:rPr>
                <w:rFonts w:ascii="Arial" w:hAnsi="Arial"/>
                <w:szCs w:val="18"/>
              </w:rPr>
              <w:t>пол</w:t>
            </w:r>
            <w:proofErr w:type="spellEnd"/>
            <w:r w:rsidRPr="002718FC">
              <w:rPr>
                <w:rFonts w:ascii="Arial" w:hAnsi="Arial"/>
                <w:szCs w:val="18"/>
              </w:rPr>
              <w:t xml:space="preserve"> – 3245 руб.  – стоимость 1 минуты эфирного времени с созданием видеосюжета.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Цена сформирована, на основании тарифа, утвержденного Постановлением Главы Ленинского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Всего – 1</w:t>
            </w:r>
            <w:r w:rsidR="00F01144" w:rsidRPr="002718FC">
              <w:rPr>
                <w:rFonts w:ascii="Arial" w:hAnsi="Arial"/>
                <w:szCs w:val="18"/>
              </w:rPr>
              <w:t>914,50</w:t>
            </w:r>
            <w:r w:rsidRPr="002718FC">
              <w:rPr>
                <w:rFonts w:ascii="Arial" w:hAnsi="Arial"/>
                <w:szCs w:val="18"/>
              </w:rPr>
              <w:t xml:space="preserve">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300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  <w:p w:rsidR="004A13AF" w:rsidRPr="002718FC" w:rsidRDefault="00111AE9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344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  <w:p w:rsidR="004A13AF" w:rsidRPr="002718FC" w:rsidRDefault="00F01144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423,50</w:t>
            </w:r>
          </w:p>
          <w:p w:rsidR="004A13AF" w:rsidRPr="002718FC" w:rsidRDefault="00F01144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423,50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2021 – </w:t>
            </w:r>
            <w:r w:rsidR="00F01144" w:rsidRPr="002718FC">
              <w:rPr>
                <w:rFonts w:ascii="Arial" w:hAnsi="Arial"/>
                <w:szCs w:val="18"/>
              </w:rPr>
              <w:t>423,50</w:t>
            </w:r>
          </w:p>
        </w:tc>
      </w:tr>
      <w:tr w:rsidR="004A13AF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  <w:szCs w:val="18"/>
              </w:rPr>
              <w:t xml:space="preserve">Информирование населения  </w:t>
            </w:r>
            <w:proofErr w:type="spellStart"/>
            <w:r w:rsidRPr="002718FC">
              <w:rPr>
                <w:rFonts w:cs="Times New Roman"/>
                <w:sz w:val="24"/>
                <w:szCs w:val="18"/>
              </w:rPr>
              <w:t>г.п</w:t>
            </w:r>
            <w:proofErr w:type="spellEnd"/>
            <w:r w:rsidRPr="002718FC">
              <w:rPr>
                <w:rFonts w:cs="Times New Roman"/>
                <w:sz w:val="24"/>
                <w:szCs w:val="18"/>
              </w:rPr>
              <w:t xml:space="preserve">. </w:t>
            </w:r>
            <w:proofErr w:type="gramStart"/>
            <w:r w:rsidRPr="002718FC">
              <w:rPr>
                <w:rFonts w:cs="Times New Roman"/>
                <w:sz w:val="24"/>
                <w:szCs w:val="18"/>
              </w:rPr>
              <w:t>Видное</w:t>
            </w:r>
            <w:proofErr w:type="gramEnd"/>
            <w:r w:rsidRPr="002718FC">
              <w:rPr>
                <w:rFonts w:cs="Times New Roman"/>
                <w:sz w:val="24"/>
                <w:szCs w:val="18"/>
              </w:rPr>
              <w:t xml:space="preserve"> Ленинского муниципального района о деятельности органов местного самоуправления муниципального образования  путем размещения материалов и в электронных  СМИ, распространяемых в сети Интернет (сетевых изданиях). 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0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0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0</w:t>
            </w:r>
          </w:p>
          <w:p w:rsidR="004A13AF" w:rsidRPr="002718FC" w:rsidRDefault="004A13AF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0</w:t>
            </w:r>
          </w:p>
          <w:p w:rsidR="004A13AF" w:rsidRPr="002718FC" w:rsidRDefault="004A13AF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0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0</w:t>
            </w:r>
          </w:p>
        </w:tc>
      </w:tr>
      <w:tr w:rsidR="004A13AF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lastRenderedPageBreak/>
              <w:t>1.5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Информирование населения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0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0</w:t>
            </w:r>
          </w:p>
          <w:p w:rsidR="004A13AF" w:rsidRPr="002718FC" w:rsidRDefault="004A13AF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0</w:t>
            </w:r>
          </w:p>
          <w:p w:rsidR="004A13AF" w:rsidRPr="002718FC" w:rsidRDefault="004A13AF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0</w:t>
            </w:r>
          </w:p>
          <w:p w:rsidR="004A13AF" w:rsidRPr="002718FC" w:rsidRDefault="004A13AF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0</w:t>
            </w:r>
          </w:p>
          <w:p w:rsidR="004A13AF" w:rsidRPr="002718FC" w:rsidRDefault="004A13A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0</w:t>
            </w:r>
          </w:p>
        </w:tc>
      </w:tr>
      <w:tr w:rsidR="0067167A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pStyle w:val="ConsPlusNormal"/>
              <w:ind w:firstLine="0"/>
              <w:rPr>
                <w:rFonts w:cs="Times New Roman"/>
                <w:sz w:val="24"/>
                <w:szCs w:val="18"/>
              </w:rPr>
            </w:pPr>
            <w:r w:rsidRPr="002718FC">
              <w:rPr>
                <w:rFonts w:cs="Times New Roman"/>
                <w:sz w:val="24"/>
              </w:rPr>
              <w:t xml:space="preserve">Организация мониторинга печатных и электронных СМИ, </w:t>
            </w:r>
            <w:proofErr w:type="spellStart"/>
            <w:r w:rsidRPr="002718FC">
              <w:rPr>
                <w:rFonts w:cs="Times New Roman"/>
                <w:sz w:val="24"/>
              </w:rPr>
              <w:t>блогосферы</w:t>
            </w:r>
            <w:proofErr w:type="spellEnd"/>
            <w:r w:rsidRPr="002718FC">
              <w:rPr>
                <w:rFonts w:cs="Times New Roman"/>
                <w:sz w:val="24"/>
              </w:rPr>
              <w:t>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0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0</w:t>
            </w:r>
          </w:p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0</w:t>
            </w:r>
          </w:p>
          <w:p w:rsidR="0067167A" w:rsidRPr="002718FC" w:rsidRDefault="0067167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0</w:t>
            </w:r>
          </w:p>
          <w:p w:rsidR="0067167A" w:rsidRPr="002718FC" w:rsidRDefault="0067167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0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0</w:t>
            </w:r>
          </w:p>
        </w:tc>
      </w:tr>
      <w:tr w:rsidR="0067167A" w:rsidRPr="002718FC" w:rsidTr="00203A68">
        <w:trPr>
          <w:trHeight w:val="53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0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0</w:t>
            </w:r>
          </w:p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2018 – 0</w:t>
            </w:r>
          </w:p>
          <w:p w:rsidR="0067167A" w:rsidRPr="002718FC" w:rsidRDefault="0067167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0</w:t>
            </w:r>
          </w:p>
          <w:p w:rsidR="0067167A" w:rsidRPr="002718FC" w:rsidRDefault="0067167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0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0</w:t>
            </w:r>
          </w:p>
        </w:tc>
      </w:tr>
      <w:tr w:rsidR="0067167A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t>1.8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</w:t>
            </w:r>
            <w:r w:rsidRPr="002718FC">
              <w:rPr>
                <w:rFonts w:ascii="Arial" w:hAnsi="Arial"/>
                <w:szCs w:val="20"/>
              </w:rPr>
              <w:lastRenderedPageBreak/>
              <w:t>местного самоуправления посредством наружной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lastRenderedPageBreak/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 фин. П.2.2.1  = </w:t>
            </w:r>
            <w:r w:rsidR="00185CCC" w:rsidRPr="002718FC">
              <w:rPr>
                <w:rFonts w:ascii="Arial" w:hAnsi="Arial"/>
                <w:szCs w:val="18"/>
              </w:rPr>
              <w:t>283,2</w:t>
            </w:r>
            <w:r w:rsidRPr="002718FC">
              <w:rPr>
                <w:rFonts w:ascii="Arial" w:hAnsi="Arial"/>
                <w:szCs w:val="18"/>
              </w:rPr>
              <w:t xml:space="preserve"> тыс. руб.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proofErr w:type="spellStart"/>
            <w:r w:rsidRPr="002718FC">
              <w:rPr>
                <w:rFonts w:ascii="Arial" w:hAnsi="Arial"/>
                <w:color w:val="000000"/>
                <w:szCs w:val="18"/>
              </w:rPr>
              <w:t>С</w:t>
            </w:r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рк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</w:rPr>
              <w:t>=</w:t>
            </w:r>
            <w:proofErr w:type="spellStart"/>
            <w:proofErr w:type="gramStart"/>
            <w:r w:rsidRPr="002718FC">
              <w:rPr>
                <w:rFonts w:ascii="Arial" w:hAnsi="Arial"/>
                <w:color w:val="000000"/>
                <w:szCs w:val="18"/>
              </w:rPr>
              <w:t>N</w:t>
            </w:r>
            <w:proofErr w:type="gramEnd"/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дм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</w:rPr>
              <w:t>*</w:t>
            </w:r>
            <w:proofErr w:type="spellStart"/>
            <w:r w:rsidRPr="002718FC">
              <w:rPr>
                <w:rFonts w:ascii="Arial" w:hAnsi="Arial"/>
                <w:color w:val="000000"/>
                <w:szCs w:val="18"/>
              </w:rPr>
              <w:t>S</w:t>
            </w:r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дм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</w:rPr>
              <w:t xml:space="preserve">+ </w:t>
            </w:r>
            <w:proofErr w:type="spellStart"/>
            <w:r w:rsidRPr="002718FC">
              <w:rPr>
                <w:rFonts w:ascii="Arial" w:hAnsi="Arial"/>
                <w:color w:val="000000"/>
                <w:szCs w:val="18"/>
              </w:rPr>
              <w:t>N</w:t>
            </w:r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бб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</w:rPr>
              <w:t>*</w:t>
            </w:r>
            <w:proofErr w:type="spellStart"/>
            <w:r w:rsidRPr="002718FC">
              <w:rPr>
                <w:rFonts w:ascii="Arial" w:hAnsi="Arial"/>
                <w:color w:val="000000"/>
                <w:szCs w:val="18"/>
              </w:rPr>
              <w:t>S</w:t>
            </w:r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бб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 xml:space="preserve"> </w:t>
            </w:r>
            <w:r w:rsidRPr="002718FC">
              <w:rPr>
                <w:rFonts w:ascii="Arial" w:hAnsi="Arial"/>
                <w:color w:val="000000"/>
                <w:szCs w:val="18"/>
              </w:rPr>
              <w:t>= 15*2,</w:t>
            </w:r>
            <w:r w:rsidR="00185CCC" w:rsidRPr="002718FC">
              <w:rPr>
                <w:rFonts w:ascii="Arial" w:hAnsi="Arial"/>
                <w:color w:val="000000"/>
                <w:szCs w:val="18"/>
              </w:rPr>
              <w:t>5+ 20</w:t>
            </w:r>
            <w:r w:rsidRPr="002718FC">
              <w:rPr>
                <w:rFonts w:ascii="Arial" w:hAnsi="Arial"/>
                <w:color w:val="000000"/>
                <w:szCs w:val="18"/>
              </w:rPr>
              <w:t>*12,</w:t>
            </w:r>
            <w:r w:rsidR="00185CCC" w:rsidRPr="002718FC">
              <w:rPr>
                <w:rFonts w:ascii="Arial" w:hAnsi="Arial"/>
                <w:color w:val="000000"/>
                <w:szCs w:val="18"/>
              </w:rPr>
              <w:t>41</w:t>
            </w:r>
            <w:r w:rsidRPr="002718FC">
              <w:rPr>
                <w:rFonts w:ascii="Arial" w:hAnsi="Arial"/>
                <w:color w:val="000000"/>
                <w:szCs w:val="18"/>
              </w:rPr>
              <w:t xml:space="preserve">=  </w:t>
            </w:r>
            <w:r w:rsidR="00185CCC" w:rsidRPr="002718FC">
              <w:rPr>
                <w:rFonts w:ascii="Arial" w:hAnsi="Arial"/>
                <w:color w:val="000000"/>
                <w:szCs w:val="18"/>
              </w:rPr>
              <w:t xml:space="preserve">283,2 </w:t>
            </w:r>
            <w:r w:rsidRPr="002718FC">
              <w:rPr>
                <w:rFonts w:ascii="Arial" w:hAnsi="Arial"/>
                <w:color w:val="000000"/>
                <w:szCs w:val="18"/>
              </w:rPr>
              <w:t>тыс. руб.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proofErr w:type="spellStart"/>
            <w:r w:rsidRPr="002718FC">
              <w:rPr>
                <w:rFonts w:ascii="Arial" w:hAnsi="Arial"/>
                <w:color w:val="000000"/>
                <w:szCs w:val="18"/>
              </w:rPr>
              <w:t>N</w:t>
            </w:r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дм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</w:rPr>
              <w:t xml:space="preserve"> – количество </w:t>
            </w:r>
            <w:proofErr w:type="gramStart"/>
            <w:r w:rsidRPr="002718FC">
              <w:rPr>
                <w:rFonts w:ascii="Arial" w:hAnsi="Arial"/>
                <w:color w:val="000000"/>
                <w:szCs w:val="18"/>
              </w:rPr>
              <w:t>дизайн-макетов</w:t>
            </w:r>
            <w:proofErr w:type="gramEnd"/>
            <w:r w:rsidRPr="002718FC">
              <w:rPr>
                <w:rFonts w:ascii="Arial" w:hAnsi="Arial"/>
                <w:color w:val="000000"/>
                <w:szCs w:val="18"/>
              </w:rPr>
              <w:t xml:space="preserve"> плакатов наружной </w:t>
            </w:r>
            <w:r w:rsidRPr="002718FC">
              <w:rPr>
                <w:rFonts w:ascii="Arial" w:hAnsi="Arial"/>
                <w:color w:val="000000"/>
                <w:szCs w:val="18"/>
              </w:rPr>
              <w:lastRenderedPageBreak/>
              <w:t>рекламы в год –  15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proofErr w:type="spellStart"/>
            <w:r w:rsidRPr="002718FC">
              <w:rPr>
                <w:rFonts w:ascii="Arial" w:hAnsi="Arial"/>
                <w:color w:val="000000"/>
                <w:szCs w:val="18"/>
              </w:rPr>
              <w:t>S</w:t>
            </w:r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дм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</w:rPr>
              <w:t xml:space="preserve"> – стоимость изготов</w:t>
            </w:r>
            <w:r w:rsidR="00185CCC" w:rsidRPr="002718FC">
              <w:rPr>
                <w:rFonts w:ascii="Arial" w:hAnsi="Arial"/>
                <w:color w:val="000000"/>
                <w:szCs w:val="18"/>
              </w:rPr>
              <w:t xml:space="preserve">ления одного </w:t>
            </w:r>
            <w:proofErr w:type="gramStart"/>
            <w:r w:rsidR="00185CCC" w:rsidRPr="002718FC">
              <w:rPr>
                <w:rFonts w:ascii="Arial" w:hAnsi="Arial"/>
                <w:color w:val="000000"/>
                <w:szCs w:val="18"/>
              </w:rPr>
              <w:t>дизайн-макета</w:t>
            </w:r>
            <w:proofErr w:type="gramEnd"/>
            <w:r w:rsidR="00185CCC" w:rsidRPr="002718FC">
              <w:rPr>
                <w:rFonts w:ascii="Arial" w:hAnsi="Arial"/>
                <w:color w:val="000000"/>
                <w:szCs w:val="18"/>
              </w:rPr>
              <w:t xml:space="preserve"> – 2,5</w:t>
            </w:r>
            <w:r w:rsidRPr="002718FC">
              <w:rPr>
                <w:rFonts w:ascii="Arial" w:hAnsi="Arial"/>
                <w:color w:val="000000"/>
                <w:szCs w:val="18"/>
              </w:rPr>
              <w:t xml:space="preserve"> тыс. руб. 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proofErr w:type="spellStart"/>
            <w:proofErr w:type="gramStart"/>
            <w:r w:rsidRPr="002718FC">
              <w:rPr>
                <w:rFonts w:ascii="Arial" w:hAnsi="Arial"/>
                <w:color w:val="000000"/>
                <w:szCs w:val="18"/>
              </w:rPr>
              <w:t>N</w:t>
            </w:r>
            <w:proofErr w:type="gramEnd"/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бб</w:t>
            </w:r>
            <w:proofErr w:type="spellEnd"/>
            <w:r w:rsidR="00185CCC" w:rsidRPr="002718FC">
              <w:rPr>
                <w:rFonts w:ascii="Arial" w:hAnsi="Arial"/>
                <w:color w:val="000000"/>
                <w:szCs w:val="18"/>
              </w:rPr>
              <w:t xml:space="preserve"> – количество баннеров в год – 20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Cs w:val="18"/>
              </w:rPr>
            </w:pPr>
            <w:proofErr w:type="spellStart"/>
            <w:r w:rsidRPr="002718FC">
              <w:rPr>
                <w:rFonts w:ascii="Arial" w:hAnsi="Arial"/>
                <w:color w:val="000000"/>
                <w:szCs w:val="18"/>
              </w:rPr>
              <w:t>S</w:t>
            </w:r>
            <w:r w:rsidRPr="002718FC">
              <w:rPr>
                <w:rFonts w:ascii="Arial" w:hAnsi="Arial"/>
                <w:color w:val="000000"/>
                <w:szCs w:val="18"/>
                <w:vertAlign w:val="subscript"/>
              </w:rPr>
              <w:t>бб</w:t>
            </w:r>
            <w:proofErr w:type="spellEnd"/>
            <w:r w:rsidRPr="002718FC">
              <w:rPr>
                <w:rFonts w:ascii="Arial" w:hAnsi="Arial"/>
                <w:color w:val="000000"/>
                <w:szCs w:val="18"/>
              </w:rPr>
              <w:t xml:space="preserve"> – стоимость изготовления </w:t>
            </w:r>
            <w:proofErr w:type="gramStart"/>
            <w:r w:rsidRPr="002718FC">
              <w:rPr>
                <w:rFonts w:ascii="Arial" w:hAnsi="Arial"/>
                <w:color w:val="000000"/>
                <w:szCs w:val="18"/>
              </w:rPr>
              <w:t>дизайн-макета</w:t>
            </w:r>
            <w:proofErr w:type="gramEnd"/>
            <w:r w:rsidRPr="002718FC">
              <w:rPr>
                <w:rFonts w:ascii="Arial" w:hAnsi="Arial"/>
                <w:color w:val="000000"/>
                <w:szCs w:val="18"/>
              </w:rPr>
              <w:t>, изготовления, монтажа одного баннера – 12,</w:t>
            </w:r>
            <w:r w:rsidR="00185CCC" w:rsidRPr="002718FC">
              <w:rPr>
                <w:rFonts w:ascii="Arial" w:hAnsi="Arial"/>
                <w:color w:val="000000"/>
                <w:szCs w:val="18"/>
              </w:rPr>
              <w:t>41</w:t>
            </w:r>
            <w:r w:rsidRPr="002718FC">
              <w:rPr>
                <w:rFonts w:ascii="Arial" w:hAnsi="Arial"/>
                <w:color w:val="000000"/>
                <w:szCs w:val="18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AE22DF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lastRenderedPageBreak/>
              <w:t>Всего –4680,8</w:t>
            </w:r>
            <w:r w:rsidR="00F01144" w:rsidRPr="002718FC">
              <w:rPr>
                <w:rFonts w:ascii="Arial" w:hAnsi="Arial"/>
                <w:szCs w:val="18"/>
              </w:rPr>
              <w:t>0</w:t>
            </w:r>
            <w:r w:rsidR="0067167A" w:rsidRPr="002718FC">
              <w:rPr>
                <w:rFonts w:ascii="Arial" w:hAnsi="Arial"/>
                <w:szCs w:val="18"/>
              </w:rPr>
              <w:t xml:space="preserve"> </w:t>
            </w:r>
            <w:r w:rsidR="0067167A"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67167A" w:rsidRPr="002718FC" w:rsidRDefault="00185CCC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2017 – 283,2</w:t>
            </w:r>
            <w:r w:rsidR="00F01144" w:rsidRPr="002718FC">
              <w:rPr>
                <w:rFonts w:ascii="Arial" w:hAnsi="Arial"/>
                <w:szCs w:val="18"/>
              </w:rPr>
              <w:t>0</w:t>
            </w:r>
          </w:p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2018 – </w:t>
            </w:r>
            <w:r w:rsidR="00AE22DF" w:rsidRPr="002718FC">
              <w:rPr>
                <w:rFonts w:ascii="Arial" w:hAnsi="Arial"/>
                <w:szCs w:val="18"/>
              </w:rPr>
              <w:t>797,6</w:t>
            </w:r>
            <w:r w:rsidR="00F01144" w:rsidRPr="002718FC">
              <w:rPr>
                <w:rFonts w:ascii="Arial" w:hAnsi="Arial"/>
                <w:szCs w:val="18"/>
              </w:rPr>
              <w:t>0</w:t>
            </w:r>
          </w:p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lastRenderedPageBreak/>
              <w:t>2019 – 1200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  <w:p w:rsidR="0067167A" w:rsidRPr="002718FC" w:rsidRDefault="0067167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1200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1200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</w:tc>
      </w:tr>
      <w:tr w:rsidR="0067167A" w:rsidRPr="002718FC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18"/>
              </w:rPr>
            </w:pPr>
            <w:r w:rsidRPr="002718FC">
              <w:rPr>
                <w:rFonts w:ascii="Arial" w:hAnsi="Arial"/>
                <w:color w:val="000000"/>
                <w:szCs w:val="18"/>
              </w:rPr>
              <w:lastRenderedPageBreak/>
              <w:t>1.9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Средства бюджета </w:t>
            </w:r>
            <w:proofErr w:type="spellStart"/>
            <w:r w:rsidRPr="002718FC">
              <w:rPr>
                <w:rFonts w:ascii="Arial" w:hAnsi="Arial"/>
                <w:szCs w:val="18"/>
              </w:rPr>
              <w:t>г.п</w:t>
            </w:r>
            <w:proofErr w:type="spellEnd"/>
            <w:r w:rsidRPr="002718FC">
              <w:rPr>
                <w:rFonts w:ascii="Arial" w:hAnsi="Arial"/>
                <w:szCs w:val="18"/>
              </w:rPr>
              <w:t>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С фин. П. 2.1. -= С фин. П. 2.1.1 = </w:t>
            </w:r>
            <w:r w:rsidR="00185CCC" w:rsidRPr="002718FC">
              <w:rPr>
                <w:rFonts w:ascii="Arial" w:hAnsi="Arial"/>
                <w:szCs w:val="18"/>
              </w:rPr>
              <w:t>1644,6</w:t>
            </w:r>
            <w:r w:rsidRPr="002718FC">
              <w:rPr>
                <w:rFonts w:ascii="Arial" w:hAnsi="Arial"/>
                <w:szCs w:val="18"/>
              </w:rPr>
              <w:t xml:space="preserve"> руб.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Всего – </w:t>
            </w:r>
            <w:r w:rsidR="00AE22DF" w:rsidRPr="002718FC">
              <w:rPr>
                <w:rFonts w:ascii="Arial" w:hAnsi="Arial"/>
                <w:szCs w:val="18"/>
              </w:rPr>
              <w:t>15497,0</w:t>
            </w:r>
            <w:r w:rsidRPr="002718FC">
              <w:rPr>
                <w:rFonts w:ascii="Arial" w:hAnsi="Arial"/>
                <w:szCs w:val="18"/>
              </w:rPr>
              <w:t xml:space="preserve"> </w:t>
            </w:r>
            <w:r w:rsidRPr="002718FC">
              <w:rPr>
                <w:rFonts w:ascii="Arial" w:hAnsi="Arial"/>
                <w:bCs/>
                <w:szCs w:val="18"/>
              </w:rPr>
              <w:t>тыс. руб.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</w:p>
          <w:p w:rsidR="00185CCC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</w:t>
            </w:r>
            <w:r w:rsidR="00185CCC" w:rsidRPr="002718FC">
              <w:rPr>
                <w:rFonts w:ascii="Arial" w:hAnsi="Arial"/>
                <w:szCs w:val="18"/>
              </w:rPr>
              <w:t>7 – 1644,6</w:t>
            </w:r>
            <w:r w:rsidR="00F01144" w:rsidRPr="002718FC">
              <w:rPr>
                <w:rFonts w:ascii="Arial" w:hAnsi="Arial"/>
                <w:szCs w:val="18"/>
              </w:rPr>
              <w:t>0</w:t>
            </w:r>
          </w:p>
          <w:p w:rsidR="0067167A" w:rsidRPr="002718FC" w:rsidRDefault="0067167A" w:rsidP="002718FC">
            <w:pPr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 xml:space="preserve">2018 – </w:t>
            </w:r>
            <w:r w:rsidR="00AE22DF" w:rsidRPr="002718FC">
              <w:rPr>
                <w:rFonts w:ascii="Arial" w:hAnsi="Arial"/>
                <w:szCs w:val="18"/>
              </w:rPr>
              <w:t>3352,4</w:t>
            </w:r>
            <w:r w:rsidR="00F01144" w:rsidRPr="002718FC">
              <w:rPr>
                <w:rFonts w:ascii="Arial" w:hAnsi="Arial"/>
                <w:szCs w:val="18"/>
              </w:rPr>
              <w:t>0</w:t>
            </w:r>
          </w:p>
          <w:p w:rsidR="0067167A" w:rsidRPr="002718FC" w:rsidRDefault="00F01144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2019 – 4454,00</w:t>
            </w:r>
          </w:p>
          <w:p w:rsidR="0067167A" w:rsidRPr="002718FC" w:rsidRDefault="0067167A" w:rsidP="002718FC">
            <w:pPr>
              <w:rPr>
                <w:rFonts w:ascii="Arial" w:hAnsi="Arial"/>
                <w:bCs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2020 – 3500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  <w:p w:rsidR="0067167A" w:rsidRPr="002718FC" w:rsidRDefault="0067167A" w:rsidP="002718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Cs w:val="18"/>
              </w:rPr>
            </w:pPr>
            <w:r w:rsidRPr="002718FC">
              <w:rPr>
                <w:rFonts w:ascii="Arial" w:hAnsi="Arial"/>
                <w:szCs w:val="18"/>
              </w:rPr>
              <w:t>2021 – 3500</w:t>
            </w:r>
            <w:r w:rsidR="00F01144" w:rsidRPr="002718FC">
              <w:rPr>
                <w:rFonts w:ascii="Arial" w:hAnsi="Arial"/>
                <w:szCs w:val="18"/>
              </w:rPr>
              <w:t>,00</w:t>
            </w:r>
          </w:p>
        </w:tc>
      </w:tr>
    </w:tbl>
    <w:p w:rsidR="004A13AF" w:rsidRPr="002718FC" w:rsidRDefault="004A13AF" w:rsidP="002718FC">
      <w:pPr>
        <w:pStyle w:val="ConsPlusNormal"/>
        <w:jc w:val="center"/>
        <w:rPr>
          <w:rFonts w:cs="Times New Roman"/>
          <w:sz w:val="24"/>
          <w:szCs w:val="18"/>
        </w:rPr>
      </w:pPr>
    </w:p>
    <w:p w:rsidR="004A13AF" w:rsidRPr="002718FC" w:rsidRDefault="004A13AF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jc w:val="both"/>
        <w:rPr>
          <w:rFonts w:ascii="Arial" w:hAnsi="Arial"/>
          <w:szCs w:val="22"/>
        </w:rPr>
      </w:pPr>
    </w:p>
    <w:p w:rsidR="00981CE2" w:rsidRPr="002718FC" w:rsidRDefault="00981CE2" w:rsidP="002718FC">
      <w:pPr>
        <w:tabs>
          <w:tab w:val="left" w:pos="6795"/>
          <w:tab w:val="right" w:pos="15137"/>
        </w:tabs>
        <w:jc w:val="right"/>
        <w:rPr>
          <w:rFonts w:ascii="Arial" w:hAnsi="Arial"/>
          <w:szCs w:val="72"/>
        </w:rPr>
      </w:pPr>
      <w:r w:rsidRPr="002718FC">
        <w:rPr>
          <w:rFonts w:ascii="Arial" w:hAnsi="Arial"/>
          <w:szCs w:val="72"/>
        </w:rPr>
        <w:tab/>
        <w:t xml:space="preserve">      Приложение №6                             </w:t>
      </w:r>
    </w:p>
    <w:p w:rsidR="00981CE2" w:rsidRPr="002718FC" w:rsidRDefault="00981CE2" w:rsidP="002718FC">
      <w:pPr>
        <w:jc w:val="right"/>
        <w:rPr>
          <w:rFonts w:ascii="Arial" w:hAnsi="Arial"/>
          <w:szCs w:val="72"/>
        </w:rPr>
      </w:pPr>
      <w:r w:rsidRPr="002718FC">
        <w:rPr>
          <w:rFonts w:ascii="Arial" w:hAnsi="Arial"/>
          <w:szCs w:val="72"/>
        </w:rPr>
        <w:t>к муниципальной программе</w:t>
      </w:r>
    </w:p>
    <w:p w:rsidR="00981CE2" w:rsidRPr="002718FC" w:rsidRDefault="00981CE2" w:rsidP="002718FC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981CE2" w:rsidRPr="002718FC" w:rsidRDefault="00981CE2" w:rsidP="002718FC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rFonts w:ascii="Arial" w:hAnsi="Arial"/>
          <w:b/>
          <w:szCs w:val="20"/>
        </w:rPr>
      </w:pPr>
      <w:r w:rsidRPr="002718FC">
        <w:rPr>
          <w:rFonts w:ascii="Arial" w:hAnsi="Arial"/>
          <w:szCs w:val="20"/>
        </w:rPr>
        <w:t xml:space="preserve"> </w:t>
      </w:r>
      <w:r w:rsidRPr="002718FC">
        <w:rPr>
          <w:rFonts w:ascii="Arial" w:hAnsi="Arial"/>
          <w:b/>
          <w:szCs w:val="20"/>
        </w:rPr>
        <w:t xml:space="preserve"> «Дорожная карта» (план-график) по выполнению</w:t>
      </w:r>
    </w:p>
    <w:p w:rsidR="00981CE2" w:rsidRPr="002718FC" w:rsidRDefault="00981CE2" w:rsidP="002718FC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Cs w:val="20"/>
        </w:rPr>
      </w:pPr>
      <w:r w:rsidRPr="002718FC">
        <w:rPr>
          <w:rFonts w:ascii="Arial" w:hAnsi="Arial"/>
          <w:b/>
          <w:szCs w:val="20"/>
        </w:rPr>
        <w:t xml:space="preserve">муниципальной программы </w:t>
      </w:r>
      <w:r w:rsidRPr="002718FC">
        <w:rPr>
          <w:rFonts w:ascii="Arial" w:hAnsi="Arial"/>
          <w:b/>
          <w:color w:val="000000"/>
          <w:szCs w:val="20"/>
        </w:rPr>
        <w:t>городского поселения Видное «Развитие системы информирования населения о деятельности органов муниципальной власти Ленинского района» на 2017 – 2021 годы</w:t>
      </w:r>
    </w:p>
    <w:p w:rsidR="00981CE2" w:rsidRPr="002718FC" w:rsidRDefault="00981CE2" w:rsidP="002718FC">
      <w:pPr>
        <w:autoSpaceDE w:val="0"/>
        <w:autoSpaceDN w:val="0"/>
        <w:adjustRightInd w:val="0"/>
        <w:jc w:val="center"/>
        <w:rPr>
          <w:rFonts w:ascii="Arial" w:hAnsi="Arial"/>
          <w:b/>
          <w:szCs w:val="20"/>
        </w:rPr>
      </w:pPr>
      <w:r w:rsidRPr="002718FC">
        <w:rPr>
          <w:rFonts w:ascii="Arial" w:hAnsi="Arial"/>
          <w:b/>
          <w:color w:val="000000"/>
          <w:szCs w:val="20"/>
        </w:rPr>
        <w:t xml:space="preserve">  </w:t>
      </w:r>
    </w:p>
    <w:p w:rsidR="00981CE2" w:rsidRPr="002718FC" w:rsidRDefault="00981CE2" w:rsidP="002718FC">
      <w:pPr>
        <w:rPr>
          <w:rFonts w:ascii="Arial" w:hAnsi="Arial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0"/>
        <w:gridCol w:w="1589"/>
        <w:gridCol w:w="1861"/>
        <w:gridCol w:w="1791"/>
        <w:gridCol w:w="1342"/>
        <w:gridCol w:w="1342"/>
        <w:gridCol w:w="1342"/>
        <w:gridCol w:w="1342"/>
        <w:gridCol w:w="3512"/>
        <w:gridCol w:w="741"/>
      </w:tblGrid>
      <w:tr w:rsidR="00981CE2" w:rsidRPr="002718FC" w:rsidTr="00F01144">
        <w:trPr>
          <w:trHeight w:val="2400"/>
        </w:trPr>
        <w:tc>
          <w:tcPr>
            <w:tcW w:w="485" w:type="dxa"/>
            <w:vMerge w:val="restart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№ </w:t>
            </w:r>
            <w:proofErr w:type="gramStart"/>
            <w:r w:rsidRPr="002718FC">
              <w:rPr>
                <w:rFonts w:ascii="Arial" w:hAnsi="Arial"/>
                <w:szCs w:val="20"/>
              </w:rPr>
              <w:t>п</w:t>
            </w:r>
            <w:proofErr w:type="gramEnd"/>
            <w:r w:rsidRPr="002718FC">
              <w:rPr>
                <w:rFonts w:ascii="Arial" w:hAnsi="Arial"/>
                <w:szCs w:val="20"/>
              </w:rPr>
              <w:t>/п</w:t>
            </w:r>
          </w:p>
        </w:tc>
        <w:tc>
          <w:tcPr>
            <w:tcW w:w="1465" w:type="dxa"/>
            <w:vMerge w:val="restart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Наименование мероприятий</w:t>
            </w:r>
          </w:p>
        </w:tc>
        <w:tc>
          <w:tcPr>
            <w:tcW w:w="1717" w:type="dxa"/>
            <w:vMerge w:val="restart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670" w:type="dxa"/>
            <w:vMerge w:val="restart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Ответственный исполнитель</w:t>
            </w:r>
          </w:p>
        </w:tc>
        <w:tc>
          <w:tcPr>
            <w:tcW w:w="4944" w:type="dxa"/>
            <w:gridSpan w:val="4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2018  год (контрольный срок)</w:t>
            </w:r>
          </w:p>
        </w:tc>
        <w:tc>
          <w:tcPr>
            <w:tcW w:w="4218" w:type="dxa"/>
            <w:vMerge w:val="restart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Результат выполнения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315"/>
        </w:trPr>
        <w:tc>
          <w:tcPr>
            <w:tcW w:w="485" w:type="dxa"/>
            <w:vMerge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I квартал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II квартал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III квартал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IV квартал</w:t>
            </w:r>
          </w:p>
        </w:tc>
        <w:tc>
          <w:tcPr>
            <w:tcW w:w="4218" w:type="dxa"/>
            <w:vMerge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315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46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717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70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4218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1260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1.1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Информирование населения </w:t>
            </w:r>
            <w:proofErr w:type="spellStart"/>
            <w:r w:rsidRPr="002718FC">
              <w:rPr>
                <w:rFonts w:ascii="Arial" w:hAnsi="Arial"/>
                <w:szCs w:val="20"/>
              </w:rPr>
              <w:t>г.п</w:t>
            </w:r>
            <w:proofErr w:type="spellEnd"/>
            <w:r w:rsidRPr="002718FC">
              <w:rPr>
                <w:rFonts w:ascii="Arial" w:hAnsi="Arial"/>
                <w:szCs w:val="20"/>
              </w:rPr>
              <w:t xml:space="preserve">. Видное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</w:t>
            </w:r>
            <w:proofErr w:type="gramStart"/>
            <w:r w:rsidRPr="002718FC">
              <w:rPr>
                <w:rFonts w:ascii="Arial" w:hAnsi="Arial"/>
                <w:szCs w:val="20"/>
              </w:rPr>
              <w:t>СМИ</w:t>
            </w:r>
            <w:proofErr w:type="gramEnd"/>
            <w:r w:rsidRPr="002718FC">
              <w:rPr>
                <w:rFonts w:ascii="Arial" w:hAnsi="Arial"/>
                <w:szCs w:val="20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D03CAA" w:rsidRPr="002718FC" w:rsidTr="00F01144">
        <w:trPr>
          <w:trHeight w:val="2565"/>
        </w:trPr>
        <w:tc>
          <w:tcPr>
            <w:tcW w:w="485" w:type="dxa"/>
            <w:vMerge w:val="restart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lastRenderedPageBreak/>
              <w:t> </w:t>
            </w:r>
          </w:p>
        </w:tc>
        <w:tc>
          <w:tcPr>
            <w:tcW w:w="1465" w:type="dxa"/>
            <w:vMerge w:val="restart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17" w:type="dxa"/>
            <w:vMerge w:val="restart"/>
            <w:hideMark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2718FC">
              <w:rPr>
                <w:rFonts w:cs="Times New Roman"/>
                <w:sz w:val="24"/>
                <w:u w:val="single"/>
              </w:rPr>
              <w:t>освещение</w:t>
            </w:r>
            <w:r w:rsidRPr="002718FC">
              <w:rPr>
                <w:rFonts w:cs="Times New Roman"/>
                <w:sz w:val="24"/>
              </w:rPr>
              <w:t xml:space="preserve"> </w:t>
            </w:r>
            <w:proofErr w:type="gramStart"/>
            <w:r w:rsidRPr="002718FC">
              <w:rPr>
                <w:rFonts w:cs="Times New Roman"/>
                <w:sz w:val="24"/>
              </w:rPr>
              <w:t>деятельности органов местного самоуправления Ленинского муниципального района Московской области</w:t>
            </w:r>
            <w:proofErr w:type="gramEnd"/>
            <w:r w:rsidRPr="002718FC">
              <w:rPr>
                <w:rFonts w:cs="Times New Roman"/>
                <w:sz w:val="24"/>
              </w:rPr>
              <w:t xml:space="preserve"> </w:t>
            </w:r>
            <w:r w:rsidRPr="002718FC">
              <w:rPr>
                <w:rFonts w:cs="Times New Roman"/>
                <w:sz w:val="24"/>
                <w:u w:val="single"/>
              </w:rPr>
              <w:t>в газете «</w:t>
            </w:r>
            <w:proofErr w:type="spellStart"/>
            <w:r w:rsidRPr="002718FC">
              <w:rPr>
                <w:rFonts w:cs="Times New Roman"/>
                <w:sz w:val="24"/>
                <w:u w:val="single"/>
              </w:rPr>
              <w:t>Видновские</w:t>
            </w:r>
            <w:proofErr w:type="spellEnd"/>
            <w:r w:rsidRPr="002718FC">
              <w:rPr>
                <w:rFonts w:cs="Times New Roman"/>
                <w:sz w:val="24"/>
                <w:u w:val="single"/>
              </w:rPr>
              <w:t xml:space="preserve"> вести»</w:t>
            </w:r>
          </w:p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670" w:type="dxa"/>
            <w:vMerge w:val="restart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236" w:type="dxa"/>
            <w:vMerge w:val="restart"/>
            <w:hideMark/>
          </w:tcPr>
          <w:p w:rsidR="00D03CAA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325,00</w:t>
            </w:r>
          </w:p>
        </w:tc>
        <w:tc>
          <w:tcPr>
            <w:tcW w:w="1236" w:type="dxa"/>
            <w:vMerge w:val="restart"/>
            <w:hideMark/>
          </w:tcPr>
          <w:p w:rsidR="00D03CAA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325,00</w:t>
            </w:r>
          </w:p>
        </w:tc>
        <w:tc>
          <w:tcPr>
            <w:tcW w:w="1236" w:type="dxa"/>
            <w:vMerge w:val="restart"/>
            <w:hideMark/>
          </w:tcPr>
          <w:p w:rsidR="00D03CAA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325,00</w:t>
            </w:r>
          </w:p>
        </w:tc>
        <w:tc>
          <w:tcPr>
            <w:tcW w:w="1236" w:type="dxa"/>
            <w:vMerge w:val="restart"/>
            <w:hideMark/>
          </w:tcPr>
          <w:p w:rsidR="00D03CAA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325,00</w:t>
            </w:r>
          </w:p>
        </w:tc>
        <w:tc>
          <w:tcPr>
            <w:tcW w:w="4218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Заключение муниципального контракта  размещение информационных материалов объемом 39.55 полос формата А3</w:t>
            </w:r>
          </w:p>
        </w:tc>
        <w:tc>
          <w:tcPr>
            <w:tcW w:w="853" w:type="dxa"/>
            <w:noWrap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</w:tr>
      <w:tr w:rsidR="00D03CAA" w:rsidRPr="002718FC" w:rsidTr="00F01144">
        <w:trPr>
          <w:trHeight w:val="960"/>
        </w:trPr>
        <w:tc>
          <w:tcPr>
            <w:tcW w:w="485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4218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853" w:type="dxa"/>
            <w:noWrap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</w:tr>
      <w:tr w:rsidR="00D03CAA" w:rsidRPr="002718FC" w:rsidTr="00F01144">
        <w:trPr>
          <w:trHeight w:val="3165"/>
        </w:trPr>
        <w:tc>
          <w:tcPr>
            <w:tcW w:w="485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lastRenderedPageBreak/>
              <w:t> </w:t>
            </w:r>
          </w:p>
        </w:tc>
        <w:tc>
          <w:tcPr>
            <w:tcW w:w="1465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1717" w:type="dxa"/>
            <w:hideMark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2718FC">
              <w:rPr>
                <w:rFonts w:cs="Times New Roman"/>
                <w:sz w:val="24"/>
                <w:u w:val="single"/>
              </w:rPr>
              <w:t>региональных СМИ</w:t>
            </w:r>
          </w:p>
        </w:tc>
        <w:tc>
          <w:tcPr>
            <w:tcW w:w="1670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4218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</w:tr>
      <w:tr w:rsidR="00D03CAA" w:rsidRPr="002718FC" w:rsidTr="00F01144">
        <w:trPr>
          <w:trHeight w:val="3030"/>
        </w:trPr>
        <w:tc>
          <w:tcPr>
            <w:tcW w:w="485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D03CAA" w:rsidRPr="002718FC" w:rsidRDefault="00D03CAA" w:rsidP="002718FC">
            <w:pPr>
              <w:pStyle w:val="ConsPlusNormal"/>
              <w:ind w:firstLine="0"/>
              <w:rPr>
                <w:rFonts w:cs="Times New Roman"/>
                <w:sz w:val="24"/>
              </w:rPr>
            </w:pPr>
            <w:r w:rsidRPr="002718FC">
              <w:rPr>
                <w:rFonts w:cs="Times New Roman"/>
                <w:sz w:val="24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поселений </w:t>
            </w:r>
            <w:r w:rsidRPr="002718FC">
              <w:rPr>
                <w:rFonts w:cs="Times New Roman"/>
                <w:sz w:val="24"/>
                <w:u w:val="single"/>
              </w:rPr>
              <w:t>на полосах поселенческих СМИ</w:t>
            </w:r>
          </w:p>
        </w:tc>
        <w:tc>
          <w:tcPr>
            <w:tcW w:w="1670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4218" w:type="dxa"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853" w:type="dxa"/>
            <w:noWrap/>
            <w:hideMark/>
          </w:tcPr>
          <w:p w:rsidR="00D03CAA" w:rsidRPr="002718FC" w:rsidRDefault="00D03CAA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1260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lastRenderedPageBreak/>
              <w:t>1.3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Информирование жителей  городского поселения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телепередач  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B3659D" w:rsidRPr="002718FC" w:rsidTr="00F01144">
        <w:trPr>
          <w:trHeight w:val="735"/>
        </w:trPr>
        <w:tc>
          <w:tcPr>
            <w:tcW w:w="485" w:type="dxa"/>
            <w:hideMark/>
          </w:tcPr>
          <w:p w:rsidR="00B3659D" w:rsidRPr="002718FC" w:rsidRDefault="00B3659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B3659D" w:rsidRPr="002718FC" w:rsidRDefault="00B3659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B3659D" w:rsidRPr="002718FC" w:rsidRDefault="00B3659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Формирование муниципального задания</w:t>
            </w:r>
          </w:p>
        </w:tc>
        <w:tc>
          <w:tcPr>
            <w:tcW w:w="1670" w:type="dxa"/>
            <w:hideMark/>
          </w:tcPr>
          <w:p w:rsidR="00B3659D" w:rsidRPr="002718FC" w:rsidRDefault="00B3659D" w:rsidP="002718FC">
            <w:pPr>
              <w:rPr>
                <w:rFonts w:ascii="Arial" w:hAnsi="Arial"/>
                <w:szCs w:val="20"/>
              </w:rPr>
            </w:pPr>
          </w:p>
        </w:tc>
        <w:tc>
          <w:tcPr>
            <w:tcW w:w="1236" w:type="dxa"/>
            <w:noWrap/>
            <w:hideMark/>
          </w:tcPr>
          <w:p w:rsidR="00B3659D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105,87</w:t>
            </w:r>
          </w:p>
        </w:tc>
        <w:tc>
          <w:tcPr>
            <w:tcW w:w="1236" w:type="dxa"/>
            <w:hideMark/>
          </w:tcPr>
          <w:p w:rsidR="00B3659D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105,87</w:t>
            </w:r>
          </w:p>
        </w:tc>
        <w:tc>
          <w:tcPr>
            <w:tcW w:w="1236" w:type="dxa"/>
            <w:hideMark/>
          </w:tcPr>
          <w:p w:rsidR="00B3659D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105,87</w:t>
            </w:r>
          </w:p>
        </w:tc>
        <w:tc>
          <w:tcPr>
            <w:tcW w:w="1236" w:type="dxa"/>
            <w:hideMark/>
          </w:tcPr>
          <w:p w:rsidR="00B3659D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105,87</w:t>
            </w:r>
          </w:p>
        </w:tc>
        <w:tc>
          <w:tcPr>
            <w:tcW w:w="4218" w:type="dxa"/>
            <w:hideMark/>
          </w:tcPr>
          <w:p w:rsidR="00B3659D" w:rsidRPr="002718FC" w:rsidRDefault="00B3659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Размещение информационных материалов  объемом: 92.45 минут</w:t>
            </w:r>
          </w:p>
        </w:tc>
        <w:tc>
          <w:tcPr>
            <w:tcW w:w="853" w:type="dxa"/>
            <w:noWrap/>
            <w:hideMark/>
          </w:tcPr>
          <w:p w:rsidR="00B3659D" w:rsidRPr="002718FC" w:rsidRDefault="00B3659D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1890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1.4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Информирование населения городского поселения Видное Ленинского муниципального района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 Ведение информационных ресурсов и баз данных муниципального образования 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1890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1.5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Информирование населения </w:t>
            </w:r>
            <w:proofErr w:type="spellStart"/>
            <w:r w:rsidRPr="002718FC">
              <w:rPr>
                <w:rFonts w:ascii="Arial" w:hAnsi="Arial"/>
                <w:szCs w:val="20"/>
              </w:rPr>
              <w:t>г.п</w:t>
            </w:r>
            <w:proofErr w:type="spellEnd"/>
            <w:r w:rsidRPr="002718FC">
              <w:rPr>
                <w:rFonts w:ascii="Arial" w:hAnsi="Arial"/>
                <w:szCs w:val="20"/>
              </w:rPr>
              <w:t>. Видное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Ленинского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1560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1.6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 xml:space="preserve">Организация мониторинга печатных и электронных СМИ, </w:t>
            </w:r>
            <w:proofErr w:type="spellStart"/>
            <w:r w:rsidRPr="002718FC">
              <w:rPr>
                <w:rFonts w:ascii="Arial" w:hAnsi="Arial"/>
                <w:szCs w:val="20"/>
              </w:rPr>
              <w:t>блогосферы</w:t>
            </w:r>
            <w:proofErr w:type="spellEnd"/>
            <w:r w:rsidRPr="002718FC">
              <w:rPr>
                <w:rFonts w:ascii="Arial" w:hAnsi="Arial"/>
                <w:szCs w:val="20"/>
              </w:rPr>
              <w:t>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2430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lastRenderedPageBreak/>
              <w:t> </w:t>
            </w:r>
          </w:p>
        </w:tc>
        <w:tc>
          <w:tcPr>
            <w:tcW w:w="146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670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Сектор по информационно-аналитической работе администрации Ленинского муниципального района,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ежемесячно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ежемесячно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ежемесячно</w:t>
            </w:r>
          </w:p>
        </w:tc>
        <w:tc>
          <w:tcPr>
            <w:tcW w:w="1236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ежемесячно</w:t>
            </w:r>
          </w:p>
        </w:tc>
        <w:tc>
          <w:tcPr>
            <w:tcW w:w="4218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765"/>
        </w:trPr>
        <w:tc>
          <w:tcPr>
            <w:tcW w:w="485" w:type="dxa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1.7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1090"/>
        </w:trPr>
        <w:tc>
          <w:tcPr>
            <w:tcW w:w="485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1.8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F01144" w:rsidRPr="002718FC" w:rsidTr="00F01144">
        <w:trPr>
          <w:trHeight w:val="1200"/>
        </w:trPr>
        <w:tc>
          <w:tcPr>
            <w:tcW w:w="485" w:type="dxa"/>
            <w:noWrap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Проведение конкурентных процедур на демонтаж незаконных рекламных конструкций</w:t>
            </w:r>
          </w:p>
        </w:tc>
        <w:tc>
          <w:tcPr>
            <w:tcW w:w="1670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МБУ "</w:t>
            </w:r>
            <w:proofErr w:type="spellStart"/>
            <w:r w:rsidRPr="002718FC">
              <w:rPr>
                <w:rFonts w:ascii="Arial" w:hAnsi="Arial"/>
                <w:szCs w:val="20"/>
              </w:rPr>
              <w:t>ДорСервис</w:t>
            </w:r>
            <w:proofErr w:type="spellEnd"/>
            <w:r w:rsidRPr="002718FC">
              <w:rPr>
                <w:rFonts w:ascii="Arial" w:hAnsi="Arial"/>
                <w:szCs w:val="20"/>
              </w:rPr>
              <w:t>"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300</w:t>
            </w:r>
            <w:r w:rsidR="00F23398" w:rsidRPr="002718FC">
              <w:rPr>
                <w:rFonts w:ascii="Arial" w:hAnsi="Arial"/>
                <w:szCs w:val="20"/>
              </w:rPr>
              <w:t>,00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300</w:t>
            </w:r>
            <w:r w:rsidR="00F23398" w:rsidRPr="002718FC">
              <w:rPr>
                <w:rFonts w:ascii="Arial" w:hAnsi="Arial"/>
                <w:szCs w:val="20"/>
              </w:rPr>
              <w:t>,00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300</w:t>
            </w:r>
            <w:r w:rsidR="00F23398" w:rsidRPr="002718FC">
              <w:rPr>
                <w:rFonts w:ascii="Arial" w:hAnsi="Arial"/>
                <w:szCs w:val="20"/>
              </w:rPr>
              <w:t>,00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300</w:t>
            </w:r>
            <w:r w:rsidR="00F23398" w:rsidRPr="002718FC">
              <w:rPr>
                <w:rFonts w:ascii="Arial" w:hAnsi="Arial"/>
                <w:szCs w:val="20"/>
              </w:rPr>
              <w:t>,00</w:t>
            </w:r>
          </w:p>
        </w:tc>
        <w:tc>
          <w:tcPr>
            <w:tcW w:w="4218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Демонтаж незаконной рекламы</w:t>
            </w:r>
          </w:p>
        </w:tc>
        <w:tc>
          <w:tcPr>
            <w:tcW w:w="853" w:type="dxa"/>
            <w:noWrap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</w:p>
        </w:tc>
      </w:tr>
      <w:tr w:rsidR="00981CE2" w:rsidRPr="002718FC" w:rsidTr="00F01144">
        <w:trPr>
          <w:trHeight w:val="1425"/>
        </w:trPr>
        <w:tc>
          <w:tcPr>
            <w:tcW w:w="485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1.9</w:t>
            </w:r>
          </w:p>
        </w:tc>
        <w:tc>
          <w:tcPr>
            <w:tcW w:w="14014" w:type="dxa"/>
            <w:gridSpan w:val="8"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53" w:type="dxa"/>
            <w:noWrap/>
            <w:hideMark/>
          </w:tcPr>
          <w:p w:rsidR="00981CE2" w:rsidRPr="002718FC" w:rsidRDefault="00981CE2" w:rsidP="002718FC">
            <w:pPr>
              <w:rPr>
                <w:rFonts w:ascii="Arial" w:hAnsi="Arial"/>
                <w:szCs w:val="20"/>
              </w:rPr>
            </w:pPr>
          </w:p>
        </w:tc>
      </w:tr>
      <w:tr w:rsidR="00F01144" w:rsidRPr="002718FC" w:rsidTr="00F01144">
        <w:trPr>
          <w:trHeight w:val="1200"/>
        </w:trPr>
        <w:tc>
          <w:tcPr>
            <w:tcW w:w="485" w:type="dxa"/>
            <w:noWrap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670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отдел рекламы МБУ "</w:t>
            </w:r>
            <w:proofErr w:type="spellStart"/>
            <w:r w:rsidRPr="002718FC">
              <w:rPr>
                <w:rFonts w:ascii="Arial" w:hAnsi="Arial"/>
                <w:szCs w:val="20"/>
              </w:rPr>
              <w:t>ДорСервис</w:t>
            </w:r>
            <w:proofErr w:type="spellEnd"/>
            <w:r w:rsidRPr="002718FC">
              <w:rPr>
                <w:rFonts w:ascii="Arial" w:hAnsi="Arial"/>
                <w:szCs w:val="20"/>
              </w:rPr>
              <w:t>"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1113,50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1113,50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1113,50</w:t>
            </w:r>
          </w:p>
        </w:tc>
        <w:tc>
          <w:tcPr>
            <w:tcW w:w="1236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1113,50</w:t>
            </w:r>
          </w:p>
        </w:tc>
        <w:tc>
          <w:tcPr>
            <w:tcW w:w="4218" w:type="dxa"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Заключение муниципальных контрактов на размещение информации на рекламных конструкциях на территории Ленинского муниципального района</w:t>
            </w:r>
          </w:p>
        </w:tc>
        <w:tc>
          <w:tcPr>
            <w:tcW w:w="853" w:type="dxa"/>
            <w:noWrap/>
            <w:hideMark/>
          </w:tcPr>
          <w:p w:rsidR="00F01144" w:rsidRPr="002718FC" w:rsidRDefault="00F01144" w:rsidP="002718FC">
            <w:pPr>
              <w:rPr>
                <w:rFonts w:ascii="Arial" w:hAnsi="Arial"/>
                <w:szCs w:val="20"/>
              </w:rPr>
            </w:pPr>
          </w:p>
        </w:tc>
      </w:tr>
      <w:tr w:rsidR="00DB701D" w:rsidRPr="002718FC" w:rsidTr="00F01144">
        <w:trPr>
          <w:trHeight w:val="900"/>
        </w:trPr>
        <w:tc>
          <w:tcPr>
            <w:tcW w:w="485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lastRenderedPageBreak/>
              <w:t> </w:t>
            </w:r>
          </w:p>
        </w:tc>
        <w:tc>
          <w:tcPr>
            <w:tcW w:w="1465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DB701D" w:rsidRPr="002718FC" w:rsidRDefault="00DB701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br/>
              <w:t>Итого по подпрограмме №1</w:t>
            </w:r>
          </w:p>
        </w:tc>
        <w:tc>
          <w:tcPr>
            <w:tcW w:w="1670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1844,37</w:t>
            </w:r>
          </w:p>
        </w:tc>
        <w:tc>
          <w:tcPr>
            <w:tcW w:w="1236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1844,37</w:t>
            </w:r>
          </w:p>
        </w:tc>
        <w:tc>
          <w:tcPr>
            <w:tcW w:w="1236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1844,37</w:t>
            </w:r>
          </w:p>
        </w:tc>
        <w:tc>
          <w:tcPr>
            <w:tcW w:w="1236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</w:rPr>
            </w:pPr>
            <w:r w:rsidRPr="002718FC">
              <w:rPr>
                <w:rFonts w:ascii="Arial" w:hAnsi="Arial"/>
                <w:szCs w:val="20"/>
              </w:rPr>
              <w:t>1844,37</w:t>
            </w:r>
          </w:p>
        </w:tc>
        <w:tc>
          <w:tcPr>
            <w:tcW w:w="4218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  <w:color w:val="FF0000"/>
                <w:szCs w:val="20"/>
              </w:rPr>
            </w:pPr>
            <w:r w:rsidRPr="002718FC">
              <w:rPr>
                <w:rFonts w:ascii="Arial" w:hAnsi="Arial"/>
                <w:color w:val="FF0000"/>
                <w:szCs w:val="20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DB701D" w:rsidRPr="002718FC" w:rsidRDefault="00DB701D" w:rsidP="002718FC">
            <w:pPr>
              <w:rPr>
                <w:rFonts w:ascii="Arial" w:hAnsi="Arial"/>
                <w:szCs w:val="20"/>
              </w:rPr>
            </w:pPr>
            <w:r w:rsidRPr="002718FC">
              <w:rPr>
                <w:rFonts w:ascii="Arial" w:hAnsi="Arial"/>
                <w:szCs w:val="20"/>
              </w:rPr>
              <w:t> </w:t>
            </w:r>
          </w:p>
        </w:tc>
      </w:tr>
    </w:tbl>
    <w:p w:rsidR="00981CE2" w:rsidRPr="002718FC" w:rsidRDefault="00981CE2" w:rsidP="002718FC">
      <w:pPr>
        <w:rPr>
          <w:rFonts w:ascii="Arial" w:hAnsi="Arial"/>
          <w:szCs w:val="20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p w:rsidR="00981CE2" w:rsidRPr="002718FC" w:rsidRDefault="00981CE2" w:rsidP="002718FC">
      <w:pPr>
        <w:rPr>
          <w:rFonts w:ascii="Arial" w:hAnsi="Arial"/>
          <w:szCs w:val="22"/>
        </w:rPr>
      </w:pPr>
    </w:p>
    <w:sectPr w:rsidR="00981CE2" w:rsidRPr="002718FC" w:rsidSect="00203A68">
      <w:pgSz w:w="16838" w:h="11906" w:orient="landscape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1D" w:rsidRDefault="007F6F1D">
      <w:r>
        <w:separator/>
      </w:r>
    </w:p>
  </w:endnote>
  <w:endnote w:type="continuationSeparator" w:id="0">
    <w:p w:rsidR="007F6F1D" w:rsidRDefault="007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1D" w:rsidRDefault="007F6F1D">
      <w:r>
        <w:separator/>
      </w:r>
    </w:p>
  </w:footnote>
  <w:footnote w:type="continuationSeparator" w:id="0">
    <w:p w:rsidR="007F6F1D" w:rsidRDefault="007F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48" w:rsidRDefault="00413448">
    <w:pPr>
      <w:pStyle w:val="a7"/>
      <w:jc w:val="center"/>
    </w:pPr>
  </w:p>
  <w:p w:rsidR="00413448" w:rsidRDefault="004134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48" w:rsidRDefault="00413448" w:rsidP="002B5DD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F3"/>
    <w:multiLevelType w:val="hybridMultilevel"/>
    <w:tmpl w:val="6916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06F91"/>
    <w:multiLevelType w:val="hybridMultilevel"/>
    <w:tmpl w:val="C2D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6614"/>
    <w:multiLevelType w:val="hybridMultilevel"/>
    <w:tmpl w:val="D44E3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800552"/>
    <w:multiLevelType w:val="hybridMultilevel"/>
    <w:tmpl w:val="A37E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24D7FC4"/>
    <w:multiLevelType w:val="hybridMultilevel"/>
    <w:tmpl w:val="C9E02B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2E2351E"/>
    <w:multiLevelType w:val="hybridMultilevel"/>
    <w:tmpl w:val="E932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10CB8"/>
    <w:multiLevelType w:val="hybridMultilevel"/>
    <w:tmpl w:val="5E1C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5"/>
  </w:num>
  <w:num w:numId="13">
    <w:abstractNumId w:val="4"/>
  </w:num>
  <w:num w:numId="14">
    <w:abstractNumId w:val="5"/>
  </w:num>
  <w:num w:numId="15">
    <w:abstractNumId w:val="20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13FFD"/>
    <w:rsid w:val="0001742E"/>
    <w:rsid w:val="00024A87"/>
    <w:rsid w:val="00027431"/>
    <w:rsid w:val="00036B07"/>
    <w:rsid w:val="00040F52"/>
    <w:rsid w:val="00047DD7"/>
    <w:rsid w:val="000632A8"/>
    <w:rsid w:val="00072504"/>
    <w:rsid w:val="000770CA"/>
    <w:rsid w:val="000860DE"/>
    <w:rsid w:val="00091BBA"/>
    <w:rsid w:val="00093014"/>
    <w:rsid w:val="000930F8"/>
    <w:rsid w:val="00096487"/>
    <w:rsid w:val="000B015D"/>
    <w:rsid w:val="000C51E0"/>
    <w:rsid w:val="000C6EA7"/>
    <w:rsid w:val="0010157F"/>
    <w:rsid w:val="0010343D"/>
    <w:rsid w:val="0010603D"/>
    <w:rsid w:val="00111A84"/>
    <w:rsid w:val="00111AE9"/>
    <w:rsid w:val="00112774"/>
    <w:rsid w:val="00117B11"/>
    <w:rsid w:val="0012065F"/>
    <w:rsid w:val="001246B3"/>
    <w:rsid w:val="00140E8D"/>
    <w:rsid w:val="001541D0"/>
    <w:rsid w:val="00156D37"/>
    <w:rsid w:val="0016215B"/>
    <w:rsid w:val="0016264C"/>
    <w:rsid w:val="0018051A"/>
    <w:rsid w:val="00185CCC"/>
    <w:rsid w:val="001A711C"/>
    <w:rsid w:val="001B6794"/>
    <w:rsid w:val="001C0044"/>
    <w:rsid w:val="001D2900"/>
    <w:rsid w:val="001E063C"/>
    <w:rsid w:val="00203A68"/>
    <w:rsid w:val="00203DC7"/>
    <w:rsid w:val="00205497"/>
    <w:rsid w:val="00213F1C"/>
    <w:rsid w:val="0021523A"/>
    <w:rsid w:val="00215A71"/>
    <w:rsid w:val="00247CB0"/>
    <w:rsid w:val="00250CB5"/>
    <w:rsid w:val="00255AA6"/>
    <w:rsid w:val="00267B71"/>
    <w:rsid w:val="002718FC"/>
    <w:rsid w:val="002738B7"/>
    <w:rsid w:val="002751FD"/>
    <w:rsid w:val="00277654"/>
    <w:rsid w:val="002871B6"/>
    <w:rsid w:val="002975F4"/>
    <w:rsid w:val="002A1A24"/>
    <w:rsid w:val="002A53F7"/>
    <w:rsid w:val="002B47B2"/>
    <w:rsid w:val="002B5DDA"/>
    <w:rsid w:val="002B5E50"/>
    <w:rsid w:val="002C3435"/>
    <w:rsid w:val="002D685A"/>
    <w:rsid w:val="002E2C05"/>
    <w:rsid w:val="002E3B85"/>
    <w:rsid w:val="002F3945"/>
    <w:rsid w:val="002F7B1F"/>
    <w:rsid w:val="00321207"/>
    <w:rsid w:val="00321FDC"/>
    <w:rsid w:val="0032257F"/>
    <w:rsid w:val="003369B2"/>
    <w:rsid w:val="00343241"/>
    <w:rsid w:val="00345512"/>
    <w:rsid w:val="00347691"/>
    <w:rsid w:val="00353D67"/>
    <w:rsid w:val="00362019"/>
    <w:rsid w:val="00362711"/>
    <w:rsid w:val="00364283"/>
    <w:rsid w:val="0036767E"/>
    <w:rsid w:val="00367744"/>
    <w:rsid w:val="00367CA9"/>
    <w:rsid w:val="003724EF"/>
    <w:rsid w:val="00375610"/>
    <w:rsid w:val="00384C99"/>
    <w:rsid w:val="003A653A"/>
    <w:rsid w:val="003C6714"/>
    <w:rsid w:val="003D1392"/>
    <w:rsid w:val="003D17E3"/>
    <w:rsid w:val="003D567C"/>
    <w:rsid w:val="003E186F"/>
    <w:rsid w:val="004014C2"/>
    <w:rsid w:val="00411D3A"/>
    <w:rsid w:val="00413448"/>
    <w:rsid w:val="00413FBC"/>
    <w:rsid w:val="0041784C"/>
    <w:rsid w:val="00422438"/>
    <w:rsid w:val="00433FCE"/>
    <w:rsid w:val="00443918"/>
    <w:rsid w:val="00447AA7"/>
    <w:rsid w:val="00453BAA"/>
    <w:rsid w:val="004630A6"/>
    <w:rsid w:val="00493E65"/>
    <w:rsid w:val="00495380"/>
    <w:rsid w:val="004A13AF"/>
    <w:rsid w:val="004A7B96"/>
    <w:rsid w:val="004A7D43"/>
    <w:rsid w:val="004B074C"/>
    <w:rsid w:val="004B2983"/>
    <w:rsid w:val="004C40C2"/>
    <w:rsid w:val="004E3F77"/>
    <w:rsid w:val="004F13CD"/>
    <w:rsid w:val="004F3FD1"/>
    <w:rsid w:val="004F4817"/>
    <w:rsid w:val="005063ED"/>
    <w:rsid w:val="00511E86"/>
    <w:rsid w:val="0052174F"/>
    <w:rsid w:val="00532FCA"/>
    <w:rsid w:val="00542EEB"/>
    <w:rsid w:val="00545625"/>
    <w:rsid w:val="005736F8"/>
    <w:rsid w:val="00575C64"/>
    <w:rsid w:val="00581A14"/>
    <w:rsid w:val="00584439"/>
    <w:rsid w:val="00595FCE"/>
    <w:rsid w:val="005B38DD"/>
    <w:rsid w:val="005C1E36"/>
    <w:rsid w:val="005C29FE"/>
    <w:rsid w:val="005D5151"/>
    <w:rsid w:val="005D63D0"/>
    <w:rsid w:val="005F679F"/>
    <w:rsid w:val="00601D8F"/>
    <w:rsid w:val="00604577"/>
    <w:rsid w:val="0060625D"/>
    <w:rsid w:val="00610536"/>
    <w:rsid w:val="00625BA8"/>
    <w:rsid w:val="00632CD3"/>
    <w:rsid w:val="00646DB9"/>
    <w:rsid w:val="00663825"/>
    <w:rsid w:val="00663E25"/>
    <w:rsid w:val="0067167A"/>
    <w:rsid w:val="006851F2"/>
    <w:rsid w:val="006A0B18"/>
    <w:rsid w:val="006A14F9"/>
    <w:rsid w:val="006A4BE6"/>
    <w:rsid w:val="006B33AE"/>
    <w:rsid w:val="006C111F"/>
    <w:rsid w:val="006D314B"/>
    <w:rsid w:val="006D611B"/>
    <w:rsid w:val="006E27D5"/>
    <w:rsid w:val="006E43F3"/>
    <w:rsid w:val="006E77A8"/>
    <w:rsid w:val="006F1822"/>
    <w:rsid w:val="00706984"/>
    <w:rsid w:val="007144C4"/>
    <w:rsid w:val="00716653"/>
    <w:rsid w:val="00720511"/>
    <w:rsid w:val="00734C60"/>
    <w:rsid w:val="00771F97"/>
    <w:rsid w:val="00792533"/>
    <w:rsid w:val="00793B92"/>
    <w:rsid w:val="007A476A"/>
    <w:rsid w:val="007B5AAA"/>
    <w:rsid w:val="007D2CE7"/>
    <w:rsid w:val="007D5AEB"/>
    <w:rsid w:val="007F0206"/>
    <w:rsid w:val="007F0AAA"/>
    <w:rsid w:val="007F2340"/>
    <w:rsid w:val="007F5F55"/>
    <w:rsid w:val="007F6F1D"/>
    <w:rsid w:val="00817BBD"/>
    <w:rsid w:val="0084100D"/>
    <w:rsid w:val="00844025"/>
    <w:rsid w:val="00860AFB"/>
    <w:rsid w:val="00866CF0"/>
    <w:rsid w:val="008768E1"/>
    <w:rsid w:val="00877D48"/>
    <w:rsid w:val="008872F7"/>
    <w:rsid w:val="00887E9C"/>
    <w:rsid w:val="00891410"/>
    <w:rsid w:val="008B68AA"/>
    <w:rsid w:val="008E378D"/>
    <w:rsid w:val="008F1EBE"/>
    <w:rsid w:val="00900A43"/>
    <w:rsid w:val="00937060"/>
    <w:rsid w:val="00940F0A"/>
    <w:rsid w:val="00941A45"/>
    <w:rsid w:val="00944FA5"/>
    <w:rsid w:val="00951972"/>
    <w:rsid w:val="00955179"/>
    <w:rsid w:val="00981CE2"/>
    <w:rsid w:val="009839A5"/>
    <w:rsid w:val="009862F1"/>
    <w:rsid w:val="009905A5"/>
    <w:rsid w:val="00993671"/>
    <w:rsid w:val="009B661C"/>
    <w:rsid w:val="009C3305"/>
    <w:rsid w:val="009C7F32"/>
    <w:rsid w:val="009D29B0"/>
    <w:rsid w:val="009E45F2"/>
    <w:rsid w:val="009E5411"/>
    <w:rsid w:val="00A01A5E"/>
    <w:rsid w:val="00A12FA7"/>
    <w:rsid w:val="00A16E66"/>
    <w:rsid w:val="00A22606"/>
    <w:rsid w:val="00A274FF"/>
    <w:rsid w:val="00A35526"/>
    <w:rsid w:val="00A71D26"/>
    <w:rsid w:val="00A80910"/>
    <w:rsid w:val="00A83D77"/>
    <w:rsid w:val="00A856C4"/>
    <w:rsid w:val="00AA2B6E"/>
    <w:rsid w:val="00AA451F"/>
    <w:rsid w:val="00AA638F"/>
    <w:rsid w:val="00AC0FAB"/>
    <w:rsid w:val="00AE22DF"/>
    <w:rsid w:val="00B02032"/>
    <w:rsid w:val="00B154F6"/>
    <w:rsid w:val="00B3659D"/>
    <w:rsid w:val="00B552BA"/>
    <w:rsid w:val="00B6040D"/>
    <w:rsid w:val="00B61734"/>
    <w:rsid w:val="00B62702"/>
    <w:rsid w:val="00B67BC4"/>
    <w:rsid w:val="00B76B8E"/>
    <w:rsid w:val="00B77304"/>
    <w:rsid w:val="00B86BA9"/>
    <w:rsid w:val="00B9071A"/>
    <w:rsid w:val="00B91DEC"/>
    <w:rsid w:val="00B941A0"/>
    <w:rsid w:val="00B94667"/>
    <w:rsid w:val="00B97F86"/>
    <w:rsid w:val="00BA72EF"/>
    <w:rsid w:val="00BB1FD0"/>
    <w:rsid w:val="00BD3474"/>
    <w:rsid w:val="00BE6138"/>
    <w:rsid w:val="00C05D35"/>
    <w:rsid w:val="00C20CD4"/>
    <w:rsid w:val="00C2625E"/>
    <w:rsid w:val="00C27CE6"/>
    <w:rsid w:val="00C53BE8"/>
    <w:rsid w:val="00C62BD5"/>
    <w:rsid w:val="00C66F48"/>
    <w:rsid w:val="00C75A63"/>
    <w:rsid w:val="00C81E1F"/>
    <w:rsid w:val="00C83611"/>
    <w:rsid w:val="00CA0F5C"/>
    <w:rsid w:val="00CA3219"/>
    <w:rsid w:val="00CA7D90"/>
    <w:rsid w:val="00CB383F"/>
    <w:rsid w:val="00CC6858"/>
    <w:rsid w:val="00CC6D10"/>
    <w:rsid w:val="00CD0E8B"/>
    <w:rsid w:val="00CD10DD"/>
    <w:rsid w:val="00CD282B"/>
    <w:rsid w:val="00D03CAA"/>
    <w:rsid w:val="00D04758"/>
    <w:rsid w:val="00D060E0"/>
    <w:rsid w:val="00D27D49"/>
    <w:rsid w:val="00D32CF8"/>
    <w:rsid w:val="00D41596"/>
    <w:rsid w:val="00D41A05"/>
    <w:rsid w:val="00D54137"/>
    <w:rsid w:val="00D74D55"/>
    <w:rsid w:val="00D839BF"/>
    <w:rsid w:val="00D86928"/>
    <w:rsid w:val="00D872D8"/>
    <w:rsid w:val="00DB4126"/>
    <w:rsid w:val="00DB5474"/>
    <w:rsid w:val="00DB701D"/>
    <w:rsid w:val="00DD3330"/>
    <w:rsid w:val="00DF00D0"/>
    <w:rsid w:val="00E069CF"/>
    <w:rsid w:val="00E1386B"/>
    <w:rsid w:val="00E17D37"/>
    <w:rsid w:val="00E3456F"/>
    <w:rsid w:val="00E46CBE"/>
    <w:rsid w:val="00E553D9"/>
    <w:rsid w:val="00E65B8B"/>
    <w:rsid w:val="00E76B05"/>
    <w:rsid w:val="00E819A6"/>
    <w:rsid w:val="00E961B0"/>
    <w:rsid w:val="00EA4F60"/>
    <w:rsid w:val="00EA6129"/>
    <w:rsid w:val="00EA6C03"/>
    <w:rsid w:val="00EC25E3"/>
    <w:rsid w:val="00EC4473"/>
    <w:rsid w:val="00EC4F47"/>
    <w:rsid w:val="00ED5B55"/>
    <w:rsid w:val="00EE0AA2"/>
    <w:rsid w:val="00EE46C6"/>
    <w:rsid w:val="00EF2AA3"/>
    <w:rsid w:val="00EF673E"/>
    <w:rsid w:val="00F00B14"/>
    <w:rsid w:val="00F01144"/>
    <w:rsid w:val="00F04BCC"/>
    <w:rsid w:val="00F0544F"/>
    <w:rsid w:val="00F1110D"/>
    <w:rsid w:val="00F14A4A"/>
    <w:rsid w:val="00F16E0A"/>
    <w:rsid w:val="00F20184"/>
    <w:rsid w:val="00F23398"/>
    <w:rsid w:val="00F2484E"/>
    <w:rsid w:val="00F33DF1"/>
    <w:rsid w:val="00F35F8A"/>
    <w:rsid w:val="00F37FED"/>
    <w:rsid w:val="00F40A48"/>
    <w:rsid w:val="00F537AF"/>
    <w:rsid w:val="00F5733A"/>
    <w:rsid w:val="00F703F5"/>
    <w:rsid w:val="00F86A26"/>
    <w:rsid w:val="00FA4C6D"/>
    <w:rsid w:val="00FA6BAF"/>
    <w:rsid w:val="00FB0E91"/>
    <w:rsid w:val="00FB3FB1"/>
    <w:rsid w:val="00FC36E3"/>
    <w:rsid w:val="00FD6823"/>
    <w:rsid w:val="00FE20E7"/>
    <w:rsid w:val="00FE471E"/>
    <w:rsid w:val="00FE6D1F"/>
    <w:rsid w:val="00FF013A"/>
    <w:rsid w:val="00FF0A76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4667"/>
    <w:pPr>
      <w:jc w:val="center"/>
    </w:pPr>
    <w:rPr>
      <w:b/>
      <w:sz w:val="36"/>
      <w:szCs w:val="20"/>
    </w:rPr>
  </w:style>
  <w:style w:type="paragraph" w:styleId="a5">
    <w:name w:val="Subtitle"/>
    <w:basedOn w:val="a"/>
    <w:link w:val="a6"/>
    <w:qFormat/>
    <w:rsid w:val="00B94667"/>
    <w:pPr>
      <w:jc w:val="center"/>
    </w:pPr>
    <w:rPr>
      <w:sz w:val="32"/>
      <w:szCs w:val="20"/>
    </w:rPr>
  </w:style>
  <w:style w:type="paragraph" w:styleId="a7">
    <w:name w:val="header"/>
    <w:basedOn w:val="a"/>
    <w:link w:val="a8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b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d">
    <w:name w:val="Body Text"/>
    <w:basedOn w:val="a"/>
    <w:link w:val="ae"/>
    <w:rsid w:val="009C7F32"/>
    <w:pPr>
      <w:spacing w:after="120"/>
    </w:pPr>
  </w:style>
  <w:style w:type="character" w:customStyle="1" w:styleId="ae">
    <w:name w:val="Основной текст Знак"/>
    <w:link w:val="ad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8">
    <w:name w:val="Верхний колонтитул Знак"/>
    <w:basedOn w:val="a0"/>
    <w:link w:val="a7"/>
    <w:uiPriority w:val="99"/>
    <w:rsid w:val="004A13AF"/>
  </w:style>
  <w:style w:type="paragraph" w:styleId="af0">
    <w:name w:val="footer"/>
    <w:basedOn w:val="a"/>
    <w:link w:val="af1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Emphasis"/>
    <w:qFormat/>
    <w:rsid w:val="004A13AF"/>
    <w:rPr>
      <w:i/>
      <w:iCs/>
    </w:rPr>
  </w:style>
  <w:style w:type="character" w:styleId="af3">
    <w:name w:val="Hyperlink"/>
    <w:uiPriority w:val="99"/>
    <w:unhideWhenUsed/>
    <w:rsid w:val="00F37FED"/>
    <w:rPr>
      <w:color w:val="0000FF"/>
      <w:u w:val="single"/>
    </w:rPr>
  </w:style>
  <w:style w:type="character" w:styleId="af4">
    <w:name w:val="Strong"/>
    <w:basedOn w:val="a0"/>
    <w:uiPriority w:val="22"/>
    <w:qFormat/>
    <w:rsid w:val="00BE6138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FB3F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0AA2"/>
    <w:rPr>
      <w:b/>
      <w:sz w:val="44"/>
    </w:rPr>
  </w:style>
  <w:style w:type="character" w:customStyle="1" w:styleId="a4">
    <w:name w:val="Название Знак"/>
    <w:basedOn w:val="a0"/>
    <w:link w:val="a3"/>
    <w:rsid w:val="00EE0AA2"/>
    <w:rPr>
      <w:b/>
      <w:sz w:val="36"/>
    </w:rPr>
  </w:style>
  <w:style w:type="character" w:customStyle="1" w:styleId="a6">
    <w:name w:val="Подзаголовок Знак"/>
    <w:basedOn w:val="a0"/>
    <w:link w:val="a5"/>
    <w:rsid w:val="00EE0AA2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4667"/>
    <w:pPr>
      <w:jc w:val="center"/>
    </w:pPr>
    <w:rPr>
      <w:b/>
      <w:sz w:val="36"/>
      <w:szCs w:val="20"/>
    </w:rPr>
  </w:style>
  <w:style w:type="paragraph" w:styleId="a5">
    <w:name w:val="Subtitle"/>
    <w:basedOn w:val="a"/>
    <w:link w:val="a6"/>
    <w:qFormat/>
    <w:rsid w:val="00B94667"/>
    <w:pPr>
      <w:jc w:val="center"/>
    </w:pPr>
    <w:rPr>
      <w:sz w:val="32"/>
      <w:szCs w:val="20"/>
    </w:rPr>
  </w:style>
  <w:style w:type="paragraph" w:styleId="a7">
    <w:name w:val="header"/>
    <w:basedOn w:val="a"/>
    <w:link w:val="a8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b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d">
    <w:name w:val="Body Text"/>
    <w:basedOn w:val="a"/>
    <w:link w:val="ae"/>
    <w:rsid w:val="009C7F32"/>
    <w:pPr>
      <w:spacing w:after="120"/>
    </w:pPr>
  </w:style>
  <w:style w:type="character" w:customStyle="1" w:styleId="ae">
    <w:name w:val="Основной текст Знак"/>
    <w:link w:val="ad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8">
    <w:name w:val="Верхний колонтитул Знак"/>
    <w:basedOn w:val="a0"/>
    <w:link w:val="a7"/>
    <w:uiPriority w:val="99"/>
    <w:rsid w:val="004A13AF"/>
  </w:style>
  <w:style w:type="paragraph" w:styleId="af0">
    <w:name w:val="footer"/>
    <w:basedOn w:val="a"/>
    <w:link w:val="af1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Emphasis"/>
    <w:qFormat/>
    <w:rsid w:val="004A13AF"/>
    <w:rPr>
      <w:i/>
      <w:iCs/>
    </w:rPr>
  </w:style>
  <w:style w:type="character" w:styleId="af3">
    <w:name w:val="Hyperlink"/>
    <w:uiPriority w:val="99"/>
    <w:unhideWhenUsed/>
    <w:rsid w:val="00F37FED"/>
    <w:rPr>
      <w:color w:val="0000FF"/>
      <w:u w:val="single"/>
    </w:rPr>
  </w:style>
  <w:style w:type="character" w:styleId="af4">
    <w:name w:val="Strong"/>
    <w:basedOn w:val="a0"/>
    <w:uiPriority w:val="22"/>
    <w:qFormat/>
    <w:rsid w:val="00BE6138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FB3F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0AA2"/>
    <w:rPr>
      <w:b/>
      <w:sz w:val="44"/>
    </w:rPr>
  </w:style>
  <w:style w:type="character" w:customStyle="1" w:styleId="a4">
    <w:name w:val="Название Знак"/>
    <w:basedOn w:val="a0"/>
    <w:link w:val="a3"/>
    <w:rsid w:val="00EE0AA2"/>
    <w:rPr>
      <w:b/>
      <w:sz w:val="36"/>
    </w:rPr>
  </w:style>
  <w:style w:type="character" w:customStyle="1" w:styleId="a6">
    <w:name w:val="Подзаголовок Знак"/>
    <w:basedOn w:val="a0"/>
    <w:link w:val="a5"/>
    <w:rsid w:val="00EE0AA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scow_reg.izbirkom.ru/chislennost-izbiratel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A5D5-755C-4629-A4B3-56C811BC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32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morozova</cp:lastModifiedBy>
  <cp:revision>131</cp:revision>
  <cp:lastPrinted>2019-05-13T12:40:00Z</cp:lastPrinted>
  <dcterms:created xsi:type="dcterms:W3CDTF">2017-05-18T13:51:00Z</dcterms:created>
  <dcterms:modified xsi:type="dcterms:W3CDTF">2019-05-15T06:46:00Z</dcterms:modified>
</cp:coreProperties>
</file>