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53" w:rsidRDefault="00155E53" w:rsidP="00155E53">
      <w:pPr>
        <w:shd w:val="clear" w:color="auto" w:fill="FFFFFF"/>
        <w:ind w:left="12264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155E53" w:rsidRDefault="00155E53" w:rsidP="00155E53">
      <w:pPr>
        <w:shd w:val="clear" w:color="auto" w:fill="FFFFFF"/>
        <w:ind w:left="12264"/>
        <w:jc w:val="right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Приложение №3</w:t>
      </w:r>
    </w:p>
    <w:p w:rsidR="00155E53" w:rsidRDefault="00155E53" w:rsidP="00155E53">
      <w:pPr>
        <w:shd w:val="clear" w:color="auto" w:fill="FFFFFF"/>
        <w:ind w:left="12264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155E53" w:rsidRDefault="00155E53" w:rsidP="00155E53">
      <w:pPr>
        <w:shd w:val="clear" w:color="auto" w:fill="FFFFFF"/>
        <w:jc w:val="center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Инвентаризационная ведомость определения технических показателей 1, 2, 4 групп заглубленных помещений, находящихся</w:t>
      </w:r>
    </w:p>
    <w:p w:rsidR="00155E53" w:rsidRDefault="00155E53" w:rsidP="00155E53">
      <w:pPr>
        <w:shd w:val="clear" w:color="auto" w:fill="FFFFFF"/>
        <w:tabs>
          <w:tab w:val="left" w:leader="underscore" w:pos="3365"/>
          <w:tab w:val="left" w:leader="underscore" w:pos="9499"/>
        </w:tabs>
        <w:spacing w:before="5" w:line="264" w:lineRule="exact"/>
        <w:ind w:left="48"/>
        <w:jc w:val="center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на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(наименование ОМСУ, субъекта) по состоянию 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color w:val="000000"/>
            <w:spacing w:val="-10"/>
            <w:sz w:val="24"/>
            <w:szCs w:val="24"/>
          </w:rPr>
          <w:t>2015 г</w:t>
        </w:r>
      </w:smartTag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155E53" w:rsidRDefault="00155E53" w:rsidP="00155E53">
      <w:pPr>
        <w:shd w:val="clear" w:color="auto" w:fill="FFFFFF"/>
        <w:spacing w:line="264" w:lineRule="exact"/>
        <w:ind w:left="12893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Форма  № 1</w:t>
      </w:r>
    </w:p>
    <w:p w:rsidR="00155E53" w:rsidRDefault="00155E53" w:rsidP="00155E53">
      <w:pPr>
        <w:shd w:val="clear" w:color="auto" w:fill="FFFFFF"/>
        <w:spacing w:line="264" w:lineRule="exact"/>
        <w:ind w:left="12893"/>
      </w:pPr>
    </w:p>
    <w:p w:rsidR="00155E53" w:rsidRDefault="00155E53" w:rsidP="00155E53">
      <w:pPr>
        <w:spacing w:after="14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01"/>
        <w:gridCol w:w="1272"/>
        <w:gridCol w:w="1421"/>
        <w:gridCol w:w="845"/>
        <w:gridCol w:w="1574"/>
        <w:gridCol w:w="696"/>
        <w:gridCol w:w="566"/>
        <w:gridCol w:w="998"/>
        <w:gridCol w:w="1277"/>
        <w:gridCol w:w="1426"/>
        <w:gridCol w:w="1406"/>
        <w:gridCol w:w="22"/>
        <w:gridCol w:w="1428"/>
      </w:tblGrid>
      <w:tr w:rsidR="00155E53" w:rsidTr="00155E53">
        <w:trPr>
          <w:trHeight w:hRule="exact" w:val="974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spacing w:line="173" w:lineRule="exact"/>
              <w:ind w:left="58" w:right="53"/>
              <w:jc w:val="center"/>
            </w:pP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t xml:space="preserve">Наименование </w:t>
            </w:r>
            <w:r>
              <w:rPr>
                <w:rFonts w:cs="Times New Roman"/>
                <w:b/>
                <w:bCs/>
                <w:color w:val="000000"/>
                <w:spacing w:val="-4"/>
                <w:sz w:val="14"/>
                <w:szCs w:val="14"/>
              </w:rPr>
              <w:t>организации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spacing w:line="178" w:lineRule="exact"/>
              <w:ind w:left="77" w:right="77"/>
              <w:jc w:val="center"/>
            </w:pP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>Форма</w:t>
            </w:r>
            <w:r>
              <w:rPr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>собст</w:t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softHyphen/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венности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spacing w:line="168" w:lineRule="exact"/>
              <w:ind w:left="125" w:right="115"/>
              <w:jc w:val="center"/>
            </w:pPr>
            <w:r>
              <w:rPr>
                <w:rFonts w:cs="Times New Roman"/>
                <w:b/>
                <w:bCs/>
                <w:color w:val="000000"/>
                <w:spacing w:val="-8"/>
                <w:sz w:val="14"/>
                <w:szCs w:val="14"/>
              </w:rPr>
              <w:t xml:space="preserve">Наименование 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субъекта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РФ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Район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spacing w:line="168" w:lineRule="exact"/>
              <w:ind w:left="43" w:right="38"/>
              <w:jc w:val="center"/>
            </w:pP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t>Город</w:t>
            </w:r>
            <w:r>
              <w:rPr>
                <w:b/>
                <w:bCs/>
                <w:color w:val="000000"/>
                <w:spacing w:val="-7"/>
                <w:sz w:val="14"/>
                <w:szCs w:val="14"/>
              </w:rPr>
              <w:t xml:space="preserve"> (</w:t>
            </w: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t xml:space="preserve">населенный 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пункт</w:t>
            </w:r>
            <w:r>
              <w:rPr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Улица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Дом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spacing w:line="168" w:lineRule="exact"/>
              <w:ind w:left="34" w:right="38"/>
              <w:jc w:val="center"/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 xml:space="preserve">Корпус </w:t>
            </w:r>
            <w:r>
              <w:rPr>
                <w:b/>
                <w:bCs/>
                <w:color w:val="000000"/>
                <w:spacing w:val="-5"/>
                <w:sz w:val="14"/>
                <w:szCs w:val="14"/>
              </w:rPr>
              <w:t>(</w:t>
            </w:r>
            <w:r>
              <w:rPr>
                <w:rFonts w:cs="Times New Roman"/>
                <w:b/>
                <w:bCs/>
                <w:color w:val="000000"/>
                <w:spacing w:val="-5"/>
                <w:sz w:val="14"/>
                <w:szCs w:val="14"/>
              </w:rPr>
              <w:t>строение</w:t>
            </w:r>
            <w:r>
              <w:rPr>
                <w:b/>
                <w:bCs/>
                <w:color w:val="000000"/>
                <w:spacing w:val="-5"/>
                <w:sz w:val="14"/>
                <w:szCs w:val="14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spacing w:line="173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t>Адрес</w:t>
            </w:r>
            <w:r>
              <w:rPr>
                <w:b/>
                <w:bCs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t>здания</w:t>
            </w:r>
          </w:p>
          <w:p w:rsidR="00155E53" w:rsidRDefault="00155E53">
            <w:pPr>
              <w:shd w:val="clear" w:color="auto" w:fill="FFFFFF"/>
              <w:spacing w:line="173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8"/>
                <w:sz w:val="14"/>
                <w:szCs w:val="14"/>
              </w:rPr>
              <w:t>близлежащей</w:t>
            </w:r>
          </w:p>
          <w:p w:rsidR="00155E53" w:rsidRDefault="00155E53">
            <w:pPr>
              <w:shd w:val="clear" w:color="auto" w:fill="FFFFFF"/>
              <w:spacing w:line="173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8"/>
                <w:sz w:val="14"/>
                <w:szCs w:val="14"/>
              </w:rPr>
              <w:t>администрации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spacing w:line="173" w:lineRule="exact"/>
              <w:ind w:left="67" w:right="58"/>
              <w:jc w:val="center"/>
            </w:pPr>
            <w:r>
              <w:rPr>
                <w:rFonts w:cs="Times New Roman"/>
                <w:b/>
                <w:bCs/>
                <w:color w:val="000000"/>
                <w:spacing w:val="-5"/>
                <w:sz w:val="14"/>
                <w:szCs w:val="14"/>
              </w:rPr>
              <w:t>Количество</w:t>
            </w:r>
            <w:r>
              <w:rPr>
                <w:b/>
                <w:bCs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5"/>
                <w:sz w:val="14"/>
                <w:szCs w:val="14"/>
              </w:rPr>
              <w:t>за</w:t>
            </w:r>
            <w:r>
              <w:rPr>
                <w:rFonts w:cs="Times New Roman"/>
                <w:b/>
                <w:bCs/>
                <w:color w:val="000000"/>
                <w:spacing w:val="-5"/>
                <w:sz w:val="14"/>
                <w:szCs w:val="14"/>
              </w:rPr>
              <w:softHyphen/>
            </w: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t>глубленных</w:t>
            </w:r>
            <w:r>
              <w:rPr>
                <w:b/>
                <w:bCs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t>эта</w:t>
            </w: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softHyphen/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жей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spacing w:line="178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11"/>
                <w:sz w:val="14"/>
                <w:szCs w:val="14"/>
              </w:rPr>
              <w:t>Размеры</w:t>
            </w:r>
            <w:r>
              <w:rPr>
                <w:b/>
                <w:bCs/>
                <w:color w:val="000000"/>
                <w:spacing w:val="-11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sz w:val="14"/>
                <w:szCs w:val="14"/>
              </w:rPr>
              <w:t>в</w:t>
            </w:r>
            <w:r>
              <w:rPr>
                <w:b/>
                <w:bCs/>
                <w:color w:val="000000"/>
                <w:spacing w:val="-11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sz w:val="14"/>
                <w:szCs w:val="14"/>
              </w:rPr>
              <w:t>плане</w:t>
            </w:r>
          </w:p>
          <w:p w:rsidR="00155E53" w:rsidRDefault="00155E53">
            <w:pPr>
              <w:shd w:val="clear" w:color="auto" w:fill="FFFFFF"/>
              <w:spacing w:line="178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8"/>
                <w:sz w:val="14"/>
                <w:szCs w:val="14"/>
              </w:rPr>
              <w:t>заглубленной</w:t>
            </w:r>
          </w:p>
          <w:p w:rsidR="00155E53" w:rsidRDefault="00155E53">
            <w:pPr>
              <w:shd w:val="clear" w:color="auto" w:fill="FFFFFF"/>
              <w:spacing w:line="178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части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spacing w:line="173" w:lineRule="exact"/>
              <w:ind w:left="62" w:right="91"/>
              <w:jc w:val="center"/>
            </w:pP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>Отметка</w:t>
            </w:r>
            <w:r>
              <w:rPr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 xml:space="preserve">уровни </w:t>
            </w: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t>пола</w:t>
            </w:r>
            <w:r>
              <w:rPr>
                <w:b/>
                <w:bCs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t>заглублен</w:t>
            </w: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softHyphen/>
              <w:t>ного</w:t>
            </w:r>
            <w:r>
              <w:rPr>
                <w:b/>
                <w:bCs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t xml:space="preserve">помещения 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 xml:space="preserve">относительно </w:t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>отметки</w:t>
            </w:r>
            <w:r>
              <w:rPr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>земли</w:t>
            </w:r>
          </w:p>
        </w:tc>
      </w:tr>
      <w:tr w:rsidR="00155E53" w:rsidTr="00155E53">
        <w:trPr>
          <w:trHeight w:hRule="exact" w:val="333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155E53" w:rsidTr="00155E53">
        <w:trPr>
          <w:trHeight w:hRule="exact" w:val="1698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617D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МУП</w:t>
            </w:r>
          </w:p>
          <w:p w:rsidR="00617D37" w:rsidRDefault="00617D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Автодор</w:t>
            </w:r>
            <w:proofErr w:type="spellEnd"/>
            <w:r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617D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617D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Московская</w:t>
            </w:r>
          </w:p>
          <w:p w:rsidR="00617D37" w:rsidRDefault="00617D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область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617D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Ленинский </w:t>
            </w:r>
          </w:p>
          <w:p w:rsidR="00617D37" w:rsidRDefault="00617D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район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617D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Видное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617D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 Лемешко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корпус 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617D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pacing w:val="-9"/>
                <w:sz w:val="24"/>
                <w:szCs w:val="24"/>
              </w:rPr>
              <w:t>Г. Видное, ул. Школьная,</w:t>
            </w:r>
          </w:p>
          <w:p w:rsidR="00617D37" w:rsidRDefault="00617D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pacing w:val="-9"/>
                <w:sz w:val="24"/>
                <w:szCs w:val="24"/>
              </w:rPr>
              <w:t>Дом 47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 xml:space="preserve">Длина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 xml:space="preserve"> шири</w:t>
            </w:r>
            <w:r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</w:t>
            </w:r>
          </w:p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100 м</w:t>
              </w:r>
            </w:smartTag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100 м</w:t>
              </w:r>
            </w:smartTag>
          </w:p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3 м</w:t>
              </w:r>
            </w:smartTag>
          </w:p>
        </w:tc>
      </w:tr>
    </w:tbl>
    <w:p w:rsidR="00155E53" w:rsidRDefault="00155E53" w:rsidP="00155E53">
      <w:pPr>
        <w:spacing w:after="37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91"/>
        <w:gridCol w:w="1157"/>
        <w:gridCol w:w="1522"/>
        <w:gridCol w:w="1642"/>
        <w:gridCol w:w="1517"/>
        <w:gridCol w:w="1776"/>
        <w:gridCol w:w="1776"/>
        <w:gridCol w:w="1757"/>
        <w:gridCol w:w="1805"/>
      </w:tblGrid>
      <w:tr w:rsidR="00155E53" w:rsidTr="00155E53">
        <w:trPr>
          <w:trHeight w:hRule="exact" w:val="998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spacing w:line="178" w:lineRule="exact"/>
              <w:ind w:left="43" w:right="24"/>
              <w:jc w:val="center"/>
            </w:pP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t>Высота</w:t>
            </w:r>
            <w:r>
              <w:rPr>
                <w:b/>
                <w:bCs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t>заглуб</w:t>
            </w: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softHyphen/>
            </w:r>
            <w:r>
              <w:rPr>
                <w:rFonts w:cs="Times New Roman"/>
                <w:b/>
                <w:bCs/>
                <w:color w:val="000000"/>
                <w:spacing w:val="-5"/>
                <w:sz w:val="14"/>
                <w:szCs w:val="14"/>
              </w:rPr>
              <w:t>ленного</w:t>
            </w:r>
            <w:r>
              <w:rPr>
                <w:b/>
                <w:bCs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5"/>
                <w:sz w:val="14"/>
                <w:szCs w:val="14"/>
              </w:rPr>
              <w:t>поме</w:t>
            </w:r>
            <w:r>
              <w:rPr>
                <w:rFonts w:cs="Times New Roman"/>
                <w:b/>
                <w:bCs/>
                <w:color w:val="000000"/>
                <w:spacing w:val="-5"/>
                <w:sz w:val="14"/>
                <w:szCs w:val="14"/>
              </w:rPr>
              <w:softHyphen/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щения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spacing w:line="178" w:lineRule="exact"/>
              <w:ind w:left="48" w:right="38"/>
              <w:jc w:val="center"/>
            </w:pPr>
            <w:r>
              <w:rPr>
                <w:rFonts w:cs="Times New Roman"/>
                <w:b/>
                <w:bCs/>
                <w:color w:val="000000"/>
                <w:spacing w:val="-5"/>
                <w:sz w:val="14"/>
                <w:szCs w:val="14"/>
              </w:rPr>
              <w:t>Общая</w:t>
            </w:r>
            <w:r>
              <w:rPr>
                <w:b/>
                <w:bCs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5"/>
                <w:sz w:val="14"/>
                <w:szCs w:val="14"/>
              </w:rPr>
              <w:t>пло</w:t>
            </w:r>
            <w:r>
              <w:rPr>
                <w:rFonts w:cs="Times New Roman"/>
                <w:b/>
                <w:bCs/>
                <w:color w:val="000000"/>
                <w:spacing w:val="-5"/>
                <w:sz w:val="14"/>
                <w:szCs w:val="14"/>
              </w:rPr>
              <w:softHyphen/>
            </w: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t>щадь</w:t>
            </w:r>
            <w:r>
              <w:rPr>
                <w:b/>
                <w:bCs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t>заглуб</w:t>
            </w: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softHyphen/>
            </w:r>
            <w:r>
              <w:rPr>
                <w:rFonts w:cs="Times New Roman"/>
                <w:b/>
                <w:bCs/>
                <w:color w:val="000000"/>
                <w:spacing w:val="-5"/>
                <w:sz w:val="14"/>
                <w:szCs w:val="14"/>
              </w:rPr>
              <w:t>ленного</w:t>
            </w:r>
            <w:r>
              <w:rPr>
                <w:b/>
                <w:bCs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5"/>
                <w:sz w:val="14"/>
                <w:szCs w:val="14"/>
              </w:rPr>
              <w:t>по</w:t>
            </w:r>
            <w:r>
              <w:rPr>
                <w:rFonts w:cs="Times New Roman"/>
                <w:b/>
                <w:bCs/>
                <w:color w:val="000000"/>
                <w:spacing w:val="-5"/>
                <w:sz w:val="14"/>
                <w:szCs w:val="14"/>
              </w:rPr>
              <w:softHyphen/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мещения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spacing w:line="178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>Площадь</w:t>
            </w:r>
            <w:r>
              <w:rPr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>заглуб</w:t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softHyphen/>
            </w: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t>ленного</w:t>
            </w:r>
            <w:r>
              <w:rPr>
                <w:b/>
                <w:bCs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t xml:space="preserve">помещения </w:t>
            </w:r>
            <w:r>
              <w:rPr>
                <w:rFonts w:cs="Times New Roman"/>
                <w:b/>
                <w:bCs/>
                <w:color w:val="000000"/>
                <w:spacing w:val="-8"/>
                <w:sz w:val="14"/>
                <w:szCs w:val="14"/>
              </w:rPr>
              <w:t>с</w:t>
            </w:r>
            <w:r>
              <w:rPr>
                <w:b/>
                <w:bCs/>
                <w:color w:val="000000"/>
                <w:spacing w:val="-8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sz w:val="14"/>
                <w:szCs w:val="14"/>
              </w:rPr>
              <w:t>высотой</w:t>
            </w:r>
            <w:r>
              <w:rPr>
                <w:b/>
                <w:bCs/>
                <w:color w:val="000000"/>
                <w:spacing w:val="-8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sz w:val="14"/>
                <w:szCs w:val="14"/>
              </w:rPr>
              <w:t>более</w:t>
            </w:r>
            <w:r>
              <w:rPr>
                <w:b/>
                <w:bCs/>
                <w:color w:val="000000"/>
                <w:spacing w:val="-8"/>
                <w:sz w:val="14"/>
                <w:szCs w:val="14"/>
              </w:rPr>
              <w:t xml:space="preserve"> </w:t>
            </w:r>
            <w:smartTag w:uri="urn:schemas-microsoft-com:office:smarttags" w:element="metricconverter">
              <w:smartTagPr>
                <w:attr w:name="ProductID" w:val="1.7 м"/>
              </w:smartTagPr>
              <w:r>
                <w:rPr>
                  <w:b/>
                  <w:bCs/>
                  <w:color w:val="000000"/>
                  <w:spacing w:val="-8"/>
                  <w:sz w:val="14"/>
                  <w:szCs w:val="14"/>
                </w:rPr>
                <w:t xml:space="preserve">1.7 </w:t>
              </w:r>
              <w:r>
                <w:rPr>
                  <w:rFonts w:cs="Times New Roman"/>
                  <w:b/>
                  <w:bCs/>
                  <w:color w:val="000000"/>
                  <w:sz w:val="14"/>
                  <w:szCs w:val="14"/>
                </w:rPr>
                <w:t>м</w:t>
              </w:r>
            </w:smartTag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spacing w:line="182" w:lineRule="exact"/>
              <w:ind w:left="10" w:right="14"/>
              <w:jc w:val="center"/>
            </w:pPr>
            <w:r>
              <w:rPr>
                <w:rFonts w:cs="Times New Roman"/>
                <w:b/>
                <w:bCs/>
                <w:color w:val="000000"/>
                <w:spacing w:val="-9"/>
                <w:sz w:val="14"/>
                <w:szCs w:val="14"/>
              </w:rPr>
              <w:t>Строительный</w:t>
            </w:r>
            <w:r>
              <w:rPr>
                <w:b/>
                <w:bCs/>
                <w:color w:val="000000"/>
                <w:spacing w:val="-9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9"/>
                <w:sz w:val="14"/>
                <w:szCs w:val="14"/>
              </w:rPr>
              <w:t xml:space="preserve">объем </w:t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>заглубленного</w:t>
            </w:r>
            <w:r>
              <w:rPr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>поме</w:t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softHyphen/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щения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spacing w:line="178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3"/>
                <w:sz w:val="14"/>
                <w:szCs w:val="14"/>
              </w:rPr>
              <w:t>Материал</w:t>
            </w:r>
            <w:r>
              <w:rPr>
                <w:b/>
                <w:bCs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3"/>
                <w:sz w:val="14"/>
                <w:szCs w:val="14"/>
              </w:rPr>
              <w:t>наруж</w:t>
            </w:r>
            <w:r>
              <w:rPr>
                <w:rFonts w:cs="Times New Roman"/>
                <w:b/>
                <w:bCs/>
                <w:color w:val="000000"/>
                <w:spacing w:val="-3"/>
                <w:sz w:val="14"/>
                <w:szCs w:val="14"/>
              </w:rPr>
              <w:softHyphen/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>ных</w:t>
            </w:r>
            <w:r>
              <w:rPr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>стен</w:t>
            </w:r>
            <w:r>
              <w:rPr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>заглуб</w:t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softHyphen/>
            </w: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t>ленного</w:t>
            </w:r>
            <w:r>
              <w:rPr>
                <w:b/>
                <w:bCs/>
                <w:color w:val="000000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t>помешення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spacing w:line="182" w:lineRule="exact"/>
              <w:ind w:left="67" w:right="67"/>
              <w:jc w:val="center"/>
            </w:pPr>
            <w:r>
              <w:rPr>
                <w:rFonts w:cs="Times New Roman"/>
                <w:b/>
                <w:bCs/>
                <w:color w:val="000000"/>
                <w:spacing w:val="-4"/>
                <w:sz w:val="14"/>
                <w:szCs w:val="14"/>
              </w:rPr>
              <w:t>Тип</w:t>
            </w:r>
            <w:r>
              <w:rPr>
                <w:b/>
                <w:bCs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4"/>
                <w:sz w:val="14"/>
                <w:szCs w:val="14"/>
              </w:rPr>
              <w:t>перекрытия</w:t>
            </w:r>
            <w:r>
              <w:rPr>
                <w:b/>
                <w:bCs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4"/>
                <w:sz w:val="14"/>
                <w:szCs w:val="14"/>
              </w:rPr>
              <w:t>за</w:t>
            </w:r>
            <w:r>
              <w:rPr>
                <w:rFonts w:cs="Times New Roman"/>
                <w:b/>
                <w:bCs/>
                <w:color w:val="000000"/>
                <w:spacing w:val="-4"/>
                <w:sz w:val="14"/>
                <w:szCs w:val="14"/>
              </w:rPr>
              <w:softHyphen/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>глубленного</w:t>
            </w:r>
            <w:r>
              <w:rPr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>помеше</w:t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softHyphen/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ння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spacing w:line="178" w:lineRule="exact"/>
              <w:ind w:left="43" w:right="48"/>
              <w:jc w:val="center"/>
            </w:pP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>Материал</w:t>
            </w:r>
            <w:r>
              <w:rPr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 xml:space="preserve">перекрытия </w:t>
            </w:r>
            <w:r>
              <w:rPr>
                <w:rFonts w:cs="Times New Roman"/>
                <w:b/>
                <w:bCs/>
                <w:color w:val="000000"/>
                <w:spacing w:val="-5"/>
                <w:sz w:val="14"/>
                <w:szCs w:val="14"/>
              </w:rPr>
              <w:t>заглубленного</w:t>
            </w:r>
            <w:r>
              <w:rPr>
                <w:b/>
                <w:bCs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5"/>
                <w:sz w:val="14"/>
                <w:szCs w:val="14"/>
              </w:rPr>
              <w:t>поме</w:t>
            </w:r>
            <w:r>
              <w:rPr>
                <w:rFonts w:cs="Times New Roman"/>
                <w:b/>
                <w:bCs/>
                <w:color w:val="000000"/>
                <w:spacing w:val="-5"/>
                <w:sz w:val="14"/>
                <w:szCs w:val="14"/>
              </w:rPr>
              <w:softHyphen/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щения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spacing w:line="173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8"/>
                <w:sz w:val="14"/>
                <w:szCs w:val="14"/>
              </w:rPr>
              <w:t>Количество</w:t>
            </w:r>
            <w:r>
              <w:rPr>
                <w:b/>
                <w:bCs/>
                <w:color w:val="000000"/>
                <w:spacing w:val="-8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sz w:val="14"/>
                <w:szCs w:val="14"/>
              </w:rPr>
              <w:t>дверных</w:t>
            </w:r>
          </w:p>
          <w:p w:rsidR="00155E53" w:rsidRDefault="00155E53">
            <w:pPr>
              <w:shd w:val="clear" w:color="auto" w:fill="FFFFFF"/>
              <w:spacing w:line="173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8"/>
                <w:sz w:val="14"/>
                <w:szCs w:val="14"/>
              </w:rPr>
              <w:t>проемов</w:t>
            </w:r>
            <w:r>
              <w:rPr>
                <w:b/>
                <w:bCs/>
                <w:color w:val="000000"/>
                <w:spacing w:val="-8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sz w:val="14"/>
                <w:szCs w:val="14"/>
              </w:rPr>
              <w:t>в</w:t>
            </w:r>
            <w:r>
              <w:rPr>
                <w:b/>
                <w:bCs/>
                <w:color w:val="000000"/>
                <w:spacing w:val="-8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sz w:val="14"/>
                <w:szCs w:val="14"/>
              </w:rPr>
              <w:t>наружных</w:t>
            </w:r>
          </w:p>
          <w:p w:rsidR="00155E53" w:rsidRDefault="00155E53">
            <w:pPr>
              <w:shd w:val="clear" w:color="auto" w:fill="FFFFFF"/>
              <w:spacing w:line="173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8"/>
                <w:sz w:val="14"/>
                <w:szCs w:val="14"/>
              </w:rPr>
              <w:t>стенах</w:t>
            </w:r>
            <w:r>
              <w:rPr>
                <w:b/>
                <w:bCs/>
                <w:color w:val="000000"/>
                <w:spacing w:val="-8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sz w:val="14"/>
                <w:szCs w:val="14"/>
              </w:rPr>
              <w:t>заглубленного</w:t>
            </w:r>
          </w:p>
          <w:p w:rsidR="00155E53" w:rsidRDefault="00155E53">
            <w:pPr>
              <w:shd w:val="clear" w:color="auto" w:fill="FFFFFF"/>
              <w:spacing w:line="173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помещения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spacing w:line="12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8"/>
                <w:sz w:val="14"/>
                <w:szCs w:val="14"/>
              </w:rPr>
              <w:t>Размеры</w:t>
            </w:r>
            <w:r>
              <w:rPr>
                <w:b/>
                <w:bCs/>
                <w:color w:val="000000"/>
                <w:spacing w:val="-8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sz w:val="14"/>
                <w:szCs w:val="14"/>
              </w:rPr>
              <w:t>дверных</w:t>
            </w:r>
            <w:r>
              <w:rPr>
                <w:b/>
                <w:bCs/>
                <w:color w:val="000000"/>
                <w:spacing w:val="-8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sz w:val="14"/>
                <w:szCs w:val="14"/>
              </w:rPr>
              <w:t>про</w:t>
            </w:r>
          </w:p>
          <w:p w:rsidR="00155E53" w:rsidRDefault="00155E53">
            <w:pPr>
              <w:shd w:val="clear" w:color="auto" w:fill="FFFFFF"/>
              <w:spacing w:line="178" w:lineRule="exact"/>
              <w:ind w:left="43"/>
              <w:jc w:val="center"/>
            </w:pPr>
            <w:proofErr w:type="spellStart"/>
            <w:r>
              <w:rPr>
                <w:rFonts w:cs="Times New Roman"/>
                <w:b/>
                <w:bCs/>
                <w:color w:val="000000"/>
                <w:spacing w:val="-5"/>
                <w:sz w:val="14"/>
                <w:szCs w:val="14"/>
              </w:rPr>
              <w:t>емов</w:t>
            </w:r>
            <w:proofErr w:type="spellEnd"/>
            <w:r>
              <w:rPr>
                <w:b/>
                <w:bCs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5"/>
                <w:sz w:val="14"/>
                <w:szCs w:val="14"/>
              </w:rPr>
              <w:t>в</w:t>
            </w:r>
            <w:r>
              <w:rPr>
                <w:b/>
                <w:bCs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5"/>
                <w:sz w:val="14"/>
                <w:szCs w:val="14"/>
              </w:rPr>
              <w:t>наружных</w:t>
            </w:r>
            <w:r>
              <w:rPr>
                <w:b/>
                <w:bCs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5"/>
                <w:sz w:val="14"/>
                <w:szCs w:val="14"/>
              </w:rPr>
              <w:t>сте</w:t>
            </w:r>
            <w:r>
              <w:rPr>
                <w:rFonts w:cs="Times New Roman"/>
                <w:b/>
                <w:bCs/>
                <w:color w:val="000000"/>
                <w:spacing w:val="-5"/>
                <w:sz w:val="14"/>
                <w:szCs w:val="14"/>
              </w:rPr>
              <w:softHyphen/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>нах</w:t>
            </w:r>
            <w:r>
              <w:rPr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 xml:space="preserve">заглубленного 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помещения</w:t>
            </w:r>
          </w:p>
        </w:tc>
      </w:tr>
      <w:tr w:rsidR="00155E53" w:rsidTr="00155E53">
        <w:trPr>
          <w:trHeight w:hRule="exact" w:val="187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21</w:t>
            </w:r>
          </w:p>
        </w:tc>
      </w:tr>
      <w:tr w:rsidR="00155E53" w:rsidTr="00155E53">
        <w:trPr>
          <w:trHeight w:hRule="exact" w:val="2715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7 м"/>
              </w:smartTagPr>
              <w:r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2,7 м</w:t>
              </w:r>
            </w:smartTag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10000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9000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кирпич; бутовый камень; железобетон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</w:rPr>
              <w:t>железобетонные плиты, любое перекрытие по балкам; монолитное - железо</w:t>
            </w:r>
            <w:r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бетон; арочное - кирпич, камень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железобетон; кирпич, камень; дерево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2,1 х 1,5</w:t>
            </w:r>
          </w:p>
        </w:tc>
      </w:tr>
    </w:tbl>
    <w:p w:rsidR="00155E53" w:rsidRDefault="00155E53" w:rsidP="00155E53">
      <w:pPr>
        <w:spacing w:after="370" w:line="1" w:lineRule="exact"/>
        <w:rPr>
          <w:rFonts w:ascii="Times New Roman" w:hAnsi="Times New Roman" w:cs="Times New Roman"/>
          <w:sz w:val="2"/>
          <w:szCs w:val="2"/>
        </w:rPr>
      </w:pPr>
    </w:p>
    <w:p w:rsidR="00155E53" w:rsidRDefault="00155E53" w:rsidP="00155E53">
      <w:pPr>
        <w:spacing w:after="370" w:line="1" w:lineRule="exact"/>
        <w:rPr>
          <w:rFonts w:ascii="Times New Roman" w:hAnsi="Times New Roman" w:cs="Times New Roman"/>
          <w:sz w:val="2"/>
          <w:szCs w:val="2"/>
        </w:rPr>
      </w:pPr>
    </w:p>
    <w:p w:rsidR="00155E53" w:rsidRDefault="00155E53" w:rsidP="00155E53">
      <w:pPr>
        <w:spacing w:after="370" w:line="1" w:lineRule="exact"/>
        <w:rPr>
          <w:rFonts w:ascii="Times New Roman" w:hAnsi="Times New Roman" w:cs="Times New Roman"/>
          <w:sz w:val="2"/>
          <w:szCs w:val="2"/>
        </w:rPr>
      </w:pPr>
    </w:p>
    <w:p w:rsidR="00155E53" w:rsidRDefault="00155E53" w:rsidP="00155E53">
      <w:pPr>
        <w:spacing w:after="370" w:line="1" w:lineRule="exact"/>
        <w:rPr>
          <w:rFonts w:ascii="Times New Roman" w:hAnsi="Times New Roman" w:cs="Times New Roman"/>
          <w:sz w:val="2"/>
          <w:szCs w:val="2"/>
        </w:rPr>
      </w:pPr>
    </w:p>
    <w:p w:rsidR="00155E53" w:rsidRDefault="00155E53" w:rsidP="00155E53">
      <w:pPr>
        <w:spacing w:after="370" w:line="1" w:lineRule="exact"/>
        <w:rPr>
          <w:rFonts w:ascii="Times New Roman" w:hAnsi="Times New Roman" w:cs="Times New Roman"/>
          <w:sz w:val="2"/>
          <w:szCs w:val="2"/>
        </w:rPr>
      </w:pPr>
    </w:p>
    <w:p w:rsidR="00155E53" w:rsidRDefault="00155E53" w:rsidP="00155E53">
      <w:pPr>
        <w:spacing w:after="370" w:line="1" w:lineRule="exact"/>
        <w:rPr>
          <w:rFonts w:ascii="Times New Roman" w:hAnsi="Times New Roman" w:cs="Times New Roman"/>
          <w:sz w:val="2"/>
          <w:szCs w:val="2"/>
        </w:rPr>
      </w:pPr>
    </w:p>
    <w:p w:rsidR="00155E53" w:rsidRDefault="00155E53" w:rsidP="00155E53">
      <w:pPr>
        <w:spacing w:after="370" w:line="1" w:lineRule="exact"/>
        <w:rPr>
          <w:rFonts w:ascii="Times New Roman" w:hAnsi="Times New Roman" w:cs="Times New Roman"/>
          <w:sz w:val="2"/>
          <w:szCs w:val="2"/>
        </w:rPr>
      </w:pPr>
    </w:p>
    <w:p w:rsidR="00155E53" w:rsidRDefault="00155E53" w:rsidP="00155E53">
      <w:pPr>
        <w:spacing w:after="370" w:line="1" w:lineRule="exact"/>
        <w:rPr>
          <w:rFonts w:ascii="Times New Roman" w:hAnsi="Times New Roman" w:cs="Times New Roman"/>
          <w:sz w:val="2"/>
          <w:szCs w:val="2"/>
        </w:rPr>
      </w:pPr>
    </w:p>
    <w:p w:rsidR="00155E53" w:rsidRDefault="00155E53" w:rsidP="00155E53">
      <w:pPr>
        <w:spacing w:after="370" w:line="1" w:lineRule="exact"/>
        <w:rPr>
          <w:rFonts w:ascii="Times New Roman" w:hAnsi="Times New Roman" w:cs="Times New Roman"/>
          <w:sz w:val="2"/>
          <w:szCs w:val="2"/>
        </w:rPr>
      </w:pPr>
    </w:p>
    <w:p w:rsidR="00155E53" w:rsidRDefault="00155E53" w:rsidP="00155E53">
      <w:pPr>
        <w:spacing w:after="37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68"/>
        <w:gridCol w:w="1334"/>
        <w:gridCol w:w="1339"/>
        <w:gridCol w:w="1123"/>
        <w:gridCol w:w="1819"/>
        <w:gridCol w:w="1810"/>
        <w:gridCol w:w="1819"/>
        <w:gridCol w:w="1800"/>
        <w:gridCol w:w="1843"/>
      </w:tblGrid>
      <w:tr w:rsidR="00155E53" w:rsidTr="00155E53">
        <w:trPr>
          <w:trHeight w:hRule="exact" w:val="1075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spacing w:line="173" w:lineRule="exact"/>
              <w:ind w:left="106" w:right="82"/>
              <w:jc w:val="center"/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 xml:space="preserve">Количество </w:t>
            </w:r>
            <w:r>
              <w:rPr>
                <w:rFonts w:cs="Times New Roman"/>
                <w:b/>
                <w:bCs/>
                <w:color w:val="000000"/>
                <w:spacing w:val="-4"/>
                <w:sz w:val="14"/>
                <w:szCs w:val="14"/>
              </w:rPr>
              <w:t>оконных</w:t>
            </w:r>
            <w:r>
              <w:rPr>
                <w:b/>
                <w:bCs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4"/>
                <w:sz w:val="14"/>
                <w:szCs w:val="14"/>
              </w:rPr>
              <w:t>про</w:t>
            </w:r>
            <w:r>
              <w:rPr>
                <w:rFonts w:cs="Times New Roman"/>
                <w:b/>
                <w:bCs/>
                <w:color w:val="000000"/>
                <w:spacing w:val="-4"/>
                <w:sz w:val="14"/>
                <w:szCs w:val="14"/>
              </w:rPr>
              <w:softHyphen/>
              <w:t>емов</w:t>
            </w:r>
            <w:r>
              <w:rPr>
                <w:b/>
                <w:bCs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4"/>
                <w:sz w:val="14"/>
                <w:szCs w:val="14"/>
              </w:rPr>
              <w:t>в</w:t>
            </w:r>
            <w:r>
              <w:rPr>
                <w:b/>
                <w:bCs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4"/>
                <w:sz w:val="14"/>
                <w:szCs w:val="14"/>
              </w:rPr>
              <w:t>наруж</w:t>
            </w:r>
            <w:r>
              <w:rPr>
                <w:rFonts w:cs="Times New Roman"/>
                <w:b/>
                <w:bCs/>
                <w:color w:val="000000"/>
                <w:spacing w:val="-4"/>
                <w:sz w:val="14"/>
                <w:szCs w:val="14"/>
              </w:rPr>
              <w:softHyphen/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>ных</w:t>
            </w:r>
            <w:r>
              <w:rPr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>стенах</w:t>
            </w:r>
            <w:r>
              <w:rPr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>за</w:t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softHyphen/>
              <w:t xml:space="preserve">глубленного 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помещения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spacing w:line="173" w:lineRule="exact"/>
              <w:ind w:left="24" w:right="14"/>
              <w:jc w:val="center"/>
            </w:pP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t>Размеры</w:t>
            </w:r>
            <w:r>
              <w:rPr>
                <w:b/>
                <w:bCs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t>окон</w:t>
            </w: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softHyphen/>
            </w:r>
            <w:r>
              <w:rPr>
                <w:rFonts w:cs="Times New Roman"/>
                <w:b/>
                <w:bCs/>
                <w:color w:val="000000"/>
                <w:spacing w:val="-8"/>
                <w:sz w:val="14"/>
                <w:szCs w:val="14"/>
              </w:rPr>
              <w:t>ных</w:t>
            </w:r>
            <w:r>
              <w:rPr>
                <w:b/>
                <w:bCs/>
                <w:color w:val="000000"/>
                <w:spacing w:val="-8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sz w:val="14"/>
                <w:szCs w:val="14"/>
              </w:rPr>
              <w:t>проемов</w:t>
            </w:r>
            <w:r>
              <w:rPr>
                <w:b/>
                <w:bCs/>
                <w:color w:val="000000"/>
                <w:spacing w:val="-8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sz w:val="14"/>
                <w:szCs w:val="14"/>
              </w:rPr>
              <w:t xml:space="preserve">в </w:t>
            </w:r>
            <w:r>
              <w:rPr>
                <w:rFonts w:cs="Times New Roman"/>
                <w:b/>
                <w:bCs/>
                <w:color w:val="000000"/>
                <w:spacing w:val="-5"/>
                <w:sz w:val="14"/>
                <w:szCs w:val="14"/>
              </w:rPr>
              <w:t>наружных</w:t>
            </w:r>
            <w:r>
              <w:rPr>
                <w:b/>
                <w:bCs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5"/>
                <w:sz w:val="14"/>
                <w:szCs w:val="14"/>
              </w:rPr>
              <w:t>сте</w:t>
            </w:r>
            <w:r>
              <w:rPr>
                <w:rFonts w:cs="Times New Roman"/>
                <w:b/>
                <w:bCs/>
                <w:color w:val="000000"/>
                <w:spacing w:val="-5"/>
                <w:sz w:val="14"/>
                <w:szCs w:val="14"/>
              </w:rPr>
              <w:softHyphen/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>нах</w:t>
            </w:r>
            <w:r>
              <w:rPr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>заглублен</w:t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softHyphen/>
            </w: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t>ного</w:t>
            </w:r>
            <w:r>
              <w:rPr>
                <w:b/>
                <w:bCs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t>помещения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spacing w:line="178" w:lineRule="exact"/>
              <w:ind w:left="77" w:right="72"/>
              <w:jc w:val="center"/>
            </w:pPr>
            <w:r>
              <w:rPr>
                <w:rFonts w:cs="Times New Roman"/>
                <w:b/>
                <w:bCs/>
                <w:color w:val="000000"/>
                <w:spacing w:val="-5"/>
                <w:sz w:val="14"/>
                <w:szCs w:val="14"/>
              </w:rPr>
              <w:t>Наличие</w:t>
            </w:r>
            <w:r>
              <w:rPr>
                <w:b/>
                <w:bCs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5"/>
                <w:sz w:val="14"/>
                <w:szCs w:val="14"/>
              </w:rPr>
              <w:t>ото</w:t>
            </w:r>
            <w:r>
              <w:rPr>
                <w:rFonts w:cs="Times New Roman"/>
                <w:b/>
                <w:bCs/>
                <w:color w:val="000000"/>
                <w:spacing w:val="-5"/>
                <w:sz w:val="14"/>
                <w:szCs w:val="14"/>
              </w:rPr>
              <w:softHyphen/>
            </w: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t>пления</w:t>
            </w:r>
            <w:r>
              <w:rPr>
                <w:b/>
                <w:bCs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t>заглуб</w:t>
            </w: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softHyphen/>
            </w:r>
            <w:r>
              <w:rPr>
                <w:rFonts w:cs="Times New Roman"/>
                <w:b/>
                <w:bCs/>
                <w:color w:val="000000"/>
                <w:spacing w:val="-5"/>
                <w:sz w:val="14"/>
                <w:szCs w:val="14"/>
              </w:rPr>
              <w:t>ленного</w:t>
            </w:r>
            <w:r>
              <w:rPr>
                <w:b/>
                <w:bCs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5"/>
                <w:sz w:val="14"/>
                <w:szCs w:val="14"/>
              </w:rPr>
              <w:t>поме</w:t>
            </w:r>
            <w:r>
              <w:rPr>
                <w:rFonts w:cs="Times New Roman"/>
                <w:b/>
                <w:bCs/>
                <w:color w:val="000000"/>
                <w:spacing w:val="-5"/>
                <w:sz w:val="14"/>
                <w:szCs w:val="14"/>
              </w:rPr>
              <w:softHyphen/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щения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spacing w:line="173" w:lineRule="exact"/>
              <w:ind w:left="62" w:right="67"/>
              <w:jc w:val="center"/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 xml:space="preserve">Наличие </w:t>
            </w: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t xml:space="preserve">транзитных </w:t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>сетей</w:t>
            </w:r>
            <w:r>
              <w:rPr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>в</w:t>
            </w:r>
            <w:r>
              <w:rPr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>за</w:t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softHyphen/>
            </w:r>
            <w:r>
              <w:rPr>
                <w:rFonts w:cs="Times New Roman"/>
                <w:b/>
                <w:bCs/>
                <w:color w:val="000000"/>
                <w:spacing w:val="-8"/>
                <w:sz w:val="14"/>
                <w:szCs w:val="14"/>
              </w:rPr>
              <w:t xml:space="preserve">глубленном </w:t>
            </w: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t>помещении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spacing w:line="173" w:lineRule="exact"/>
              <w:ind w:left="67" w:right="48"/>
              <w:jc w:val="center"/>
            </w:pPr>
            <w:r>
              <w:rPr>
                <w:b/>
                <w:bCs/>
                <w:color w:val="000000"/>
                <w:spacing w:val="-9"/>
                <w:sz w:val="14"/>
                <w:szCs w:val="14"/>
              </w:rPr>
              <w:t>11</w:t>
            </w:r>
            <w:r>
              <w:rPr>
                <w:rFonts w:cs="Times New Roman"/>
                <w:b/>
                <w:bCs/>
                <w:color w:val="000000"/>
                <w:spacing w:val="-9"/>
                <w:sz w:val="14"/>
                <w:szCs w:val="14"/>
              </w:rPr>
              <w:t>аличие</w:t>
            </w:r>
            <w:r>
              <w:rPr>
                <w:b/>
                <w:bCs/>
                <w:color w:val="000000"/>
                <w:spacing w:val="-9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9"/>
                <w:sz w:val="14"/>
                <w:szCs w:val="14"/>
              </w:rPr>
              <w:t>водоразбор</w:t>
            </w:r>
            <w:r>
              <w:rPr>
                <w:rFonts w:cs="Times New Roman"/>
                <w:b/>
                <w:bCs/>
                <w:color w:val="000000"/>
                <w:spacing w:val="-9"/>
                <w:sz w:val="14"/>
                <w:szCs w:val="14"/>
              </w:rPr>
              <w:softHyphen/>
            </w: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t>ных</w:t>
            </w:r>
            <w:r>
              <w:rPr>
                <w:b/>
                <w:bCs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t>кранов</w:t>
            </w:r>
            <w:r>
              <w:rPr>
                <w:b/>
                <w:bCs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t xml:space="preserve">холодного 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водоснабжения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spacing w:line="173" w:lineRule="exact"/>
              <w:ind w:left="96" w:right="91"/>
              <w:jc w:val="center"/>
            </w:pPr>
            <w:r>
              <w:rPr>
                <w:rFonts w:cs="Times New Roman"/>
                <w:b/>
                <w:bCs/>
                <w:color w:val="000000"/>
                <w:spacing w:val="-8"/>
                <w:sz w:val="14"/>
                <w:szCs w:val="14"/>
              </w:rPr>
              <w:t>Наличие</w:t>
            </w:r>
            <w:r>
              <w:rPr>
                <w:b/>
                <w:bCs/>
                <w:color w:val="000000"/>
                <w:spacing w:val="-8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sz w:val="14"/>
                <w:szCs w:val="14"/>
              </w:rPr>
              <w:t>водоразбор</w:t>
            </w:r>
            <w:r>
              <w:rPr>
                <w:rFonts w:cs="Times New Roman"/>
                <w:b/>
                <w:bCs/>
                <w:color w:val="000000"/>
                <w:spacing w:val="-8"/>
                <w:sz w:val="14"/>
                <w:szCs w:val="14"/>
              </w:rPr>
              <w:softHyphen/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>ных</w:t>
            </w:r>
            <w:r>
              <w:rPr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>кранов</w:t>
            </w:r>
            <w:r>
              <w:rPr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 xml:space="preserve">горячего 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водоснабжения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spacing w:line="173" w:lineRule="exact"/>
              <w:ind w:left="29" w:right="24"/>
              <w:jc w:val="center"/>
            </w:pP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t>Наличие</w:t>
            </w:r>
            <w:r>
              <w:rPr>
                <w:b/>
                <w:bCs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t>канализации</w:t>
            </w:r>
            <w:r>
              <w:rPr>
                <w:b/>
                <w:bCs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t xml:space="preserve">в </w:t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>заглубленном</w:t>
            </w:r>
            <w:r>
              <w:rPr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>помеще</w:t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softHyphen/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нии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spacing w:line="178" w:lineRule="exact"/>
              <w:ind w:left="38" w:right="48"/>
              <w:jc w:val="center"/>
            </w:pP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t>Наличие</w:t>
            </w:r>
            <w:r>
              <w:rPr>
                <w:b/>
                <w:bCs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t>унитазов</w:t>
            </w:r>
            <w:r>
              <w:rPr>
                <w:b/>
                <w:bCs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t xml:space="preserve">в </w:t>
            </w:r>
            <w:r>
              <w:rPr>
                <w:rFonts w:cs="Times New Roman"/>
                <w:b/>
                <w:bCs/>
                <w:color w:val="000000"/>
                <w:spacing w:val="-8"/>
                <w:sz w:val="14"/>
                <w:szCs w:val="14"/>
              </w:rPr>
              <w:t>заглубленном</w:t>
            </w:r>
            <w:r>
              <w:rPr>
                <w:b/>
                <w:bCs/>
                <w:color w:val="000000"/>
                <w:spacing w:val="-8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sz w:val="14"/>
                <w:szCs w:val="14"/>
              </w:rPr>
              <w:t>помеще</w:t>
            </w:r>
            <w:r>
              <w:rPr>
                <w:rFonts w:cs="Times New Roman"/>
                <w:b/>
                <w:bCs/>
                <w:color w:val="000000"/>
                <w:spacing w:val="-8"/>
                <w:sz w:val="14"/>
                <w:szCs w:val="14"/>
              </w:rPr>
              <w:softHyphen/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spacing w:line="178" w:lineRule="exact"/>
              <w:ind w:left="10" w:right="38"/>
              <w:jc w:val="center"/>
            </w:pP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>Наличие</w:t>
            </w:r>
            <w:r>
              <w:rPr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>силового</w:t>
            </w:r>
            <w:r>
              <w:rPr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>злек</w:t>
            </w:r>
            <w:r>
              <w:rPr>
                <w:b/>
                <w:bCs/>
                <w:color w:val="000000"/>
                <w:spacing w:val="-6"/>
                <w:sz w:val="14"/>
                <w:szCs w:val="14"/>
              </w:rPr>
              <w:t>-</w:t>
            </w: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t>троснабжения</w:t>
            </w:r>
            <w:proofErr w:type="spellEnd"/>
            <w:r>
              <w:rPr>
                <w:b/>
                <w:bCs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t>в</w:t>
            </w:r>
            <w:r>
              <w:rPr>
                <w:b/>
                <w:bCs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t>заглуб</w:t>
            </w: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softHyphen/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>ленном</w:t>
            </w:r>
            <w:r>
              <w:rPr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>помещении</w:t>
            </w:r>
          </w:p>
        </w:tc>
      </w:tr>
      <w:tr w:rsidR="00155E53" w:rsidTr="00155E53">
        <w:trPr>
          <w:trHeight w:hRule="exact" w:val="226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ind w:left="638"/>
            </w:pPr>
            <w:r>
              <w:rPr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30</w:t>
            </w:r>
          </w:p>
        </w:tc>
      </w:tr>
      <w:tr w:rsidR="00155E53" w:rsidTr="00155E53">
        <w:trPr>
          <w:trHeight w:hRule="exact" w:val="572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0,2x0,2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</w:tr>
    </w:tbl>
    <w:p w:rsidR="00155E53" w:rsidRDefault="00155E53" w:rsidP="00155E53">
      <w:pPr>
        <w:spacing w:after="37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50"/>
        <w:gridCol w:w="1949"/>
        <w:gridCol w:w="2198"/>
        <w:gridCol w:w="2914"/>
        <w:gridCol w:w="1944"/>
        <w:gridCol w:w="3202"/>
      </w:tblGrid>
      <w:tr w:rsidR="00155E53" w:rsidTr="00155E53">
        <w:trPr>
          <w:trHeight w:hRule="exact" w:val="787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spacing w:line="178" w:lineRule="exact"/>
              <w:ind w:left="96" w:right="72"/>
              <w:jc w:val="center"/>
            </w:pP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>Наличие</w:t>
            </w:r>
            <w:r>
              <w:rPr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>освещения</w:t>
            </w:r>
            <w:r>
              <w:rPr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>в</w:t>
            </w:r>
            <w:r>
              <w:rPr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>за</w:t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softHyphen/>
            </w:r>
            <w:r>
              <w:rPr>
                <w:rFonts w:cs="Times New Roman"/>
                <w:b/>
                <w:bCs/>
                <w:color w:val="000000"/>
                <w:spacing w:val="-5"/>
                <w:sz w:val="14"/>
                <w:szCs w:val="14"/>
              </w:rPr>
              <w:t>глубленном</w:t>
            </w:r>
            <w:r>
              <w:rPr>
                <w:b/>
                <w:bCs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5"/>
                <w:sz w:val="14"/>
                <w:szCs w:val="14"/>
              </w:rPr>
              <w:t>помещении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spacing w:line="173" w:lineRule="exact"/>
              <w:ind w:left="24" w:right="19"/>
              <w:jc w:val="center"/>
            </w:pP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t>Наличие</w:t>
            </w:r>
            <w:r>
              <w:rPr>
                <w:b/>
                <w:bCs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t xml:space="preserve">принудительной 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вентиляции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spacing w:line="173" w:lineRule="exact"/>
              <w:ind w:left="48" w:right="43"/>
              <w:jc w:val="center"/>
            </w:pP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t>Наличие</w:t>
            </w:r>
            <w:r>
              <w:rPr>
                <w:b/>
                <w:bCs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t>запорной</w:t>
            </w:r>
            <w:r>
              <w:rPr>
                <w:b/>
                <w:bCs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t xml:space="preserve">арматуры </w:t>
            </w:r>
            <w:r>
              <w:rPr>
                <w:rFonts w:cs="Times New Roman"/>
                <w:b/>
                <w:bCs/>
                <w:color w:val="000000"/>
                <w:spacing w:val="-4"/>
                <w:sz w:val="14"/>
                <w:szCs w:val="14"/>
              </w:rPr>
              <w:t>транзитных</w:t>
            </w:r>
            <w:r>
              <w:rPr>
                <w:b/>
                <w:bCs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4"/>
                <w:sz w:val="14"/>
                <w:szCs w:val="14"/>
              </w:rPr>
              <w:t xml:space="preserve">коммуникаций </w:t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>внутри</w:t>
            </w:r>
            <w:r>
              <w:rPr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>заглубленного</w:t>
            </w:r>
            <w:r>
              <w:rPr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>поме</w:t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softHyphen/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щения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spacing w:line="173" w:lineRule="exact"/>
              <w:ind w:left="14"/>
              <w:jc w:val="center"/>
            </w:pP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t>Наличие</w:t>
            </w:r>
            <w:r>
              <w:rPr>
                <w:b/>
                <w:bCs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t>запорной</w:t>
            </w:r>
            <w:r>
              <w:rPr>
                <w:b/>
                <w:bCs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t>арматуры</w:t>
            </w:r>
            <w:r>
              <w:rPr>
                <w:b/>
                <w:bCs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t xml:space="preserve">транзитных </w:t>
            </w:r>
            <w:r>
              <w:rPr>
                <w:rFonts w:cs="Times New Roman"/>
                <w:b/>
                <w:bCs/>
                <w:color w:val="000000"/>
                <w:spacing w:val="-3"/>
                <w:sz w:val="14"/>
                <w:szCs w:val="14"/>
              </w:rPr>
              <w:t>коммуникаций</w:t>
            </w:r>
            <w:r>
              <w:rPr>
                <w:b/>
                <w:bCs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3"/>
                <w:sz w:val="14"/>
                <w:szCs w:val="14"/>
              </w:rPr>
              <w:t>снаружи</w:t>
            </w:r>
            <w:r>
              <w:rPr>
                <w:b/>
                <w:bCs/>
                <w:color w:val="000000"/>
                <w:spacing w:val="-3"/>
                <w:sz w:val="14"/>
                <w:szCs w:val="14"/>
              </w:rPr>
              <w:t xml:space="preserve"> (</w:t>
            </w:r>
            <w:r>
              <w:rPr>
                <w:rFonts w:cs="Times New Roman"/>
                <w:b/>
                <w:bCs/>
                <w:color w:val="000000"/>
                <w:spacing w:val="-3"/>
                <w:sz w:val="14"/>
                <w:szCs w:val="14"/>
              </w:rPr>
              <w:t>коммуникаци</w:t>
            </w:r>
            <w:r>
              <w:rPr>
                <w:rFonts w:cs="Times New Roman"/>
                <w:b/>
                <w:bCs/>
                <w:color w:val="000000"/>
                <w:spacing w:val="-3"/>
                <w:sz w:val="14"/>
                <w:szCs w:val="14"/>
              </w:rPr>
              <w:softHyphen/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>онный</w:t>
            </w:r>
            <w:r>
              <w:rPr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>колодец</w:t>
            </w:r>
            <w:r>
              <w:rPr>
                <w:b/>
                <w:bCs/>
                <w:color w:val="000000"/>
                <w:spacing w:val="-6"/>
                <w:sz w:val="14"/>
                <w:szCs w:val="14"/>
              </w:rPr>
              <w:t xml:space="preserve">) </w:t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>заглубленного</w:t>
            </w:r>
            <w:r>
              <w:rPr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>помеще</w:t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softHyphen/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ния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spacing w:line="178" w:lineRule="exact"/>
              <w:ind w:left="14" w:right="5"/>
              <w:jc w:val="center"/>
            </w:pP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t>Определение</w:t>
            </w:r>
            <w:r>
              <w:rPr>
                <w:b/>
                <w:bCs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t>возможного количества</w:t>
            </w:r>
            <w:r>
              <w:rPr>
                <w:b/>
                <w:bCs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sz w:val="14"/>
                <w:szCs w:val="14"/>
              </w:rPr>
              <w:t xml:space="preserve">укрываемых </w:t>
            </w:r>
            <w:r>
              <w:rPr>
                <w:rFonts w:cs="Times New Roman"/>
                <w:b/>
                <w:bCs/>
                <w:color w:val="000000"/>
                <w:spacing w:val="-5"/>
                <w:sz w:val="14"/>
                <w:szCs w:val="14"/>
              </w:rPr>
              <w:t>из</w:t>
            </w:r>
            <w:r>
              <w:rPr>
                <w:b/>
                <w:bCs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5"/>
                <w:sz w:val="14"/>
                <w:szCs w:val="14"/>
              </w:rPr>
              <w:t>расчета</w:t>
            </w:r>
            <w:r>
              <w:rPr>
                <w:b/>
                <w:bCs/>
                <w:color w:val="000000"/>
                <w:spacing w:val="-5"/>
                <w:sz w:val="14"/>
                <w:szCs w:val="14"/>
              </w:rPr>
              <w:t xml:space="preserve"> </w:t>
            </w:r>
            <w:smartTag w:uri="urn:schemas-microsoft-com:office:smarttags" w:element="metricconverter">
              <w:smartTagPr>
                <w:attr w:name="ProductID" w:val="0.6 м"/>
              </w:smartTagPr>
              <w:r>
                <w:rPr>
                  <w:b/>
                  <w:bCs/>
                  <w:color w:val="000000"/>
                  <w:spacing w:val="-5"/>
                  <w:sz w:val="14"/>
                  <w:szCs w:val="14"/>
                </w:rPr>
                <w:t xml:space="preserve">0.6 </w:t>
              </w:r>
              <w:r>
                <w:rPr>
                  <w:rFonts w:cs="Times New Roman"/>
                  <w:b/>
                  <w:bCs/>
                  <w:color w:val="000000"/>
                  <w:spacing w:val="-5"/>
                  <w:sz w:val="14"/>
                  <w:szCs w:val="14"/>
                </w:rPr>
                <w:t>м</w:t>
              </w:r>
            </w:smartTag>
            <w:r>
              <w:rPr>
                <w:b/>
                <w:bCs/>
                <w:color w:val="000000"/>
                <w:spacing w:val="-5"/>
                <w:sz w:val="14"/>
                <w:szCs w:val="14"/>
              </w:rPr>
              <w:t xml:space="preserve">' </w:t>
            </w:r>
            <w:r>
              <w:rPr>
                <w:rFonts w:cs="Times New Roman"/>
                <w:b/>
                <w:bCs/>
                <w:color w:val="000000"/>
                <w:spacing w:val="-5"/>
                <w:sz w:val="14"/>
                <w:szCs w:val="14"/>
              </w:rPr>
              <w:t>на</w:t>
            </w:r>
            <w:r>
              <w:rPr>
                <w:b/>
                <w:bCs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5"/>
                <w:sz w:val="14"/>
                <w:szCs w:val="14"/>
              </w:rPr>
              <w:t>чело</w:t>
            </w:r>
            <w:r>
              <w:rPr>
                <w:rFonts w:cs="Times New Roman"/>
                <w:b/>
                <w:bCs/>
                <w:color w:val="000000"/>
                <w:spacing w:val="-5"/>
                <w:sz w:val="14"/>
                <w:szCs w:val="14"/>
              </w:rPr>
              <w:softHyphen/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века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spacing w:line="173" w:lineRule="exact"/>
              <w:ind w:left="110"/>
              <w:jc w:val="center"/>
            </w:pP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>Номер</w:t>
            </w:r>
            <w:r>
              <w:rPr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>типовой</w:t>
            </w:r>
            <w:r>
              <w:rPr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>серии</w:t>
            </w:r>
            <w:r>
              <w:rPr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>здания</w:t>
            </w:r>
            <w:r>
              <w:rPr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>с</w:t>
            </w:r>
            <w:r>
              <w:rPr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t>заглублен</w:t>
            </w:r>
            <w:r>
              <w:rPr>
                <w:rFonts w:cs="Times New Roman"/>
                <w:b/>
                <w:bCs/>
                <w:color w:val="000000"/>
                <w:spacing w:val="-6"/>
                <w:sz w:val="14"/>
                <w:szCs w:val="14"/>
              </w:rPr>
              <w:softHyphen/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ным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помещением</w:t>
            </w:r>
          </w:p>
        </w:tc>
      </w:tr>
      <w:tr w:rsidR="00155E53" w:rsidTr="00155E53">
        <w:trPr>
          <w:trHeight w:hRule="exact" w:val="187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36</w:t>
            </w:r>
          </w:p>
        </w:tc>
      </w:tr>
      <w:tr w:rsidR="00155E53" w:rsidTr="00155E53">
        <w:trPr>
          <w:trHeight w:hRule="exact" w:val="1939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 xml:space="preserve">площадь помещения высотой более </w:t>
            </w:r>
            <w:smartTag w:uri="urn:schemas-microsoft-com:office:smarttags" w:element="metricconverter">
              <w:smartTagPr>
                <w:attr w:name="ProductID" w:val="1,7 м"/>
              </w:smartTagPr>
              <w:r>
                <w:rPr>
                  <w:rFonts w:ascii="Times New Roman" w:hAnsi="Times New Roman" w:cs="Times New Roman"/>
                  <w:color w:val="FF0000"/>
                  <w:spacing w:val="-6"/>
                  <w:sz w:val="24"/>
                  <w:szCs w:val="24"/>
                </w:rPr>
                <w:t>1,7 м</w:t>
              </w:r>
            </w:smartTag>
            <w:r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 xml:space="preserve"> делённая на </w:t>
            </w:r>
            <w:smartTag w:uri="urn:schemas-microsoft-com:office:smarttags" w:element="metricconverter">
              <w:smartTagPr>
                <w:attr w:name="ProductID" w:val="0,6 м2"/>
              </w:smartTagPr>
              <w:r>
                <w:rPr>
                  <w:rFonts w:ascii="Times New Roman" w:hAnsi="Times New Roman" w:cs="Times New Roman"/>
                  <w:color w:val="FF0000"/>
                  <w:spacing w:val="-6"/>
                  <w:sz w:val="24"/>
                  <w:szCs w:val="24"/>
                </w:rPr>
                <w:t>0,6 м</w:t>
              </w:r>
              <w:r>
                <w:rPr>
                  <w:rFonts w:ascii="Times New Roman" w:hAnsi="Times New Roman" w:cs="Times New Roman"/>
                  <w:color w:val="FF0000"/>
                  <w:spacing w:val="-6"/>
                  <w:sz w:val="24"/>
                  <w:szCs w:val="24"/>
                  <w:vertAlign w:val="superscript"/>
                </w:rPr>
                <w:t>2</w:t>
              </w:r>
            </w:smartTag>
            <w:r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), на</w:t>
            </w:r>
            <w:r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пример: 150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блочный пятиэтажный дом серии 1-510; или многосекцион</w:t>
            </w:r>
            <w:r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softHyphen/>
              <w:t xml:space="preserve">ный панельный дом с рядовыми и торцевыми секциями, 9 этажей - И-49; или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панельный дом, 9 этажей по серии 119</w:t>
            </w:r>
          </w:p>
        </w:tc>
      </w:tr>
    </w:tbl>
    <w:p w:rsidR="00155E53" w:rsidRDefault="00155E53" w:rsidP="00155E53">
      <w:pPr>
        <w:widowControl/>
        <w:autoSpaceDE/>
        <w:autoSpaceDN/>
        <w:adjustRightInd/>
        <w:sectPr w:rsidR="00155E53">
          <w:pgSz w:w="16838" w:h="11942" w:orient="landscape"/>
          <w:pgMar w:top="307" w:right="1291" w:bottom="1944" w:left="1258" w:header="720" w:footer="720" w:gutter="0"/>
          <w:cols w:space="720"/>
        </w:sectPr>
      </w:pPr>
    </w:p>
    <w:p w:rsidR="00155E53" w:rsidRDefault="00155E53" w:rsidP="00155E53">
      <w:pPr>
        <w:shd w:val="clear" w:color="auto" w:fill="FFFFFF"/>
        <w:spacing w:before="917" w:line="264" w:lineRule="exact"/>
        <w:ind w:left="1123"/>
        <w:jc w:val="center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Инвентаризационная ведомость определения технических показателей 3 группы заглубленных помещений, находящихся</w:t>
      </w:r>
    </w:p>
    <w:p w:rsidR="00155E53" w:rsidRDefault="00155E53" w:rsidP="00155E53">
      <w:pPr>
        <w:shd w:val="clear" w:color="auto" w:fill="FFFFFF"/>
        <w:tabs>
          <w:tab w:val="left" w:leader="underscore" w:pos="3259"/>
          <w:tab w:val="left" w:leader="underscore" w:pos="9413"/>
        </w:tabs>
        <w:spacing w:line="264" w:lineRule="exact"/>
        <w:ind w:right="14"/>
        <w:jc w:val="center"/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на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(наименование ОМСУ, субъекта) по состоянию 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color w:val="000000"/>
            <w:spacing w:val="-7"/>
            <w:sz w:val="24"/>
            <w:szCs w:val="24"/>
          </w:rPr>
          <w:t>2015 г</w:t>
        </w:r>
      </w:smartTag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155E53" w:rsidRDefault="00155E53" w:rsidP="00155E53">
      <w:pPr>
        <w:shd w:val="clear" w:color="auto" w:fill="FFFFFF"/>
        <w:spacing w:before="10" w:line="264" w:lineRule="exact"/>
        <w:ind w:left="12845"/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Форма № 2</w:t>
      </w:r>
    </w:p>
    <w:p w:rsidR="00155E53" w:rsidRDefault="00155E53" w:rsidP="00155E53">
      <w:pPr>
        <w:spacing w:after="427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25"/>
        <w:gridCol w:w="1291"/>
        <w:gridCol w:w="1320"/>
        <w:gridCol w:w="710"/>
        <w:gridCol w:w="869"/>
        <w:gridCol w:w="1013"/>
        <w:gridCol w:w="1387"/>
        <w:gridCol w:w="1258"/>
        <w:gridCol w:w="1253"/>
        <w:gridCol w:w="1267"/>
        <w:gridCol w:w="1258"/>
        <w:gridCol w:w="1286"/>
      </w:tblGrid>
      <w:tr w:rsidR="00155E53" w:rsidTr="00155E53">
        <w:trPr>
          <w:trHeight w:hRule="exact" w:val="1075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spacing w:line="163" w:lineRule="exact"/>
              <w:ind w:left="82" w:right="67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spacing w:line="173" w:lineRule="exact"/>
              <w:ind w:left="91" w:right="91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Форма собст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softHyphen/>
              <w:t>венности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spacing w:line="173" w:lineRule="exact"/>
              <w:ind w:left="62" w:right="58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Наименование субъекта РФ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Район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Город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Улица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spacing w:line="168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Адрес мани*</w:t>
            </w:r>
          </w:p>
          <w:p w:rsidR="00155E53" w:rsidRDefault="00155E53">
            <w:pPr>
              <w:shd w:val="clear" w:color="auto" w:fill="FFFFFF"/>
              <w:spacing w:line="168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близлежащей</w:t>
            </w:r>
          </w:p>
          <w:p w:rsidR="00155E53" w:rsidRDefault="00155E53">
            <w:pPr>
              <w:shd w:val="clear" w:color="auto" w:fill="FFFFFF"/>
              <w:spacing w:line="168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администрации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spacing w:line="173" w:lineRule="exact"/>
              <w:ind w:left="58" w:right="53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Количество заглубленных этажей (уров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softHyphen/>
              <w:t>ней)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spacing w:line="168" w:lineRule="exact"/>
              <w:ind w:left="24" w:right="14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Высота заглуб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softHyphen/>
              <w:t>ленного поме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softHyphen/>
              <w:t>щения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spacing w:line="173" w:lineRule="exact"/>
              <w:ind w:left="14" w:right="1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Длинна заглуб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softHyphen/>
              <w:t>ленного поме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softHyphen/>
              <w:t>щения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spacing w:line="168" w:lineRule="exact"/>
              <w:ind w:left="115" w:right="11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Ширина за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softHyphen/>
              <w:t>глубленного помещения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spacing w:line="173" w:lineRule="exact"/>
              <w:ind w:right="5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Отметка уровня пола заглуб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softHyphen/>
              <w:t>ленного поме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softHyphen/>
              <w:t>щения относи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softHyphen/>
              <w:t>тельно отметки земли</w:t>
            </w:r>
          </w:p>
        </w:tc>
      </w:tr>
      <w:tr w:rsidR="00155E53" w:rsidTr="00155E53">
        <w:trPr>
          <w:trHeight w:hRule="exact" w:val="216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155E53" w:rsidTr="00155E53">
        <w:trPr>
          <w:trHeight w:hRule="exact" w:val="1955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E53" w:rsidRDefault="00617D37">
            <w:pPr>
              <w:shd w:val="clear" w:color="auto" w:fill="FFFFFF"/>
              <w:tabs>
                <w:tab w:val="left" w:pos="398"/>
              </w:tabs>
              <w:spacing w:before="197" w:line="355" w:lineRule="exact"/>
              <w:ind w:right="9"/>
              <w:jc w:val="center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МУП</w:t>
            </w:r>
          </w:p>
          <w:p w:rsidR="00617D37" w:rsidRDefault="00617D37">
            <w:pPr>
              <w:shd w:val="clear" w:color="auto" w:fill="FFFFFF"/>
              <w:tabs>
                <w:tab w:val="left" w:pos="398"/>
              </w:tabs>
              <w:spacing w:before="197" w:line="355" w:lineRule="exact"/>
              <w:ind w:right="9"/>
              <w:jc w:val="center"/>
              <w:rPr>
                <w:rFonts w:ascii="Times New Roman" w:hAnsi="Times New Roman" w:cs="Times New Roman"/>
                <w:color w:val="FF0000"/>
                <w:spacing w:val="-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Автодор</w:t>
            </w:r>
            <w:proofErr w:type="spellEnd"/>
            <w:r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»</w:t>
            </w:r>
          </w:p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617D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617D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Московская область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617D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Ленинский  район</w:t>
            </w:r>
            <w:proofErr w:type="gramEnd"/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617D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Видное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 w:rsidP="00617D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улица </w:t>
            </w:r>
            <w:r w:rsidR="00617D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Лемешко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7D37" w:rsidRPr="00617D37" w:rsidRDefault="00617D37" w:rsidP="00617D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pacing w:val="-9"/>
                <w:sz w:val="24"/>
                <w:szCs w:val="24"/>
              </w:rPr>
            </w:pPr>
            <w:r w:rsidRPr="00617D37">
              <w:rPr>
                <w:rFonts w:ascii="Times New Roman" w:hAnsi="Times New Roman" w:cs="Times New Roman"/>
                <w:color w:val="FF0000"/>
                <w:spacing w:val="-9"/>
                <w:sz w:val="24"/>
                <w:szCs w:val="24"/>
              </w:rPr>
              <w:t>Г. Видное, ул. Школьная,</w:t>
            </w:r>
          </w:p>
          <w:p w:rsidR="00155E53" w:rsidRDefault="00617D37" w:rsidP="00617D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7D37">
              <w:rPr>
                <w:rFonts w:ascii="Times New Roman" w:hAnsi="Times New Roman" w:cs="Times New Roman"/>
                <w:color w:val="FF0000"/>
                <w:spacing w:val="-9"/>
                <w:sz w:val="24"/>
                <w:szCs w:val="24"/>
              </w:rPr>
              <w:t>Дом 47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-2,9</w:t>
            </w:r>
          </w:p>
        </w:tc>
      </w:tr>
    </w:tbl>
    <w:p w:rsidR="00155E53" w:rsidRDefault="00155E53" w:rsidP="00155E53">
      <w:pPr>
        <w:spacing w:after="763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36"/>
        <w:gridCol w:w="2040"/>
        <w:gridCol w:w="1699"/>
        <w:gridCol w:w="1858"/>
        <w:gridCol w:w="1531"/>
        <w:gridCol w:w="1733"/>
        <w:gridCol w:w="1901"/>
        <w:gridCol w:w="1944"/>
      </w:tblGrid>
      <w:tr w:rsidR="00155E53" w:rsidTr="00155E53">
        <w:trPr>
          <w:trHeight w:hRule="exact" w:val="768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spacing w:line="173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4"/>
                <w:szCs w:val="14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4"/>
                <w:szCs w:val="14"/>
              </w:rPr>
              <w:t>плошаль</w:t>
            </w:r>
            <w:proofErr w:type="spellEnd"/>
          </w:p>
          <w:p w:rsidR="00155E53" w:rsidRDefault="00155E53">
            <w:pPr>
              <w:shd w:val="clear" w:color="auto" w:fill="FFFFFF"/>
              <w:spacing w:line="173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заглубленного</w:t>
            </w:r>
          </w:p>
          <w:p w:rsidR="00155E53" w:rsidRDefault="00155E53">
            <w:pPr>
              <w:shd w:val="clear" w:color="auto" w:fill="FFFFFF"/>
              <w:spacing w:line="173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помещения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spacing w:line="173" w:lineRule="exact"/>
              <w:ind w:left="67" w:right="67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Площадь заглубленного помещения с высотой бо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softHyphen/>
              <w:t xml:space="preserve">лее </w:t>
            </w:r>
            <w:smartTag w:uri="urn:schemas-microsoft-com:office:smarttags" w:element="metricconverter">
              <w:smartTagPr>
                <w:attr w:name="ProductID" w:val="1,7 м"/>
              </w:smartTagPr>
              <w:r>
                <w:rPr>
                  <w:rFonts w:ascii="Times New Roman" w:hAnsi="Times New Roman" w:cs="Times New Roman"/>
                  <w:b/>
                  <w:bCs/>
                  <w:color w:val="000000"/>
                  <w:sz w:val="14"/>
                  <w:szCs w:val="14"/>
                </w:rPr>
                <w:t>1,7 м</w:t>
              </w:r>
            </w:smartTag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spacing w:line="173" w:lineRule="exact"/>
              <w:ind w:left="43" w:right="38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Строительный объем заглубленного поме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softHyphen/>
              <w:t>щения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spacing w:line="173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Материал наружных</w:t>
            </w:r>
          </w:p>
          <w:p w:rsidR="00155E53" w:rsidRDefault="00155E53">
            <w:pPr>
              <w:shd w:val="clear" w:color="auto" w:fill="FFFFFF"/>
              <w:spacing w:line="173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стен заглубленного</w:t>
            </w:r>
          </w:p>
          <w:p w:rsidR="00155E53" w:rsidRDefault="00155E53">
            <w:pPr>
              <w:shd w:val="clear" w:color="auto" w:fill="FFFFFF"/>
              <w:spacing w:line="173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помещения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spacing w:line="173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4"/>
                <w:szCs w:val="14"/>
              </w:rPr>
              <w:t>Тип перекрытия</w:t>
            </w:r>
          </w:p>
          <w:p w:rsidR="00155E53" w:rsidRDefault="00155E53">
            <w:pPr>
              <w:shd w:val="clear" w:color="auto" w:fill="FFFFFF"/>
              <w:spacing w:line="173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заглубленного</w:t>
            </w:r>
          </w:p>
          <w:p w:rsidR="00155E53" w:rsidRDefault="00155E53">
            <w:pPr>
              <w:shd w:val="clear" w:color="auto" w:fill="FFFFFF"/>
              <w:spacing w:line="173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помещения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spacing w:line="173" w:lineRule="exact"/>
              <w:ind w:left="38" w:right="34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4"/>
                <w:szCs w:val="14"/>
              </w:rPr>
              <w:t xml:space="preserve">Материал перекрытия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заглубленного поме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softHyphen/>
              <w:t>щения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spacing w:line="168" w:lineRule="exact"/>
              <w:ind w:left="24" w:right="14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Высота земляной обсып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softHyphen/>
              <w:t>ки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spacing w:line="178" w:lineRule="exact"/>
              <w:ind w:left="34" w:right="67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Определение возможно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softHyphen/>
              <w:t>го количества укрывае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softHyphen/>
              <w:t xml:space="preserve">мых из расчета </w:t>
            </w:r>
            <w:smartTag w:uri="urn:schemas-microsoft-com:office:smarttags" w:element="metricconverter">
              <w:smartTagPr>
                <w:attr w:name="ProductID" w:val="0.6 м2"/>
              </w:smartTagPr>
              <w:r>
                <w:rPr>
                  <w:rFonts w:ascii="Times New Roman" w:hAnsi="Times New Roman" w:cs="Times New Roman"/>
                  <w:b/>
                  <w:bCs/>
                  <w:color w:val="000000"/>
                  <w:sz w:val="14"/>
                  <w:szCs w:val="14"/>
                </w:rPr>
                <w:t>0.6 м</w:t>
              </w:r>
              <w:r>
                <w:rPr>
                  <w:rFonts w:ascii="Times New Roman" w:hAnsi="Times New Roman" w:cs="Times New Roman"/>
                  <w:b/>
                  <w:bCs/>
                  <w:color w:val="000000"/>
                  <w:sz w:val="14"/>
                  <w:szCs w:val="14"/>
                  <w:vertAlign w:val="superscript"/>
                </w:rPr>
                <w:t>2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на человека</w:t>
            </w:r>
          </w:p>
        </w:tc>
      </w:tr>
      <w:tr w:rsidR="00155E53" w:rsidTr="00155E53">
        <w:trPr>
          <w:trHeight w:hRule="exact" w:val="192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E53" w:rsidRDefault="00155E5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155E53" w:rsidTr="00155E53">
        <w:trPr>
          <w:trHeight w:hRule="exact" w:val="2935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кирпич; бутовый камень; железобетон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E53" w:rsidRDefault="00155E53">
            <w:pPr>
              <w:shd w:val="clear" w:color="auto" w:fill="FFFFFF"/>
              <w:tabs>
                <w:tab w:val="left" w:pos="475"/>
              </w:tabs>
              <w:ind w:left="77" w:right="139"/>
              <w:jc w:val="center"/>
              <w:rPr>
                <w:rFonts w:ascii="Times New Roman" w:hAnsi="Times New Roman" w:cs="Times New Roman"/>
                <w:color w:val="FF0000"/>
                <w:spacing w:val="-17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pacing w:val="-5"/>
                <w:sz w:val="22"/>
                <w:szCs w:val="22"/>
              </w:rPr>
              <w:t xml:space="preserve">сборное </w:t>
            </w:r>
            <w:r>
              <w:rPr>
                <w:rFonts w:ascii="Times New Roman" w:hAnsi="Times New Roman" w:cs="Times New Roman"/>
                <w:color w:val="FF0000"/>
                <w:spacing w:val="-6"/>
                <w:sz w:val="22"/>
                <w:szCs w:val="22"/>
              </w:rPr>
              <w:t>- железобетонные плиты, любое перекрытие по балкам; монолитное - железо</w:t>
            </w:r>
            <w:r>
              <w:rPr>
                <w:rFonts w:ascii="Times New Roman" w:hAnsi="Times New Roman" w:cs="Times New Roman"/>
                <w:color w:val="FF0000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бетон; арочное - кирпич, камень.</w:t>
            </w:r>
          </w:p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железобетон; кирпич, камень; дерево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площадь помещения высотой более </w:t>
            </w:r>
            <w:smartTag w:uri="urn:schemas-microsoft-com:office:smarttags" w:element="metricconverter">
              <w:smartTagPr>
                <w:attr w:name="ProductID" w:val="1,7 м"/>
              </w:smartTagPr>
              <w:r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1,7 м</w:t>
              </w:r>
            </w:smartTag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делённая на </w:t>
            </w:r>
            <w:smartTag w:uri="urn:schemas-microsoft-com:office:smarttags" w:element="metricconverter">
              <w:smartTagPr>
                <w:attr w:name="ProductID" w:val="0,6 м2"/>
              </w:smartTagPr>
              <w:r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0,6 м</w:t>
              </w:r>
              <w:r>
                <w:rPr>
                  <w:rFonts w:ascii="Times New Roman" w:hAnsi="Times New Roman" w:cs="Times New Roman"/>
                  <w:color w:val="FF0000"/>
                  <w:sz w:val="24"/>
                  <w:szCs w:val="24"/>
                  <w:vertAlign w:val="superscript"/>
                </w:rPr>
                <w:t>2</w:t>
              </w:r>
            </w:smartTag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750</w:t>
            </w:r>
          </w:p>
        </w:tc>
      </w:tr>
    </w:tbl>
    <w:p w:rsidR="00155E53" w:rsidRDefault="00155E53" w:rsidP="00155E53">
      <w:pPr>
        <w:widowControl/>
        <w:autoSpaceDE/>
        <w:autoSpaceDN/>
        <w:adjustRightInd/>
        <w:sectPr w:rsidR="00155E53">
          <w:pgSz w:w="16968" w:h="12115" w:orient="landscape"/>
          <w:pgMar w:top="1051" w:right="1258" w:bottom="418" w:left="1469" w:header="720" w:footer="720" w:gutter="0"/>
          <w:cols w:space="720"/>
        </w:sectPr>
      </w:pPr>
    </w:p>
    <w:p w:rsidR="00155E53" w:rsidRDefault="00155E53" w:rsidP="00155E53">
      <w:pPr>
        <w:shd w:val="clear" w:color="auto" w:fill="FFFFFF"/>
        <w:spacing w:before="1066" w:line="269" w:lineRule="exact"/>
        <w:ind w:left="19"/>
        <w:jc w:val="center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Инвентаризационная ведомость определения технических показателей 5 группы заглубленных помещений,</w:t>
      </w:r>
    </w:p>
    <w:p w:rsidR="00155E53" w:rsidRDefault="00155E53" w:rsidP="00155E53">
      <w:pPr>
        <w:shd w:val="clear" w:color="auto" w:fill="FFFFFF"/>
        <w:tabs>
          <w:tab w:val="left" w:leader="underscore" w:pos="5928"/>
          <w:tab w:val="left" w:leader="underscore" w:pos="12082"/>
        </w:tabs>
        <w:spacing w:line="269" w:lineRule="exact"/>
        <w:ind w:left="1320"/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находящихся на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(наименование ОМСУ, субъекта) по состоянию 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color w:val="000000"/>
            <w:spacing w:val="-6"/>
            <w:sz w:val="24"/>
            <w:szCs w:val="24"/>
          </w:rPr>
          <w:t>2015 г</w:t>
        </w:r>
      </w:smartTag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155E53" w:rsidRDefault="00155E53" w:rsidP="00155E53">
      <w:pPr>
        <w:shd w:val="clear" w:color="auto" w:fill="FFFFFF"/>
        <w:spacing w:line="269" w:lineRule="exact"/>
        <w:ind w:right="10"/>
        <w:jc w:val="right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155E53" w:rsidRDefault="00155E53" w:rsidP="00155E53">
      <w:pPr>
        <w:shd w:val="clear" w:color="auto" w:fill="FFFFFF"/>
        <w:spacing w:line="269" w:lineRule="exact"/>
        <w:ind w:right="10"/>
        <w:jc w:val="right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Форма  № 3</w:t>
      </w:r>
    </w:p>
    <w:p w:rsidR="00155E53" w:rsidRDefault="00155E53" w:rsidP="00155E53">
      <w:pPr>
        <w:shd w:val="clear" w:color="auto" w:fill="FFFFFF"/>
        <w:spacing w:line="269" w:lineRule="exact"/>
        <w:ind w:right="10"/>
        <w:jc w:val="right"/>
      </w:pPr>
    </w:p>
    <w:p w:rsidR="00155E53" w:rsidRDefault="00155E53" w:rsidP="00155E53">
      <w:pPr>
        <w:spacing w:after="15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431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78"/>
        <w:gridCol w:w="817"/>
        <w:gridCol w:w="1358"/>
        <w:gridCol w:w="1367"/>
        <w:gridCol w:w="1218"/>
        <w:gridCol w:w="1223"/>
        <w:gridCol w:w="1218"/>
        <w:gridCol w:w="1218"/>
        <w:gridCol w:w="1252"/>
        <w:gridCol w:w="1278"/>
        <w:gridCol w:w="1983"/>
      </w:tblGrid>
      <w:tr w:rsidR="00155E53" w:rsidTr="00155E53">
        <w:trPr>
          <w:trHeight w:hRule="exact" w:val="1085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spacing w:line="173" w:lineRule="exact"/>
              <w:ind w:left="106" w:right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субъекта РФ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spacing w:line="17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t>Адрес здания</w:t>
            </w:r>
          </w:p>
          <w:p w:rsidR="00155E53" w:rsidRDefault="00155E53">
            <w:pPr>
              <w:shd w:val="clear" w:color="auto" w:fill="FFFFFF"/>
              <w:spacing w:line="17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7"/>
                <w:sz w:val="18"/>
                <w:szCs w:val="18"/>
              </w:rPr>
              <w:t>близлежащей</w:t>
            </w:r>
          </w:p>
          <w:p w:rsidR="00155E53" w:rsidRDefault="00155E53">
            <w:pPr>
              <w:shd w:val="clear" w:color="auto" w:fill="FFFFFF"/>
              <w:spacing w:line="17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18"/>
                <w:szCs w:val="18"/>
              </w:rPr>
              <w:t>администрации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spacing w:line="173" w:lineRule="exact"/>
              <w:ind w:left="77" w:righ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t>Количество за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глубленных уровней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spacing w:line="173" w:lineRule="exact"/>
              <w:ind w:left="96" w:right="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Высота за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18"/>
                <w:szCs w:val="18"/>
              </w:rPr>
              <w:t xml:space="preserve">глубленного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помещения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spacing w:line="173" w:lineRule="exact"/>
              <w:ind w:left="19" w:righ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18"/>
                <w:szCs w:val="18"/>
              </w:rPr>
              <w:t>Отметка уров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ня пола за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t xml:space="preserve">глубленного </w:t>
            </w:r>
            <w:r>
              <w:rPr>
                <w:rFonts w:ascii="Times New Roman" w:hAnsi="Times New Roman" w:cs="Times New Roman"/>
                <w:bCs/>
                <w:color w:val="000000"/>
                <w:spacing w:val="-7"/>
                <w:sz w:val="18"/>
                <w:szCs w:val="18"/>
              </w:rPr>
              <w:t xml:space="preserve">помещения 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t>относительно отметки земли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spacing w:line="173" w:lineRule="exact"/>
              <w:ind w:left="19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  <w:t>Общая пло</w:t>
            </w: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bCs/>
                <w:color w:val="000000"/>
                <w:spacing w:val="-7"/>
                <w:sz w:val="18"/>
                <w:szCs w:val="18"/>
              </w:rPr>
              <w:t>щадь заглуб</w:t>
            </w:r>
            <w:r>
              <w:rPr>
                <w:rFonts w:ascii="Times New Roman" w:hAnsi="Times New Roman" w:cs="Times New Roman"/>
                <w:bCs/>
                <w:color w:val="000000"/>
                <w:spacing w:val="-7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t>ленного поме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щения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spacing w:line="173" w:lineRule="exact"/>
              <w:ind w:left="24" w:righ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t>Площадь за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softHyphen/>
              <w:t xml:space="preserve">глубленного </w:t>
            </w:r>
            <w:r>
              <w:rPr>
                <w:rFonts w:ascii="Times New Roman" w:hAnsi="Times New Roman" w:cs="Times New Roman"/>
                <w:bCs/>
                <w:color w:val="000000"/>
                <w:spacing w:val="-7"/>
                <w:sz w:val="18"/>
                <w:szCs w:val="18"/>
              </w:rPr>
              <w:t xml:space="preserve">помещения с </w:t>
            </w: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</w:rPr>
              <w:t xml:space="preserve">высотой более </w:t>
            </w:r>
            <w:smartTag w:uri="urn:schemas-microsoft-com:office:smarttags" w:element="metricconverter">
              <w:smartTagPr>
                <w:attr w:name="ProductID" w:val="1.7 м"/>
              </w:smartTagPr>
              <w:r>
                <w:rPr>
                  <w:rFonts w:ascii="Times New Roman" w:hAnsi="Times New Roman" w:cs="Times New Roman"/>
                  <w:bCs/>
                  <w:color w:val="000000"/>
                  <w:sz w:val="18"/>
                  <w:szCs w:val="18"/>
                </w:rPr>
                <w:t>1.7 м</w:t>
              </w:r>
            </w:smartTag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spacing w:line="173" w:lineRule="exact"/>
              <w:ind w:left="34" w:righ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18"/>
                <w:szCs w:val="18"/>
              </w:rPr>
              <w:t xml:space="preserve">Строительный </w:t>
            </w:r>
            <w:r>
              <w:rPr>
                <w:rFonts w:ascii="Times New Roman" w:hAnsi="Times New Roman" w:cs="Times New Roman"/>
                <w:bCs/>
                <w:color w:val="000000"/>
                <w:spacing w:val="-7"/>
                <w:sz w:val="18"/>
                <w:szCs w:val="18"/>
              </w:rPr>
              <w:t>объем заглуб</w:t>
            </w:r>
            <w:r>
              <w:rPr>
                <w:rFonts w:ascii="Times New Roman" w:hAnsi="Times New Roman" w:cs="Times New Roman"/>
                <w:bCs/>
                <w:color w:val="000000"/>
                <w:spacing w:val="-7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t>ленного поме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щения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spacing w:line="173" w:lineRule="exact"/>
              <w:ind w:left="34" w:righ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18"/>
                <w:szCs w:val="18"/>
              </w:rPr>
              <w:t>Толщина мас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18"/>
                <w:szCs w:val="18"/>
              </w:rPr>
              <w:t xml:space="preserve">сива породы 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t>над заглублен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softHyphen/>
              <w:t>ным помеще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spacing w:line="178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7"/>
                <w:sz w:val="18"/>
                <w:szCs w:val="18"/>
              </w:rPr>
              <w:t>Определение</w:t>
            </w:r>
          </w:p>
          <w:p w:rsidR="00155E53" w:rsidRDefault="00155E53">
            <w:pPr>
              <w:shd w:val="clear" w:color="auto" w:fill="FFFFFF"/>
              <w:spacing w:line="178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7"/>
                <w:sz w:val="18"/>
                <w:szCs w:val="18"/>
              </w:rPr>
              <w:t>возможного</w:t>
            </w:r>
          </w:p>
          <w:p w:rsidR="00155E53" w:rsidRDefault="00155E53">
            <w:pPr>
              <w:shd w:val="clear" w:color="auto" w:fill="FFFFFF"/>
              <w:spacing w:line="178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количества</w:t>
            </w:r>
          </w:p>
          <w:p w:rsidR="00155E53" w:rsidRDefault="00155E53">
            <w:pPr>
              <w:shd w:val="clear" w:color="auto" w:fill="FFFFFF"/>
              <w:spacing w:line="178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18"/>
                <w:szCs w:val="18"/>
              </w:rPr>
              <w:t>укрываемых из</w:t>
            </w:r>
          </w:p>
          <w:p w:rsidR="00155E53" w:rsidRDefault="00155E53">
            <w:pPr>
              <w:shd w:val="clear" w:color="auto" w:fill="FFFFFF"/>
              <w:spacing w:line="178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18"/>
                <w:szCs w:val="18"/>
              </w:rPr>
              <w:t xml:space="preserve">расчета </w:t>
            </w:r>
            <w:smartTag w:uri="urn:schemas-microsoft-com:office:smarttags" w:element="metricconverter">
              <w:smartTagPr>
                <w:attr w:name="ProductID" w:val="0,6 м"/>
              </w:smartTagPr>
              <w:r>
                <w:rPr>
                  <w:rFonts w:ascii="Times New Roman" w:hAnsi="Times New Roman" w:cs="Times New Roman"/>
                  <w:bCs/>
                  <w:color w:val="000000"/>
                  <w:spacing w:val="-4"/>
                  <w:sz w:val="18"/>
                  <w:szCs w:val="18"/>
                </w:rPr>
                <w:t>0,6 м</w:t>
              </w:r>
            </w:smartTag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18"/>
                <w:szCs w:val="18"/>
              </w:rPr>
              <w:t>'</w:t>
            </w:r>
          </w:p>
          <w:p w:rsidR="00155E53" w:rsidRDefault="00155E53">
            <w:pPr>
              <w:shd w:val="clear" w:color="auto" w:fill="FFFFFF"/>
              <w:spacing w:line="178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18"/>
                <w:szCs w:val="18"/>
              </w:rPr>
              <w:t>на человека</w:t>
            </w:r>
          </w:p>
        </w:tc>
      </w:tr>
      <w:tr w:rsidR="00155E53" w:rsidTr="00155E53">
        <w:trPr>
          <w:trHeight w:hRule="exact" w:val="192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9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55E53" w:rsidTr="00155E53">
        <w:trPr>
          <w:trHeight w:hRule="exact" w:val="1684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617D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Московская</w:t>
            </w:r>
          </w:p>
          <w:p w:rsidR="00617D37" w:rsidRDefault="00617D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область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617D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Ленинский район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7D37" w:rsidRPr="00617D37" w:rsidRDefault="00617D37" w:rsidP="00617D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pacing w:val="-9"/>
                <w:sz w:val="24"/>
                <w:szCs w:val="24"/>
              </w:rPr>
            </w:pPr>
            <w:r w:rsidRPr="00617D37">
              <w:rPr>
                <w:rFonts w:ascii="Times New Roman" w:hAnsi="Times New Roman" w:cs="Times New Roman"/>
                <w:color w:val="FF0000"/>
                <w:spacing w:val="-9"/>
                <w:sz w:val="24"/>
                <w:szCs w:val="24"/>
              </w:rPr>
              <w:t>Г. Видное, ул. Школьная,</w:t>
            </w:r>
          </w:p>
          <w:p w:rsidR="00155E53" w:rsidRDefault="00617D37" w:rsidP="00617D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7D37">
              <w:rPr>
                <w:rFonts w:ascii="Times New Roman" w:hAnsi="Times New Roman" w:cs="Times New Roman"/>
                <w:color w:val="FF0000"/>
                <w:spacing w:val="-9"/>
                <w:sz w:val="24"/>
                <w:szCs w:val="24"/>
              </w:rPr>
              <w:t>Дом 47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- 2,7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площадь помещения высотой более </w:t>
            </w:r>
            <w:smartTag w:uri="urn:schemas-microsoft-com:office:smarttags" w:element="metricconverter">
              <w:smartTagPr>
                <w:attr w:name="ProductID" w:val="1,7 м"/>
              </w:smartTagPr>
              <w:r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1,7 м</w:t>
              </w:r>
            </w:smartTag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делённая на </w:t>
            </w:r>
            <w:smartTag w:uri="urn:schemas-microsoft-com:office:smarttags" w:element="metricconverter">
              <w:smartTagPr>
                <w:attr w:name="ProductID" w:val="0,6 м2"/>
              </w:smartTagPr>
              <w:r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0,6 м</w:t>
              </w:r>
              <w:r>
                <w:rPr>
                  <w:rFonts w:ascii="Times New Roman" w:hAnsi="Times New Roman" w:cs="Times New Roman"/>
                  <w:color w:val="FF0000"/>
                  <w:sz w:val="24"/>
                  <w:szCs w:val="24"/>
                  <w:vertAlign w:val="superscript"/>
                </w:rPr>
                <w:t>2</w:t>
              </w:r>
            </w:smartTag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:rsidR="00155E53" w:rsidRDefault="0015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750</w:t>
            </w:r>
          </w:p>
        </w:tc>
      </w:tr>
    </w:tbl>
    <w:p w:rsidR="00155E53" w:rsidRDefault="00155E53" w:rsidP="00155E53">
      <w:pPr>
        <w:widowControl/>
        <w:autoSpaceDE/>
        <w:autoSpaceDN/>
        <w:adjustRightInd/>
        <w:sectPr w:rsidR="00155E53">
          <w:type w:val="continuous"/>
          <w:pgSz w:w="16944" w:h="12086" w:orient="landscape"/>
          <w:pgMar w:top="1022" w:right="1354" w:bottom="398" w:left="1550" w:header="720" w:footer="720" w:gutter="0"/>
          <w:cols w:space="720"/>
        </w:sectPr>
      </w:pPr>
      <w:bookmarkStart w:id="0" w:name="_GoBack"/>
      <w:bookmarkEnd w:id="0"/>
    </w:p>
    <w:p w:rsidR="00152B1E" w:rsidRDefault="00152B1E" w:rsidP="00846FF1">
      <w:pPr>
        <w:shd w:val="clear" w:color="auto" w:fill="FFFFFF"/>
        <w:spacing w:before="922" w:line="264" w:lineRule="exact"/>
        <w:ind w:left="10"/>
        <w:jc w:val="center"/>
      </w:pPr>
    </w:p>
    <w:sectPr w:rsidR="00152B1E" w:rsidSect="0015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10F7B"/>
    <w:multiLevelType w:val="hybridMultilevel"/>
    <w:tmpl w:val="21E4AF92"/>
    <w:lvl w:ilvl="0" w:tplc="F506867E">
      <w:start w:val="7"/>
      <w:numFmt w:val="decimal"/>
      <w:lvlText w:val="%1."/>
      <w:lvlJc w:val="left"/>
      <w:pPr>
        <w:tabs>
          <w:tab w:val="num" w:pos="422"/>
        </w:tabs>
        <w:ind w:left="4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1333B"/>
    <w:multiLevelType w:val="hybridMultilevel"/>
    <w:tmpl w:val="3C0C23B0"/>
    <w:lvl w:ilvl="0" w:tplc="DEDEA0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B927FE"/>
    <w:multiLevelType w:val="singleLevel"/>
    <w:tmpl w:val="D3E456B4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53"/>
    <w:rsid w:val="00126A46"/>
    <w:rsid w:val="00152B1E"/>
    <w:rsid w:val="00155E53"/>
    <w:rsid w:val="005D4851"/>
    <w:rsid w:val="00617D37"/>
    <w:rsid w:val="008124A0"/>
    <w:rsid w:val="00846FF1"/>
    <w:rsid w:val="0098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8DC1A6-B815-479C-9EF8-7AC90556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24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4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Иванов</cp:lastModifiedBy>
  <cp:revision>3</cp:revision>
  <dcterms:created xsi:type="dcterms:W3CDTF">2015-02-17T11:45:00Z</dcterms:created>
  <dcterms:modified xsi:type="dcterms:W3CDTF">2015-02-17T11:47:00Z</dcterms:modified>
</cp:coreProperties>
</file>